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B31DB" w14:textId="77777777" w:rsidR="00282E80" w:rsidRPr="00282E80" w:rsidRDefault="00282E80" w:rsidP="00282E80">
      <w:pPr>
        <w:pBdr>
          <w:bottom w:val="single" w:sz="12" w:space="14" w:color="auto"/>
        </w:pBdr>
        <w:jc w:val="center"/>
        <w:rPr>
          <w:rFonts w:asciiTheme="minorHAnsi" w:hAnsiTheme="minorHAnsi"/>
        </w:rPr>
      </w:pPr>
      <w:r w:rsidRPr="00282E80">
        <w:rPr>
          <w:rFonts w:asciiTheme="minorHAnsi" w:hAnsiTheme="minorHAnsi"/>
          <w:noProof/>
        </w:rPr>
        <w:drawing>
          <wp:inline distT="0" distB="0" distL="0" distR="0" wp14:anchorId="4E45660D" wp14:editId="5768EC3E">
            <wp:extent cx="1384434" cy="1264257"/>
            <wp:effectExtent l="0" t="0" r="6350" b="0"/>
            <wp:docPr id="6" name="Picture 6" descr="C:\Users\Paul.O\Desktop\My Stuff\Work\RCSLT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esktop\My Stuff\Work\RCSLT Logo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663" cy="1264466"/>
                    </a:xfrm>
                    <a:prstGeom prst="rect">
                      <a:avLst/>
                    </a:prstGeom>
                    <a:noFill/>
                    <a:ln>
                      <a:noFill/>
                    </a:ln>
                  </pic:spPr>
                </pic:pic>
              </a:graphicData>
            </a:graphic>
          </wp:inline>
        </w:drawing>
      </w:r>
    </w:p>
    <w:p w14:paraId="77247FBD" w14:textId="77777777" w:rsidR="00282E80" w:rsidRPr="00282E80" w:rsidRDefault="00282E80" w:rsidP="00282E80">
      <w:pPr>
        <w:jc w:val="center"/>
        <w:rPr>
          <w:rFonts w:asciiTheme="minorHAnsi" w:hAnsiTheme="minorHAnsi"/>
          <w:b/>
          <w:sz w:val="48"/>
          <w:szCs w:val="48"/>
        </w:rPr>
      </w:pPr>
      <w:r w:rsidRPr="00282E80">
        <w:rPr>
          <w:rFonts w:asciiTheme="minorHAnsi" w:hAnsiTheme="minorHAnsi"/>
          <w:b/>
          <w:i/>
          <w:sz w:val="48"/>
          <w:szCs w:val="48"/>
        </w:rPr>
        <w:t>Practice</w:t>
      </w:r>
      <w:r w:rsidRPr="00282E80">
        <w:rPr>
          <w:rFonts w:asciiTheme="minorHAnsi" w:hAnsiTheme="minorHAnsi"/>
          <w:b/>
          <w:sz w:val="48"/>
          <w:szCs w:val="48"/>
        </w:rPr>
        <w:t xml:space="preserve"> Based Scenario</w:t>
      </w:r>
    </w:p>
    <w:p w14:paraId="47172145" w14:textId="5D18FA4C" w:rsidR="00282E80" w:rsidRPr="00282E80" w:rsidRDefault="00282E80" w:rsidP="00282E80">
      <w:pPr>
        <w:jc w:val="center"/>
        <w:rPr>
          <w:rFonts w:asciiTheme="minorHAnsi" w:hAnsiTheme="minorHAnsi"/>
        </w:rPr>
      </w:pPr>
      <w:r w:rsidRPr="00282E80">
        <w:rPr>
          <w:rFonts w:asciiTheme="minorHAnsi" w:hAnsiTheme="minorHAnsi"/>
          <w:noProof/>
          <w:sz w:val="32"/>
        </w:rPr>
        <mc:AlternateContent>
          <mc:Choice Requires="wps">
            <w:drawing>
              <wp:anchor distT="0" distB="0" distL="114300" distR="114300" simplePos="0" relativeHeight="251741184" behindDoc="0" locked="0" layoutInCell="1" allowOverlap="1" wp14:anchorId="08B9259A" wp14:editId="1A92FC6C">
                <wp:simplePos x="0" y="0"/>
                <wp:positionH relativeFrom="column">
                  <wp:posOffset>-47625</wp:posOffset>
                </wp:positionH>
                <wp:positionV relativeFrom="paragraph">
                  <wp:posOffset>91440</wp:posOffset>
                </wp:positionV>
                <wp:extent cx="5781675" cy="669290"/>
                <wp:effectExtent l="0" t="0" r="28575" b="16510"/>
                <wp:wrapNone/>
                <wp:docPr id="13" name="Rectangle 13"/>
                <wp:cNvGraphicFramePr/>
                <a:graphic xmlns:a="http://schemas.openxmlformats.org/drawingml/2006/main">
                  <a:graphicData uri="http://schemas.microsoft.com/office/word/2010/wordprocessingShape">
                    <wps:wsp>
                      <wps:cNvSpPr/>
                      <wps:spPr>
                        <a:xfrm>
                          <a:off x="0" y="0"/>
                          <a:ext cx="5781675" cy="66929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75pt;margin-top:7.2pt;width:455.25pt;height:5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KYaoAIAAK8FAAAOAAAAZHJzL2Uyb0RvYy54bWysVE1v2zAMvQ/YfxB0X21nTdoGdYqsRYcB&#10;xVq0HXpWZCkWIIuapMTJfv0o+SNZW+wwLAdFFMlH8pnk5dWu0WQrnFdgSlqc5JQIw6FSZl3SH8+3&#10;n84p8YGZimkwoqR74enV4uOHy9bOxQRq0JVwBEGMn7e2pHUIdp5lnteiYf4ErDColOAaFlB066xy&#10;rEX0RmeTPJ9lLbjKOuDCe3y96ZR0kfClFDzcS+lFILqkmFtIp0vnKp7Z4pLN147ZWvE+DfYPWTRM&#10;GQw6Qt2wwMjGqTdQjeIOPMhwwqHJQErFRaoBqynyV9U81cyKVAuS4+1Ik/9/sPz79sERVeG3+0yJ&#10;YQ1+o0dkjZm1FgTfkKDW+jnaPdkH10ser7HanXRN/Mc6yC6Ruh9JFbtAOD5Oz86L2dmUEo662exi&#10;cpFYzw7e1vnwVUBD4qWkDsMnLtn2zgeMiKaDSQzmQavqVmmdBLdeXWtHtix+4PxLPh3Q/zDT5q1n&#10;bDEx+q7WRawVYx05ohQ9s8hAV3O6hb0WEU+bRyGRPKxykjJObXvAZJwLE4pOVbNKdGlOc/wNwYYs&#10;UugEGJElljdi9wCDZQcyYHc59/bRVaSuH53zvyXWOY8eKTKYMDo3yoB7D0BjVX3kzn4gqaMmsrSC&#10;ao+t5aCbOW/5rcLve8d8eGAOhwzHERdHuMdDamhLCv2Nkhrcr/feoz32PmopaXFoS+p/bpgTlOhv&#10;Bqfiojg9jVOehNPp2QQFd6xZHWvMprkGbJsCV5Tl6Rrtgx6u0kHzgvtlGaOiihmOsUvKgxuE69At&#10;E9xQXCyXyQwn27JwZ54sj+CR1di/z7sX5mzf5AHH4zsMA87mr3q9s42eBpabAFKlQTjw2vONWyE1&#10;Tr/B4to5lpPVYc8ufgMAAP//AwBQSwMEFAAGAAgAAAAhAMIDd9jeAAAACQEAAA8AAABkcnMvZG93&#10;bnJldi54bWxMj8FOwzAQRO9I/QdrK3FrnTYF0hCnqpDoDRAFwdW1lyRKvI5itwl/z3KC486MZt8U&#10;u8l14oJDaDwpWC0TEEjG24YqBe9vj4sMRIiarO48oYJvDLArZ1eFzq0f6RUvx1gJLqGQawV1jH0u&#10;ZTA1Oh2Wvkdi78sPTkc+h0raQY9c7jq5TpJb6XRD/KHWPT7UaNrj2Sl4/nyaxpi6Pgvph3lpzaHN&#10;4kGp6/m0vwcRcYp/YfjFZ3Qomenkz2SD6BQs7m44yfpmA4L9bZLythMLq20Gsizk/wXlDwAAAP//&#10;AwBQSwECLQAUAAYACAAAACEAtoM4kv4AAADhAQAAEwAAAAAAAAAAAAAAAAAAAAAAW0NvbnRlbnRf&#10;VHlwZXNdLnhtbFBLAQItABQABgAIAAAAIQA4/SH/1gAAAJQBAAALAAAAAAAAAAAAAAAAAC8BAABf&#10;cmVscy8ucmVsc1BLAQItABQABgAIAAAAIQDwLKYaoAIAAK8FAAAOAAAAAAAAAAAAAAAAAC4CAABk&#10;cnMvZTJvRG9jLnhtbFBLAQItABQABgAIAAAAIQDCA3fY3gAAAAkBAAAPAAAAAAAAAAAAAAAAAPoE&#10;AABkcnMvZG93bnJldi54bWxQSwUGAAAAAAQABADzAAAABQYAAAAA&#10;" fillcolor="#00b050" strokecolor="white [3212]" strokeweight="2pt"/>
            </w:pict>
          </mc:Fallback>
        </mc:AlternateContent>
      </w:r>
      <w:r w:rsidR="00703B9F" w:rsidRPr="00282E80">
        <w:rPr>
          <w:rFonts w:asciiTheme="minorHAnsi" w:hAnsiTheme="minorHAnsi"/>
          <w:noProof/>
        </w:rPr>
        <mc:AlternateContent>
          <mc:Choice Requires="wps">
            <w:drawing>
              <wp:anchor distT="0" distB="0" distL="114300" distR="114300" simplePos="0" relativeHeight="251743232" behindDoc="0" locked="0" layoutInCell="1" allowOverlap="1" wp14:anchorId="4784345F" wp14:editId="253AA7CB">
                <wp:simplePos x="0" y="0"/>
                <wp:positionH relativeFrom="column">
                  <wp:posOffset>-59055</wp:posOffset>
                </wp:positionH>
                <wp:positionV relativeFrom="paragraph">
                  <wp:posOffset>74295</wp:posOffset>
                </wp:positionV>
                <wp:extent cx="5734050" cy="6883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88340"/>
                        </a:xfrm>
                        <a:prstGeom prst="rect">
                          <a:avLst/>
                        </a:prstGeom>
                        <a:noFill/>
                        <a:ln w="9525">
                          <a:noFill/>
                          <a:miter lim="800000"/>
                          <a:headEnd/>
                          <a:tailEnd/>
                        </a:ln>
                      </wps:spPr>
                      <wps:txbx>
                        <w:txbxContent>
                          <w:p w14:paraId="677BC068" w14:textId="6CC377FF" w:rsidR="00742F57" w:rsidRPr="00282E80" w:rsidRDefault="00472B61" w:rsidP="00742F57">
                            <w:pPr>
                              <w:rPr>
                                <w:rFonts w:asciiTheme="minorHAnsi" w:hAnsiTheme="minorHAnsi"/>
                                <w:b/>
                                <w:color w:val="FFFFFF" w:themeColor="background1"/>
                                <w:sz w:val="48"/>
                                <w:szCs w:val="48"/>
                              </w:rPr>
                            </w:pPr>
                            <w:r w:rsidRPr="00282E80">
                              <w:rPr>
                                <w:rFonts w:asciiTheme="minorHAnsi" w:hAnsiTheme="minorHAnsi"/>
                                <w:b/>
                                <w:color w:val="FFFFFF" w:themeColor="background1"/>
                                <w:sz w:val="40"/>
                                <w:szCs w:val="40"/>
                              </w:rPr>
                              <w:t>Specialist and local services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5pt;margin-top:5.85pt;width:451.5pt;height:54.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9E2DAIAAPYDAAAOAAAAZHJzL2Uyb0RvYy54bWysU9tu2zAMfR+wfxD0vthJkzY14hRduw4D&#10;ugvQ7gMUWY6FSaJGKbGzrx8lp2mwvQ3zg2CK5CHPIbW6Gaxhe4VBg6v5dFJyppyERrttzb8/P7xb&#10;chaicI0w4FTNDyrwm/XbN6veV2oGHZhGISMQF6re17yL0VdFEWSnrAgT8MqRswW0IpKJ26JB0RO6&#10;NcWsLC+LHrDxCFKFQLf3o5OvM37bKhm/tm1QkZmaU28xn5jPTTqL9UpUWxS+0/LYhviHLqzQjoqe&#10;oO5FFGyH+i8oqyVCgDZOJNgC2lZLlTkQm2n5B5unTniVuZA4wZ9kCv8PVn7Zf0Omm5pflFecOWFp&#10;SM9qiOw9DGyW9Ol9qCjsyVNgHOia5py5Bv8I8kdgDu464bbqFhH6TomG+pumzOIsdcQJCWTTf4aG&#10;yohdhAw0tGiTeCQHI3Sa0+E0m9SKpMvF1cW8XJBLku9yuSQrlxDVS7bHED8qsCz91Bxp9hld7B9D&#10;TN2I6iUkFXPwoI3J8zeO9TW/XswWOeHMY3Wk9TTa1nxZpm9cmETyg2tychTajP9UwLgj60R0pByH&#10;zUCBSYoNNAfijzCuIT0b+ukAf3HW0wrWPPzcCVScmU+ONLyezokki9mYL65mZOC5Z3PuEU4SVM1l&#10;RM5G4y7mTR/Z3pLarc5CvPZy7JaWK+tzfAhpe8/tHPX6XNe/AQAA//8DAFBLAwQUAAYACAAAACEA&#10;U+dUPt8AAAAJAQAADwAAAGRycy9kb3ducmV2LnhtbEyPzWrDMBCE74W+g9hCLyWRnEB+XMuhFAIl&#10;tIekfYC1pVgm1spYiuO+fben9rY7M8x+W+wm34nRDrENpCGbKxCW6mBaajR8fe5nGxAxIRnsAlkN&#10;3zbCrry/KzA34UZHO55SI7iEYo4aXEp9LmWsnfUY56G3xN45DB4Tr0MjzYA3LvedXCi1kh5b4gsO&#10;e/vqbH05Xb2GJ9erj/fzW7U3q9pdDhHXfjxo/fgwvTyDSHZKf2H4xWd0KJmpClcyUXQaZtslJ1nP&#10;1iDY32yXPFQsLFQGsizk/w/KHwAAAP//AwBQSwECLQAUAAYACAAAACEAtoM4kv4AAADhAQAAEwAA&#10;AAAAAAAAAAAAAAAAAAAAW0NvbnRlbnRfVHlwZXNdLnhtbFBLAQItABQABgAIAAAAIQA4/SH/1gAA&#10;AJQBAAALAAAAAAAAAAAAAAAAAC8BAABfcmVscy8ucmVsc1BLAQItABQABgAIAAAAIQDC49E2DAIA&#10;APYDAAAOAAAAAAAAAAAAAAAAAC4CAABkcnMvZTJvRG9jLnhtbFBLAQItABQABgAIAAAAIQBT51Q+&#10;3wAAAAkBAAAPAAAAAAAAAAAAAAAAAGYEAABkcnMvZG93bnJldi54bWxQSwUGAAAAAAQABADzAAAA&#10;cgUAAAAA&#10;" filled="f" stroked="f">
                <v:textbox>
                  <w:txbxContent>
                    <w:p w14:paraId="677BC068" w14:textId="6CC377FF" w:rsidR="00742F57" w:rsidRPr="00282E80" w:rsidRDefault="00472B61" w:rsidP="00742F57">
                      <w:pPr>
                        <w:rPr>
                          <w:rFonts w:asciiTheme="minorHAnsi" w:hAnsiTheme="minorHAnsi"/>
                          <w:b/>
                          <w:color w:val="FFFFFF" w:themeColor="background1"/>
                          <w:sz w:val="48"/>
                          <w:szCs w:val="48"/>
                        </w:rPr>
                      </w:pPr>
                      <w:r w:rsidRPr="00282E80">
                        <w:rPr>
                          <w:rFonts w:asciiTheme="minorHAnsi" w:hAnsiTheme="minorHAnsi"/>
                          <w:b/>
                          <w:color w:val="FFFFFF" w:themeColor="background1"/>
                          <w:sz w:val="40"/>
                          <w:szCs w:val="40"/>
                        </w:rPr>
                        <w:t>Specialist and local services</w:t>
                      </w:r>
                    </w:p>
                  </w:txbxContent>
                </v:textbox>
              </v:shape>
            </w:pict>
          </mc:Fallback>
        </mc:AlternateContent>
      </w:r>
    </w:p>
    <w:p w14:paraId="5D64219E" w14:textId="77777777" w:rsidR="00282E80" w:rsidRPr="00282E80" w:rsidRDefault="00282E80" w:rsidP="00D326F5">
      <w:pPr>
        <w:rPr>
          <w:rFonts w:asciiTheme="minorHAnsi" w:hAnsiTheme="minorHAnsi"/>
          <w:b/>
          <w:sz w:val="28"/>
        </w:rPr>
      </w:pPr>
    </w:p>
    <w:p w14:paraId="656A8429" w14:textId="77777777" w:rsidR="00282E80" w:rsidRPr="00282E80" w:rsidRDefault="00282E80" w:rsidP="00D326F5">
      <w:pPr>
        <w:rPr>
          <w:rFonts w:asciiTheme="minorHAnsi" w:hAnsiTheme="minorHAnsi"/>
          <w:b/>
          <w:sz w:val="28"/>
        </w:rPr>
      </w:pPr>
    </w:p>
    <w:p w14:paraId="425D09F6" w14:textId="77777777" w:rsidR="00282E80" w:rsidRPr="00282E80" w:rsidRDefault="00282E80" w:rsidP="00D326F5">
      <w:pPr>
        <w:rPr>
          <w:rFonts w:asciiTheme="minorHAnsi" w:hAnsiTheme="minorHAnsi"/>
          <w:b/>
          <w:sz w:val="28"/>
        </w:rPr>
      </w:pPr>
    </w:p>
    <w:p w14:paraId="0653FFE2" w14:textId="77777777" w:rsidR="00282E80" w:rsidRPr="00282E80" w:rsidRDefault="00282E80" w:rsidP="00D326F5">
      <w:pPr>
        <w:rPr>
          <w:rFonts w:asciiTheme="minorHAnsi" w:hAnsiTheme="minorHAnsi"/>
          <w:b/>
          <w:sz w:val="28"/>
        </w:rPr>
      </w:pPr>
    </w:p>
    <w:p w14:paraId="64EDAE8C" w14:textId="77777777" w:rsidR="00D326F5" w:rsidRPr="00282E80" w:rsidRDefault="00D326F5" w:rsidP="00D326F5">
      <w:pPr>
        <w:rPr>
          <w:rFonts w:asciiTheme="minorHAnsi" w:hAnsiTheme="minorHAnsi"/>
          <w:b/>
          <w:sz w:val="28"/>
        </w:rPr>
      </w:pPr>
      <w:r w:rsidRPr="00282E80">
        <w:rPr>
          <w:rFonts w:asciiTheme="minorHAnsi" w:hAnsiTheme="minorHAnsi"/>
          <w:b/>
          <w:sz w:val="28"/>
        </w:rPr>
        <w:t>About this document</w:t>
      </w:r>
    </w:p>
    <w:p w14:paraId="21DF590A" w14:textId="77777777" w:rsidR="00472B61" w:rsidRPr="00282E80" w:rsidRDefault="00472B61" w:rsidP="00D326F5">
      <w:pPr>
        <w:rPr>
          <w:rFonts w:asciiTheme="minorHAnsi" w:hAnsiTheme="minorHAnsi"/>
          <w:b/>
        </w:rPr>
      </w:pPr>
    </w:p>
    <w:p w14:paraId="35F74ABD" w14:textId="77777777" w:rsidR="00907E54" w:rsidRPr="00282E80" w:rsidRDefault="00D326F5" w:rsidP="00FC4E5B">
      <w:pPr>
        <w:spacing w:line="360" w:lineRule="auto"/>
        <w:rPr>
          <w:rFonts w:asciiTheme="minorHAnsi" w:hAnsiTheme="minorHAnsi"/>
        </w:rPr>
      </w:pPr>
      <w:r w:rsidRPr="00282E80">
        <w:rPr>
          <w:rFonts w:asciiTheme="minorHAnsi" w:hAnsiTheme="minorHAnsi"/>
        </w:rPr>
        <w:t>This document is designed to take you through a practice-based scenario to help you reflect on what you might do if faced with a similar situation.</w:t>
      </w:r>
    </w:p>
    <w:p w14:paraId="387FC32E" w14:textId="77777777" w:rsidR="00907E54" w:rsidRPr="00282E80" w:rsidRDefault="00907E54" w:rsidP="00FC4E5B">
      <w:pPr>
        <w:spacing w:line="360" w:lineRule="auto"/>
        <w:rPr>
          <w:rFonts w:asciiTheme="minorHAnsi" w:hAnsiTheme="minorHAnsi"/>
        </w:rPr>
      </w:pPr>
    </w:p>
    <w:p w14:paraId="08313D48" w14:textId="77777777" w:rsidR="00907E54" w:rsidRPr="00282E80" w:rsidRDefault="00D326F5" w:rsidP="00FC4E5B">
      <w:pPr>
        <w:spacing w:line="360" w:lineRule="auto"/>
        <w:rPr>
          <w:rFonts w:asciiTheme="minorHAnsi" w:hAnsiTheme="minorHAnsi"/>
        </w:rPr>
      </w:pPr>
      <w:r w:rsidRPr="00282E80">
        <w:rPr>
          <w:rFonts w:asciiTheme="minorHAnsi" w:hAnsiTheme="minorHAnsi"/>
        </w:rPr>
        <w:t xml:space="preserve">It can be used to guide your thoughts and prompt discussion with your colleagues. Working through this document counts towards your continuing professional development (CPD). </w:t>
      </w:r>
    </w:p>
    <w:p w14:paraId="3D040E78" w14:textId="77777777" w:rsidR="00907E54" w:rsidRPr="00282E80" w:rsidRDefault="00907E54" w:rsidP="00FC4E5B">
      <w:pPr>
        <w:spacing w:line="360" w:lineRule="auto"/>
        <w:rPr>
          <w:rFonts w:asciiTheme="minorHAnsi" w:hAnsiTheme="minorHAnsi"/>
        </w:rPr>
      </w:pPr>
    </w:p>
    <w:p w14:paraId="0D4E0ADA" w14:textId="6408B491" w:rsidR="00D326F5" w:rsidRPr="00282E80" w:rsidRDefault="00D326F5" w:rsidP="00FC4E5B">
      <w:pPr>
        <w:spacing w:line="360" w:lineRule="auto"/>
        <w:rPr>
          <w:rFonts w:asciiTheme="minorHAnsi" w:hAnsiTheme="minorHAnsi"/>
        </w:rPr>
      </w:pPr>
      <w:r w:rsidRPr="00282E80">
        <w:rPr>
          <w:rFonts w:asciiTheme="minorHAnsi" w:hAnsiTheme="minorHAnsi"/>
        </w:rPr>
        <w:t xml:space="preserve">Your reflections on this document are not assessed and you do not have to send your responses to the RCSLT. </w:t>
      </w:r>
    </w:p>
    <w:p w14:paraId="5FABEBBB" w14:textId="77777777" w:rsidR="00907E54" w:rsidRPr="00282E80" w:rsidRDefault="00907E54" w:rsidP="00FC4E5B">
      <w:pPr>
        <w:spacing w:line="360" w:lineRule="auto"/>
        <w:rPr>
          <w:rFonts w:asciiTheme="minorHAnsi" w:hAnsiTheme="minorHAnsi"/>
          <w:b/>
          <w:sz w:val="28"/>
        </w:rPr>
      </w:pPr>
    </w:p>
    <w:p w14:paraId="06030672" w14:textId="77777777" w:rsidR="00D326F5" w:rsidRPr="00282E80" w:rsidRDefault="00D326F5" w:rsidP="00FC4E5B">
      <w:pPr>
        <w:spacing w:line="360" w:lineRule="auto"/>
        <w:rPr>
          <w:rFonts w:asciiTheme="minorHAnsi" w:hAnsiTheme="minorHAnsi"/>
        </w:rPr>
      </w:pPr>
      <w:r w:rsidRPr="00282E80">
        <w:rPr>
          <w:rFonts w:asciiTheme="minorHAnsi" w:hAnsiTheme="minorHAnsi"/>
        </w:rPr>
        <w:t>You can work through it on your own, with a colleague or supervisor, or in groups, eg as part of an RCSLT Hub or Clinical Excellence Network.</w:t>
      </w:r>
    </w:p>
    <w:p w14:paraId="7AA8BA12" w14:textId="77777777" w:rsidR="00907E54" w:rsidRPr="00282E80" w:rsidRDefault="00907E54" w:rsidP="00FC4E5B">
      <w:pPr>
        <w:spacing w:line="360" w:lineRule="auto"/>
        <w:rPr>
          <w:rFonts w:asciiTheme="minorHAnsi" w:hAnsiTheme="minorHAnsi"/>
        </w:rPr>
      </w:pPr>
    </w:p>
    <w:p w14:paraId="3D1AEE33" w14:textId="77777777" w:rsidR="00D326F5" w:rsidRPr="00282E80" w:rsidRDefault="00D326F5" w:rsidP="00FC4E5B">
      <w:pPr>
        <w:spacing w:line="360" w:lineRule="auto"/>
        <w:rPr>
          <w:rFonts w:asciiTheme="minorHAnsi" w:hAnsiTheme="minorHAnsi"/>
        </w:rPr>
      </w:pPr>
      <w:r w:rsidRPr="00282E80">
        <w:rPr>
          <w:rFonts w:asciiTheme="minorHAnsi" w:hAnsiTheme="minorHAnsi"/>
        </w:rPr>
        <w:t>This document is broken into five parts:</w:t>
      </w:r>
    </w:p>
    <w:p w14:paraId="4D30E980" w14:textId="77777777" w:rsidR="00D326F5" w:rsidRPr="00282E80" w:rsidRDefault="00D326F5" w:rsidP="00FC4E5B">
      <w:pPr>
        <w:pStyle w:val="ListParagraph"/>
        <w:numPr>
          <w:ilvl w:val="0"/>
          <w:numId w:val="1"/>
        </w:numPr>
        <w:spacing w:line="360" w:lineRule="auto"/>
        <w:rPr>
          <w:rFonts w:cs="Times New Roman"/>
          <w:b/>
          <w:sz w:val="24"/>
        </w:rPr>
      </w:pPr>
      <w:r w:rsidRPr="00282E80">
        <w:rPr>
          <w:rFonts w:cs="Times New Roman"/>
          <w:b/>
          <w:sz w:val="24"/>
        </w:rPr>
        <w:t xml:space="preserve">The scenario: </w:t>
      </w:r>
      <w:r w:rsidRPr="00282E80">
        <w:rPr>
          <w:rFonts w:cs="Times New Roman"/>
          <w:sz w:val="24"/>
        </w:rPr>
        <w:t>for you to read</w:t>
      </w:r>
    </w:p>
    <w:p w14:paraId="687ABE92" w14:textId="77777777" w:rsidR="00D326F5" w:rsidRPr="00282E80" w:rsidRDefault="00D326F5" w:rsidP="00FC4E5B">
      <w:pPr>
        <w:pStyle w:val="ListParagraph"/>
        <w:numPr>
          <w:ilvl w:val="0"/>
          <w:numId w:val="1"/>
        </w:numPr>
        <w:spacing w:line="360" w:lineRule="auto"/>
        <w:rPr>
          <w:rFonts w:cs="Times New Roman"/>
          <w:b/>
          <w:sz w:val="24"/>
        </w:rPr>
      </w:pPr>
      <w:r w:rsidRPr="00282E80">
        <w:rPr>
          <w:rFonts w:cs="Times New Roman"/>
          <w:b/>
          <w:sz w:val="24"/>
        </w:rPr>
        <w:t xml:space="preserve">The issues to consider: </w:t>
      </w:r>
      <w:r w:rsidRPr="00282E80">
        <w:rPr>
          <w:rFonts w:cs="Times New Roman"/>
          <w:sz w:val="24"/>
        </w:rPr>
        <w:t>for you to gather your thoughts on practice issues relating to this scenario</w:t>
      </w:r>
    </w:p>
    <w:p w14:paraId="47EDD688" w14:textId="0218F3CB" w:rsidR="00D326F5" w:rsidRPr="00282E80" w:rsidRDefault="00D326F5" w:rsidP="00FC4E5B">
      <w:pPr>
        <w:pStyle w:val="ListParagraph"/>
        <w:numPr>
          <w:ilvl w:val="0"/>
          <w:numId w:val="1"/>
        </w:numPr>
        <w:spacing w:line="360" w:lineRule="auto"/>
        <w:rPr>
          <w:rFonts w:cs="Times New Roman"/>
          <w:sz w:val="24"/>
        </w:rPr>
      </w:pPr>
      <w:r w:rsidRPr="00282E80">
        <w:rPr>
          <w:rFonts w:cs="Times New Roman"/>
          <w:b/>
          <w:sz w:val="24"/>
        </w:rPr>
        <w:t xml:space="preserve">Next steps: </w:t>
      </w:r>
      <w:r w:rsidRPr="00282E80">
        <w:rPr>
          <w:rFonts w:cs="Times New Roman"/>
          <w:sz w:val="24"/>
        </w:rPr>
        <w:t xml:space="preserve">for you to </w:t>
      </w:r>
      <w:r w:rsidR="00F96012" w:rsidRPr="00282E80">
        <w:rPr>
          <w:rFonts w:cs="Times New Roman"/>
          <w:sz w:val="24"/>
        </w:rPr>
        <w:t>plan</w:t>
      </w:r>
      <w:r w:rsidRPr="00282E80">
        <w:rPr>
          <w:rFonts w:cs="Times New Roman"/>
          <w:sz w:val="24"/>
        </w:rPr>
        <w:t xml:space="preserve"> what you would need to do next</w:t>
      </w:r>
    </w:p>
    <w:p w14:paraId="0A4C040A" w14:textId="77777777" w:rsidR="00D326F5" w:rsidRPr="00282E80" w:rsidRDefault="00D326F5" w:rsidP="00FC4E5B">
      <w:pPr>
        <w:pStyle w:val="ListParagraph"/>
        <w:numPr>
          <w:ilvl w:val="0"/>
          <w:numId w:val="1"/>
        </w:numPr>
        <w:spacing w:line="360" w:lineRule="auto"/>
        <w:rPr>
          <w:rFonts w:cs="Times New Roman"/>
          <w:sz w:val="24"/>
        </w:rPr>
      </w:pPr>
      <w:r w:rsidRPr="00282E80">
        <w:rPr>
          <w:rFonts w:cs="Times New Roman"/>
          <w:b/>
          <w:sz w:val="24"/>
        </w:rPr>
        <w:t>Prompts for consideration:</w:t>
      </w:r>
      <w:r w:rsidRPr="00282E80">
        <w:rPr>
          <w:rFonts w:cs="Times New Roman"/>
          <w:sz w:val="24"/>
        </w:rPr>
        <w:t xml:space="preserve"> RCSLT prompts for further consideration </w:t>
      </w:r>
    </w:p>
    <w:p w14:paraId="2143A4F0" w14:textId="05CB813F" w:rsidR="00D326F5" w:rsidRPr="00282E80" w:rsidRDefault="00D326F5" w:rsidP="00FC4E5B">
      <w:pPr>
        <w:pStyle w:val="ListParagraph"/>
        <w:numPr>
          <w:ilvl w:val="0"/>
          <w:numId w:val="1"/>
        </w:numPr>
        <w:spacing w:line="360" w:lineRule="auto"/>
        <w:rPr>
          <w:rFonts w:cs="Times New Roman"/>
          <w:sz w:val="24"/>
        </w:rPr>
      </w:pPr>
      <w:r w:rsidRPr="00282E80">
        <w:rPr>
          <w:rFonts w:cs="Times New Roman"/>
          <w:b/>
          <w:sz w:val="24"/>
        </w:rPr>
        <w:t xml:space="preserve">Sources of further information: </w:t>
      </w:r>
      <w:r w:rsidR="00E412F4">
        <w:rPr>
          <w:rFonts w:cs="Times New Roman"/>
          <w:sz w:val="24"/>
        </w:rPr>
        <w:t>links to professional guidance</w:t>
      </w:r>
      <w:bookmarkStart w:id="0" w:name="_GoBack"/>
      <w:bookmarkEnd w:id="0"/>
    </w:p>
    <w:p w14:paraId="223C6F08" w14:textId="637FBDE5" w:rsidR="00C377AF" w:rsidRPr="00FC4E5B" w:rsidRDefault="00D326F5" w:rsidP="00FC4E5B">
      <w:pPr>
        <w:pStyle w:val="ListParagraph"/>
        <w:numPr>
          <w:ilvl w:val="0"/>
          <w:numId w:val="1"/>
        </w:numPr>
        <w:spacing w:line="360" w:lineRule="auto"/>
        <w:rPr>
          <w:rFonts w:cs="Times New Roman"/>
          <w:sz w:val="24"/>
        </w:rPr>
      </w:pPr>
      <w:r w:rsidRPr="00282E80">
        <w:rPr>
          <w:rFonts w:cs="Times New Roman"/>
          <w:b/>
          <w:sz w:val="24"/>
        </w:rPr>
        <w:t xml:space="preserve">Update your CPD diary: </w:t>
      </w:r>
      <w:r w:rsidRPr="00282E80">
        <w:rPr>
          <w:rFonts w:cs="Times New Roman"/>
          <w:sz w:val="24"/>
        </w:rPr>
        <w:t>for you to do</w:t>
      </w:r>
      <w:r w:rsidR="00C377AF" w:rsidRPr="00FC4E5B">
        <w:br w:type="page"/>
      </w:r>
    </w:p>
    <w:p w14:paraId="037C4945" w14:textId="77777777" w:rsidR="00F52CCE" w:rsidRPr="00282E80" w:rsidRDefault="000F3A50" w:rsidP="00F52CCE">
      <w:pPr>
        <w:rPr>
          <w:rFonts w:asciiTheme="minorHAnsi" w:hAnsiTheme="minorHAnsi"/>
        </w:rPr>
      </w:pPr>
      <w:r w:rsidRPr="00282E80">
        <w:rPr>
          <w:rFonts w:asciiTheme="minorHAnsi" w:hAnsiTheme="minorHAnsi"/>
          <w:b/>
          <w:noProof/>
        </w:rPr>
        <w:lastRenderedPageBreak/>
        <mc:AlternateContent>
          <mc:Choice Requires="wps">
            <w:drawing>
              <wp:anchor distT="0" distB="0" distL="114300" distR="114300" simplePos="0" relativeHeight="251754496" behindDoc="0" locked="0" layoutInCell="1" allowOverlap="1" wp14:anchorId="59DEEBF5" wp14:editId="580EFB02">
                <wp:simplePos x="0" y="0"/>
                <wp:positionH relativeFrom="column">
                  <wp:posOffset>-19050</wp:posOffset>
                </wp:positionH>
                <wp:positionV relativeFrom="paragraph">
                  <wp:posOffset>0</wp:posOffset>
                </wp:positionV>
                <wp:extent cx="5629275" cy="5105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10540"/>
                        </a:xfrm>
                        <a:prstGeom prst="rect">
                          <a:avLst/>
                        </a:prstGeom>
                        <a:noFill/>
                        <a:ln w="9525">
                          <a:noFill/>
                          <a:miter lim="800000"/>
                          <a:headEnd/>
                          <a:tailEnd/>
                        </a:ln>
                      </wps:spPr>
                      <wps:txbx>
                        <w:txbxContent>
                          <w:p w14:paraId="0EF2DDDA" w14:textId="77777777" w:rsidR="0088216A" w:rsidRPr="0088216A" w:rsidRDefault="0088216A" w:rsidP="00835945">
                            <w:pPr>
                              <w:pStyle w:val="ListParagraph"/>
                              <w:numPr>
                                <w:ilvl w:val="0"/>
                                <w:numId w:val="2"/>
                              </w:numPr>
                              <w:rPr>
                                <w:b/>
                                <w:color w:val="FFFFFF" w:themeColor="background1"/>
                                <w:sz w:val="48"/>
                                <w:szCs w:val="48"/>
                              </w:rPr>
                            </w:pPr>
                            <w:r>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0;width:443.2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cWDgIAAPwDAAAOAAAAZHJzL2Uyb0RvYy54bWysU11v2yAUfZ+0/4B4X+x4cdtYIVXXrtOk&#10;7kNq9wMIxjEacBmQ2Nmv7wWnabS9TfMD8uVyD+ece1ldj0aTvfRBgWV0PispkVZAq+yW0R9P9++u&#10;KAmR25ZrsJLRgwz0ev32zWpwjaygB91KTxDEhmZwjPYxuqYoguil4WEGTlpMduANjxj6bdF6PiC6&#10;0UVVlhfFAL51HoQMAXfvpiRdZ/yukyJ+67ogI9GMIreYV5/XTVqL9Yo3W89dr8SRBv8HFoYri5ee&#10;oO545GTn1V9QRgkPAbo4E2AK6DolZNaAaublH2oee+5k1oLmBHeyKfw/WPF1/90T1TL6Hu2x3GCP&#10;nuQYyQcYSZXsGVxo8NSjw3NxxG1sc5Ya3AOIn4FYuO253cob72HoJW+R3jxVFmelE05IIJvhC7R4&#10;Dd9FyEBj503yDt0giI48DqfWJCoCN+uLalld1pQIzNXzsl7k3hW8eal2PsRPEgxJP4x6bH1G5/uH&#10;EBMb3rwcSZdZuFda5/ZrSwZGl3VV54KzjFERp1Mrw+hVmb5pXpLIj7bNxZErPf3jBdoeVSehk+Q4&#10;bsbsb7YkObKB9oA2eJiGER8P/vTgf1My4CAyGn7tuJeU6M8WrVzOF6iVxBws6ssKA3+e2ZxnuBUI&#10;xaiInpIpuI153ifRN2h6p7Ifr1yOpHHEsk3H55Bm+DzOp14f7foZAAD//wMAUEsDBBQABgAIAAAA&#10;IQBSGMbw3AAAAAYBAAAPAAAAZHJzL2Rvd25yZXYueG1sTI9BS8NAEIXvgv9hGcGLtBut1hCzKSIU&#10;pOjB6g+YZKfZ0OxsyG7T+O8dT3oZ3vCG974pN7Pv1URj7AIbuF1moIibYDtuDXx9bhc5qJiQLfaB&#10;ycA3RdhUlxclFjac+YOmfWqVhHAs0IBLaSi0jo0jj3EZBmLxDmH0mGQdW21HPEu47/Vdlq21x46l&#10;weFAL46a4/7kDdy4IXt/O7zWW7tu3HEX8dFPO2Our+bnJ1CJ5vR3DL/4gg6VMNXhxDaq3sBiJa8k&#10;AzLFzfPVA6haRHYPuir1f/zqBwAA//8DAFBLAQItABQABgAIAAAAIQC2gziS/gAAAOEBAAATAAAA&#10;AAAAAAAAAAAAAAAAAABbQ29udGVudF9UeXBlc10ueG1sUEsBAi0AFAAGAAgAAAAhADj9If/WAAAA&#10;lAEAAAsAAAAAAAAAAAAAAAAALwEAAF9yZWxzLy5yZWxzUEsBAi0AFAAGAAgAAAAhAItYhxYOAgAA&#10;/AMAAA4AAAAAAAAAAAAAAAAALgIAAGRycy9lMm9Eb2MueG1sUEsBAi0AFAAGAAgAAAAhAFIYxvDc&#10;AAAABgEAAA8AAAAAAAAAAAAAAAAAaAQAAGRycy9kb3ducmV2LnhtbFBLBQYAAAAABAAEAPMAAABx&#10;BQAAAAA=&#10;" filled="f" stroked="f">
                <v:textbox>
                  <w:txbxContent>
                    <w:p w14:paraId="0EF2DDDA" w14:textId="77777777" w:rsidR="0088216A" w:rsidRPr="0088216A" w:rsidRDefault="0088216A" w:rsidP="00835945">
                      <w:pPr>
                        <w:pStyle w:val="ListParagraph"/>
                        <w:numPr>
                          <w:ilvl w:val="0"/>
                          <w:numId w:val="2"/>
                        </w:numPr>
                        <w:rPr>
                          <w:b/>
                          <w:color w:val="FFFFFF" w:themeColor="background1"/>
                          <w:sz w:val="48"/>
                          <w:szCs w:val="48"/>
                        </w:rPr>
                      </w:pPr>
                      <w:r>
                        <w:rPr>
                          <w:b/>
                          <w:color w:val="FFFFFF" w:themeColor="background1"/>
                          <w:sz w:val="48"/>
                          <w:szCs w:val="48"/>
                        </w:rPr>
                        <w:t>The scenario</w:t>
                      </w:r>
                    </w:p>
                  </w:txbxContent>
                </v:textbox>
              </v:shape>
            </w:pict>
          </mc:Fallback>
        </mc:AlternateContent>
      </w:r>
      <w:r w:rsidRPr="00282E80">
        <w:rPr>
          <w:rFonts w:asciiTheme="minorHAnsi" w:hAnsiTheme="minorHAnsi"/>
          <w:b/>
          <w:noProof/>
        </w:rPr>
        <mc:AlternateContent>
          <mc:Choice Requires="wps">
            <w:drawing>
              <wp:anchor distT="0" distB="0" distL="114300" distR="114300" simplePos="0" relativeHeight="251753472" behindDoc="0" locked="0" layoutInCell="1" allowOverlap="1" wp14:anchorId="51C04FDF" wp14:editId="59C4F72D">
                <wp:simplePos x="0" y="0"/>
                <wp:positionH relativeFrom="column">
                  <wp:posOffset>-47625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8" o:spid="_x0000_s1026" style="position:absolute;margin-left:-3.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LrmCtbdAAAACAEAAA8AAABkcnMvZG93&#10;bnJldi54bWxMj0FPwzAMhe9I/IfISNy2BAqjlKYTQmI3QAy0XbPEtFUbp2qytfx7zAlOtvWenr9X&#10;rmffixOOsQ2k4WqpQCDZ4FqqNXx+PC9yEDEZcqYPhBq+McK6Oj8rTeHCRO942qZacAjFwmhoUhoK&#10;KaNt0Ju4DAMSa19h9CbxOdbSjWbicN/La6VW0puW+ENjBnxq0Hbbo9fwun+Zp5T5IY/Zzr51dtPl&#10;aaP15cX8+AAi4Zz+zPCLz+hQMdMhHMlF0WtY3N2yk+eKK7F+rzJeDhpydQOyKuX/AtUPAAAA//8D&#10;AFBLAQItABQABgAIAAAAIQC2gziS/gAAAOEBAAATAAAAAAAAAAAAAAAAAAAAAABbQ29udGVudF9U&#10;eXBlc10ueG1sUEsBAi0AFAAGAAgAAAAhADj9If/WAAAAlAEAAAsAAAAAAAAAAAAAAAAALwEAAF9y&#10;ZWxzLy5yZWxzUEsBAi0AFAAGAAgAAAAhAAfB2nSgAgAArwUAAA4AAAAAAAAAAAAAAAAALgIAAGRy&#10;cy9lMm9Eb2MueG1sUEsBAi0AFAAGAAgAAAAhALrmCtbdAAAACAEAAA8AAAAAAAAAAAAAAAAA+gQA&#10;AGRycy9kb3ducmV2LnhtbFBLBQYAAAAABAAEAPMAAAAEBgAAAAA=&#10;" fillcolor="#00b050" strokecolor="white [3212]" strokeweight="2pt"/>
            </w:pict>
          </mc:Fallback>
        </mc:AlternateContent>
      </w:r>
    </w:p>
    <w:p w14:paraId="52139ADB" w14:textId="77777777" w:rsidR="00F52CCE" w:rsidRPr="00282E80" w:rsidRDefault="00F52CCE" w:rsidP="00F52CCE">
      <w:pPr>
        <w:ind w:left="360"/>
        <w:rPr>
          <w:rFonts w:asciiTheme="minorHAnsi" w:hAnsiTheme="minorHAnsi"/>
          <w:b/>
        </w:rPr>
      </w:pPr>
    </w:p>
    <w:p w14:paraId="13675581" w14:textId="1C6C7162" w:rsidR="00DB1A7B" w:rsidRPr="00282E80" w:rsidRDefault="00DB1A7B" w:rsidP="00DB1A7B">
      <w:pPr>
        <w:rPr>
          <w:rFonts w:asciiTheme="minorHAnsi" w:hAnsiTheme="minorHAnsi"/>
          <w:b/>
          <w:bCs/>
          <w:sz w:val="28"/>
        </w:rPr>
      </w:pPr>
    </w:p>
    <w:p w14:paraId="136B9877" w14:textId="77777777" w:rsidR="00282E80" w:rsidRDefault="00282E80" w:rsidP="009C7B66">
      <w:pPr>
        <w:rPr>
          <w:rFonts w:asciiTheme="minorHAnsi" w:hAnsiTheme="minorHAnsi"/>
          <w:b/>
          <w:bCs/>
          <w:sz w:val="28"/>
        </w:rPr>
      </w:pPr>
    </w:p>
    <w:p w14:paraId="074671BB" w14:textId="77777777" w:rsidR="0036721C" w:rsidRPr="00282E80" w:rsidRDefault="0036721C" w:rsidP="007F689A">
      <w:pPr>
        <w:rPr>
          <w:rFonts w:asciiTheme="minorHAnsi" w:hAnsiTheme="minorHAnsi"/>
          <w:b/>
          <w:bCs/>
          <w:sz w:val="28"/>
        </w:rPr>
      </w:pPr>
    </w:p>
    <w:p w14:paraId="72AEBFDF" w14:textId="1D1C0B06" w:rsidR="00472B61" w:rsidRDefault="00472B61" w:rsidP="00282E80">
      <w:pPr>
        <w:spacing w:line="360" w:lineRule="auto"/>
        <w:rPr>
          <w:rFonts w:asciiTheme="minorHAnsi" w:hAnsiTheme="minorHAnsi"/>
          <w:b/>
          <w:lang w:val="en"/>
        </w:rPr>
      </w:pPr>
      <w:r w:rsidRPr="00FC4E5B">
        <w:rPr>
          <w:rFonts w:asciiTheme="minorHAnsi" w:hAnsiTheme="minorHAnsi"/>
          <w:b/>
          <w:lang w:val="en"/>
        </w:rPr>
        <w:t>A client attends a specialist regional clinic but everyday case management</w:t>
      </w:r>
      <w:r w:rsidR="00282E80" w:rsidRPr="00FC4E5B">
        <w:rPr>
          <w:rFonts w:asciiTheme="minorHAnsi" w:hAnsiTheme="minorHAnsi"/>
          <w:b/>
          <w:lang w:val="en"/>
        </w:rPr>
        <w:t>,</w:t>
      </w:r>
      <w:r w:rsidRPr="00FC4E5B">
        <w:rPr>
          <w:rFonts w:asciiTheme="minorHAnsi" w:hAnsiTheme="minorHAnsi"/>
          <w:b/>
          <w:lang w:val="en"/>
        </w:rPr>
        <w:t xml:space="preserve"> rests with the local NHS SLT service. </w:t>
      </w:r>
    </w:p>
    <w:p w14:paraId="36A4F0E1" w14:textId="77777777" w:rsidR="00FC4E5B" w:rsidRPr="00FC4E5B" w:rsidRDefault="00FC4E5B" w:rsidP="00282E80">
      <w:pPr>
        <w:spacing w:line="360" w:lineRule="auto"/>
        <w:rPr>
          <w:rFonts w:asciiTheme="minorHAnsi" w:hAnsiTheme="minorHAnsi"/>
          <w:b/>
          <w:lang w:val="en"/>
        </w:rPr>
      </w:pPr>
    </w:p>
    <w:p w14:paraId="3C083331" w14:textId="77777777" w:rsidR="007B69CB" w:rsidRDefault="007B69CB" w:rsidP="007B69CB">
      <w:pPr>
        <w:rPr>
          <w:rFonts w:asciiTheme="minorHAnsi" w:hAnsiTheme="minorHAnsi"/>
          <w:b/>
          <w:bCs/>
          <w:sz w:val="28"/>
        </w:rPr>
      </w:pPr>
    </w:p>
    <w:p w14:paraId="21A0BEF0" w14:textId="20FBFF1D" w:rsidR="007B69CB" w:rsidRDefault="009324A4" w:rsidP="009324A4">
      <w:pPr>
        <w:jc w:val="center"/>
        <w:rPr>
          <w:rFonts w:asciiTheme="minorHAnsi" w:hAnsiTheme="minorHAnsi"/>
          <w:b/>
          <w:bCs/>
          <w:sz w:val="28"/>
        </w:rPr>
      </w:pPr>
      <w:r>
        <w:rPr>
          <w:rFonts w:asciiTheme="minorHAnsi" w:hAnsiTheme="minorHAnsi"/>
          <w:b/>
          <w:bCs/>
          <w:noProof/>
          <w:sz w:val="28"/>
        </w:rPr>
        <w:drawing>
          <wp:inline distT="0" distB="0" distL="0" distR="0" wp14:anchorId="1E7FAE2D" wp14:editId="2C8EBC56">
            <wp:extent cx="3057525" cy="2043433"/>
            <wp:effectExtent l="0" t="0" r="0" b="0"/>
            <wp:docPr id="1" name="Picture 1" descr="N:\JOINT_PROJECTS\Practice based scenarios\Pictures\SC_33_Local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OINT_PROJECTS\Practice based scenarios\Pictures\SC_33_Local servic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7525" cy="2043433"/>
                    </a:xfrm>
                    <a:prstGeom prst="rect">
                      <a:avLst/>
                    </a:prstGeom>
                    <a:noFill/>
                    <a:ln>
                      <a:noFill/>
                    </a:ln>
                  </pic:spPr>
                </pic:pic>
              </a:graphicData>
            </a:graphic>
          </wp:inline>
        </w:drawing>
      </w:r>
    </w:p>
    <w:p w14:paraId="191031C4" w14:textId="77777777" w:rsidR="009324A4" w:rsidRDefault="009324A4" w:rsidP="007B69CB">
      <w:pPr>
        <w:rPr>
          <w:rFonts w:asciiTheme="minorHAnsi" w:hAnsiTheme="minorHAnsi"/>
          <w:b/>
          <w:bCs/>
          <w:sz w:val="28"/>
        </w:rPr>
      </w:pPr>
    </w:p>
    <w:p w14:paraId="1D51FB2E" w14:textId="77777777" w:rsidR="009324A4" w:rsidRDefault="009324A4" w:rsidP="007B69CB">
      <w:pPr>
        <w:rPr>
          <w:rFonts w:asciiTheme="minorHAnsi" w:hAnsiTheme="minorHAnsi"/>
          <w:b/>
          <w:bCs/>
          <w:sz w:val="28"/>
        </w:rPr>
      </w:pPr>
    </w:p>
    <w:p w14:paraId="4567D94D" w14:textId="77777777" w:rsidR="007B69CB" w:rsidRPr="00282E80" w:rsidRDefault="007B69CB" w:rsidP="007B69CB">
      <w:pPr>
        <w:rPr>
          <w:rFonts w:asciiTheme="minorHAnsi" w:hAnsiTheme="minorHAnsi"/>
          <w:b/>
          <w:bCs/>
          <w:sz w:val="28"/>
        </w:rPr>
      </w:pPr>
      <w:r w:rsidRPr="00282E80">
        <w:rPr>
          <w:rFonts w:asciiTheme="minorHAnsi" w:hAnsiTheme="minorHAnsi"/>
          <w:b/>
          <w:bCs/>
          <w:sz w:val="28"/>
        </w:rPr>
        <w:t>What would you do in this scenario?</w:t>
      </w:r>
    </w:p>
    <w:p w14:paraId="09DA6A2D" w14:textId="77777777" w:rsidR="0036721C" w:rsidRPr="00282E80" w:rsidRDefault="0036721C" w:rsidP="007F689A">
      <w:pPr>
        <w:rPr>
          <w:rFonts w:asciiTheme="minorHAnsi" w:hAnsiTheme="minorHAnsi"/>
          <w:b/>
          <w:bCs/>
          <w:sz w:val="28"/>
        </w:rPr>
      </w:pPr>
    </w:p>
    <w:p w14:paraId="1B27F074" w14:textId="77777777" w:rsidR="0036721C" w:rsidRPr="00282E80" w:rsidRDefault="0036721C" w:rsidP="007F689A">
      <w:pPr>
        <w:rPr>
          <w:rFonts w:asciiTheme="minorHAnsi" w:hAnsiTheme="minorHAnsi"/>
          <w:b/>
          <w:bCs/>
          <w:sz w:val="28"/>
        </w:rPr>
      </w:pPr>
    </w:p>
    <w:p w14:paraId="66405D24" w14:textId="77777777" w:rsidR="0036721C" w:rsidRPr="00282E80" w:rsidRDefault="0036721C" w:rsidP="007F689A">
      <w:pPr>
        <w:rPr>
          <w:rFonts w:asciiTheme="minorHAnsi" w:hAnsiTheme="minorHAnsi"/>
          <w:b/>
          <w:bCs/>
          <w:sz w:val="28"/>
        </w:rPr>
      </w:pPr>
    </w:p>
    <w:p w14:paraId="4E422776" w14:textId="77777777" w:rsidR="0036721C" w:rsidRPr="00282E80" w:rsidRDefault="0036721C" w:rsidP="007F689A">
      <w:pPr>
        <w:rPr>
          <w:rFonts w:asciiTheme="minorHAnsi" w:hAnsiTheme="minorHAnsi"/>
          <w:b/>
          <w:bCs/>
          <w:sz w:val="28"/>
        </w:rPr>
      </w:pPr>
    </w:p>
    <w:p w14:paraId="5AF0BD98" w14:textId="77777777" w:rsidR="0036721C" w:rsidRPr="00282E80" w:rsidRDefault="0036721C" w:rsidP="007F689A">
      <w:pPr>
        <w:rPr>
          <w:rFonts w:asciiTheme="minorHAnsi" w:hAnsiTheme="minorHAnsi"/>
          <w:b/>
          <w:bCs/>
          <w:sz w:val="28"/>
        </w:rPr>
      </w:pPr>
    </w:p>
    <w:p w14:paraId="46AD63B6" w14:textId="77777777" w:rsidR="001D0146" w:rsidRPr="00282E80" w:rsidRDefault="001D0146" w:rsidP="00D507F2">
      <w:pPr>
        <w:ind w:left="360"/>
        <w:rPr>
          <w:rFonts w:asciiTheme="minorHAnsi" w:hAnsiTheme="minorHAnsi" w:cs="Arial"/>
          <w:b/>
        </w:rPr>
      </w:pPr>
    </w:p>
    <w:p w14:paraId="04D713E3" w14:textId="77777777" w:rsidR="00B41894" w:rsidRPr="00282E80" w:rsidRDefault="00B41894">
      <w:pPr>
        <w:rPr>
          <w:rFonts w:asciiTheme="minorHAnsi" w:hAnsiTheme="minorHAnsi"/>
          <w:b/>
          <w:bCs/>
        </w:rPr>
      </w:pPr>
    </w:p>
    <w:p w14:paraId="4A22ABFA" w14:textId="77777777" w:rsidR="00B41894" w:rsidRPr="00282E80" w:rsidRDefault="00B41894">
      <w:pPr>
        <w:rPr>
          <w:rFonts w:asciiTheme="minorHAnsi" w:hAnsiTheme="minorHAnsi"/>
          <w:b/>
          <w:bCs/>
        </w:rPr>
      </w:pPr>
    </w:p>
    <w:p w14:paraId="2F2C7EB9" w14:textId="77777777" w:rsidR="00B41894" w:rsidRPr="00282E80" w:rsidRDefault="00B41894">
      <w:pPr>
        <w:rPr>
          <w:rFonts w:asciiTheme="minorHAnsi" w:hAnsiTheme="minorHAnsi"/>
          <w:b/>
          <w:bCs/>
        </w:rPr>
      </w:pPr>
    </w:p>
    <w:p w14:paraId="59063E12" w14:textId="77777777" w:rsidR="00C377AF" w:rsidRPr="00282E80" w:rsidRDefault="00C377AF">
      <w:pPr>
        <w:rPr>
          <w:rFonts w:asciiTheme="minorHAnsi" w:hAnsiTheme="minorHAnsi"/>
          <w:b/>
          <w:bCs/>
        </w:rPr>
      </w:pPr>
      <w:r w:rsidRPr="00282E80">
        <w:rPr>
          <w:rFonts w:asciiTheme="minorHAnsi" w:hAnsiTheme="minorHAnsi"/>
          <w:b/>
          <w:bCs/>
        </w:rPr>
        <w:br w:type="page"/>
      </w:r>
    </w:p>
    <w:p w14:paraId="5F882196" w14:textId="77777777" w:rsidR="00B41894" w:rsidRPr="00282E80" w:rsidRDefault="006205D5">
      <w:pPr>
        <w:rPr>
          <w:rFonts w:asciiTheme="minorHAnsi" w:hAnsiTheme="minorHAnsi"/>
          <w:b/>
          <w:bCs/>
        </w:rPr>
      </w:pPr>
      <w:r w:rsidRPr="00282E80">
        <w:rPr>
          <w:rFonts w:asciiTheme="minorHAnsi" w:hAnsiTheme="minorHAnsi"/>
          <w:b/>
          <w:bCs/>
          <w:noProof/>
        </w:rPr>
        <w:lastRenderedPageBreak/>
        <mc:AlternateContent>
          <mc:Choice Requires="wps">
            <w:drawing>
              <wp:anchor distT="0" distB="0" distL="114300" distR="114300" simplePos="0" relativeHeight="251757568" behindDoc="0" locked="0" layoutInCell="1" allowOverlap="1" wp14:anchorId="5BA79108" wp14:editId="4673CB5A">
                <wp:simplePos x="0" y="0"/>
                <wp:positionH relativeFrom="column">
                  <wp:posOffset>-28575</wp:posOffset>
                </wp:positionH>
                <wp:positionV relativeFrom="paragraph">
                  <wp:posOffset>-187325</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254E4D90" w14:textId="77777777" w:rsidR="007F4DC8" w:rsidRPr="0088216A" w:rsidRDefault="007F4DC8" w:rsidP="00835945">
                            <w:pPr>
                              <w:pStyle w:val="ListParagraph"/>
                              <w:numPr>
                                <w:ilvl w:val="0"/>
                                <w:numId w:val="2"/>
                              </w:numPr>
                              <w:rPr>
                                <w:b/>
                                <w:color w:val="FFFFFF" w:themeColor="background1"/>
                                <w:sz w:val="48"/>
                                <w:szCs w:val="48"/>
                              </w:rPr>
                            </w:pPr>
                            <w:r>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14.75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CLDwIAAP0DAAAOAAAAZHJzL2Uyb0RvYy54bWysU9uO2yAQfa/Uf0C8N3bcuJu1Qlbb3W5V&#10;aXuRdvsBBOMYFRgKJHb69TvgJI3at6p+QB6GOcw5Z1jdjEaTvfRBgWV0PispkVZAq+yW0e/PD2+W&#10;lITIbcs1WMnoQQZ6s379ajW4RlbQg26lJwhiQzM4RvsYXVMUQfTS8DADJy0mO/CGRwz9tmg9HxDd&#10;6KIqy3fFAL51HoQMAXfvpyRdZ/yukyJ+7bogI9GMYm8xrz6vm7QW6xVvtp67XoljG/wfujBcWbz0&#10;DHXPIyc7r/6CMkp4CNDFmQBTQNcpITMHZDMv/2Dz1HMnMxcUJ7izTOH/wYov+2+eqJbRaolWWW7Q&#10;pGc5RvIeRlIlfQYXGjz25PBgHHEbfc5cg3sE8SMQC3c9t1t56z0MveQt9jdPlcVF6YQTEshm+Awt&#10;XsN3ETLQ2HmTxEM5CKKjT4ezN6kVgZv11dtFWWNKYK6el/Uim1fw5lTtfIgfJRiSfhj16H1G5/vH&#10;EFM3vDkdSZdZeFBaZ/+1JQOj13VV54KLjFERx1Mrw+iyTN80MInkB9vm4siVnv7xAm2PrBPRiXIc&#10;N+Mk8EnMDbQHlMHDNI34evCnB/+LkgEnkdHwc8e9pER/sijl9XyBXEnMwaK+qjDwl5nNZYZbgVCM&#10;iugpmYK7mAd+In2Loncq65HcmXo5No0zlmU6voc0xJdxPvX71a5fAAAA//8DAFBLAwQUAAYACAAA&#10;ACEAu5eckt8AAAAJAQAADwAAAGRycy9kb3ducmV2LnhtbEyPwU7DMBBE70j8g7VIXFBrU9GShDgV&#10;QqqEKjhQ+IBN7MZR43UUu2n4e5YTnHZWO5p9U25n34vJjrELpOF+qUBYaoLpqNXw9blbZCBiQjLY&#10;B7Iavm2EbXV9VWJhwoU+7HRIreAQigVqcCkNhZSxcdZjXIbBEt+OYfSYeB1baUa8cLjv5UqpjfTY&#10;EX9wONgXZ5vT4ew13LlBvb8dX+ud2TTutI/46Ke91rc38/MTiGTn9GeGX3xGh4qZ6nAmE0WvYfGw&#10;ZifPVc6CDVmesag1rFUOsirl/wbVDwAAAP//AwBQSwECLQAUAAYACAAAACEAtoM4kv4AAADhAQAA&#10;EwAAAAAAAAAAAAAAAAAAAAAAW0NvbnRlbnRfVHlwZXNdLnhtbFBLAQItABQABgAIAAAAIQA4/SH/&#10;1gAAAJQBAAALAAAAAAAAAAAAAAAAAC8BAABfcmVscy8ucmVsc1BLAQItABQABgAIAAAAIQBdJlCL&#10;DwIAAP0DAAAOAAAAAAAAAAAAAAAAAC4CAABkcnMvZTJvRG9jLnhtbFBLAQItABQABgAIAAAAIQC7&#10;l5yS3wAAAAkBAAAPAAAAAAAAAAAAAAAAAGkEAABkcnMvZG93bnJldi54bWxQSwUGAAAAAAQABADz&#10;AAAAdQUAAAAA&#10;" filled="f" stroked="f">
                <v:textbox>
                  <w:txbxContent>
                    <w:p w14:paraId="254E4D90" w14:textId="77777777" w:rsidR="007F4DC8" w:rsidRPr="0088216A" w:rsidRDefault="007F4DC8" w:rsidP="00835945">
                      <w:pPr>
                        <w:pStyle w:val="ListParagraph"/>
                        <w:numPr>
                          <w:ilvl w:val="0"/>
                          <w:numId w:val="2"/>
                        </w:numPr>
                        <w:rPr>
                          <w:b/>
                          <w:color w:val="FFFFFF" w:themeColor="background1"/>
                          <w:sz w:val="48"/>
                          <w:szCs w:val="48"/>
                        </w:rPr>
                      </w:pPr>
                      <w:r>
                        <w:rPr>
                          <w:b/>
                          <w:color w:val="FFFFFF" w:themeColor="background1"/>
                          <w:sz w:val="48"/>
                          <w:szCs w:val="48"/>
                        </w:rPr>
                        <w:t>The issues to consider</w:t>
                      </w:r>
                    </w:p>
                  </w:txbxContent>
                </v:textbox>
              </v:shape>
            </w:pict>
          </mc:Fallback>
        </mc:AlternateContent>
      </w:r>
      <w:r w:rsidR="007F4DC8" w:rsidRPr="00282E80">
        <w:rPr>
          <w:rFonts w:asciiTheme="minorHAnsi" w:hAnsiTheme="minorHAnsi"/>
          <w:b/>
          <w:bCs/>
          <w:noProof/>
        </w:rPr>
        <mc:AlternateContent>
          <mc:Choice Requires="wps">
            <w:drawing>
              <wp:anchor distT="0" distB="0" distL="114300" distR="114300" simplePos="0" relativeHeight="251756544" behindDoc="0" locked="0" layoutInCell="1" allowOverlap="1" wp14:anchorId="634D27AA" wp14:editId="21F79B26">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14:paraId="047D6AA9" w14:textId="77777777" w:rsidR="00B41894" w:rsidRPr="00282E80" w:rsidRDefault="00B41894">
      <w:pPr>
        <w:rPr>
          <w:rFonts w:asciiTheme="minorHAnsi" w:hAnsiTheme="minorHAnsi"/>
          <w:b/>
          <w:bCs/>
        </w:rPr>
      </w:pPr>
    </w:p>
    <w:p w14:paraId="64B7634C" w14:textId="77777777" w:rsidR="00512802" w:rsidRPr="00282E80" w:rsidRDefault="00512802" w:rsidP="00DE7AEC">
      <w:pPr>
        <w:rPr>
          <w:rFonts w:asciiTheme="minorHAnsi" w:hAnsiTheme="minorHAnsi"/>
          <w:b/>
          <w:bCs/>
          <w:sz w:val="28"/>
        </w:rPr>
      </w:pPr>
    </w:p>
    <w:p w14:paraId="5A718FD6" w14:textId="77777777" w:rsidR="00DE7AEC" w:rsidRPr="00282E80" w:rsidRDefault="00DE7AEC" w:rsidP="00DE7AEC">
      <w:pPr>
        <w:rPr>
          <w:rFonts w:asciiTheme="minorHAnsi" w:hAnsiTheme="minorHAnsi"/>
          <w:b/>
          <w:bCs/>
          <w:sz w:val="28"/>
        </w:rPr>
      </w:pPr>
      <w:r w:rsidRPr="00282E80">
        <w:rPr>
          <w:rFonts w:asciiTheme="minorHAnsi" w:hAnsiTheme="minorHAnsi"/>
          <w:b/>
          <w:bCs/>
          <w:sz w:val="28"/>
        </w:rPr>
        <w:t xml:space="preserve">What do you need to consider? </w:t>
      </w:r>
    </w:p>
    <w:p w14:paraId="78318315" w14:textId="77777777" w:rsidR="00065E94" w:rsidRPr="00282E80" w:rsidRDefault="00065E94" w:rsidP="00DE7AEC">
      <w:pPr>
        <w:rPr>
          <w:rFonts w:asciiTheme="minorHAnsi" w:hAnsiTheme="minorHAnsi"/>
          <w:b/>
          <w:bCs/>
        </w:rPr>
      </w:pPr>
    </w:p>
    <w:p w14:paraId="51A7F8A8" w14:textId="77777777" w:rsidR="00646C32" w:rsidRPr="00282E80" w:rsidRDefault="007F4DC8" w:rsidP="007B69CB">
      <w:pPr>
        <w:spacing w:line="360" w:lineRule="auto"/>
        <w:rPr>
          <w:rFonts w:asciiTheme="minorHAnsi" w:hAnsiTheme="minorHAnsi"/>
          <w:bCs/>
        </w:rPr>
      </w:pPr>
      <w:r w:rsidRPr="00282E80">
        <w:rPr>
          <w:rFonts w:asciiTheme="minorHAnsi" w:hAnsiTheme="minorHAnsi"/>
          <w:bCs/>
        </w:rPr>
        <w:t xml:space="preserve">Think about the above </w:t>
      </w:r>
      <w:r w:rsidR="00DE7AEC" w:rsidRPr="00282E80">
        <w:rPr>
          <w:rFonts w:asciiTheme="minorHAnsi" w:hAnsiTheme="minorHAnsi"/>
          <w:bCs/>
        </w:rPr>
        <w:t>scenario and its implications and jot down your notes about issues you may need to consider. Please feel free to use extra sheets of paper if you need. Or, if you are in a group</w:t>
      </w:r>
      <w:r w:rsidRPr="00282E80">
        <w:rPr>
          <w:rFonts w:asciiTheme="minorHAnsi" w:hAnsiTheme="minorHAnsi"/>
          <w:bCs/>
        </w:rPr>
        <w:t>,</w:t>
      </w:r>
      <w:r w:rsidR="00DE7AEC" w:rsidRPr="00282E80">
        <w:rPr>
          <w:rFonts w:asciiTheme="minorHAnsi" w:hAnsiTheme="minorHAnsi"/>
          <w:bCs/>
        </w:rPr>
        <w:t xml:space="preserve"> you may like to record on a whiteboard or flipchart.</w:t>
      </w:r>
    </w:p>
    <w:p w14:paraId="33FB1ECC" w14:textId="77777777" w:rsidR="007353D9" w:rsidRPr="00282E80" w:rsidRDefault="007353D9" w:rsidP="00927B25">
      <w:pPr>
        <w:rPr>
          <w:rFonts w:asciiTheme="minorHAnsi" w:hAnsiTheme="minorHAnsi"/>
          <w:b/>
          <w:bCs/>
        </w:rPr>
      </w:pPr>
    </w:p>
    <w:p w14:paraId="43D942D0" w14:textId="77777777" w:rsidR="00646C32" w:rsidRPr="00282E80" w:rsidRDefault="00646C32" w:rsidP="00927B25">
      <w:pPr>
        <w:rPr>
          <w:rFonts w:asciiTheme="minorHAnsi" w:hAnsiTheme="minorHAnsi"/>
          <w:b/>
          <w:bCs/>
        </w:rPr>
      </w:pPr>
    </w:p>
    <w:p w14:paraId="00E50314" w14:textId="77777777" w:rsidR="00646C32" w:rsidRPr="00282E80" w:rsidRDefault="00646C32" w:rsidP="00646C32">
      <w:pPr>
        <w:ind w:left="360"/>
        <w:rPr>
          <w:rFonts w:asciiTheme="minorHAnsi" w:hAnsiTheme="minorHAnsi"/>
          <w:b/>
          <w:bCs/>
        </w:rPr>
      </w:pPr>
    </w:p>
    <w:p w14:paraId="6CB3BDC0" w14:textId="77777777" w:rsidR="00646C32" w:rsidRPr="00282E80" w:rsidRDefault="00646C32" w:rsidP="00646C32">
      <w:pPr>
        <w:ind w:left="360"/>
        <w:rPr>
          <w:rFonts w:asciiTheme="minorHAnsi" w:hAnsiTheme="minorHAnsi"/>
          <w:b/>
          <w:bCs/>
        </w:rPr>
      </w:pPr>
    </w:p>
    <w:p w14:paraId="46836463" w14:textId="77777777" w:rsidR="00927B25" w:rsidRPr="00282E80" w:rsidRDefault="00927B25" w:rsidP="00646C32">
      <w:pPr>
        <w:ind w:left="360"/>
        <w:rPr>
          <w:rFonts w:asciiTheme="minorHAnsi" w:hAnsiTheme="minorHAnsi"/>
          <w:b/>
          <w:bCs/>
        </w:rPr>
      </w:pPr>
    </w:p>
    <w:p w14:paraId="39AF1616" w14:textId="77777777" w:rsidR="008C35E4" w:rsidRPr="00282E80" w:rsidRDefault="008C35E4" w:rsidP="00927B25">
      <w:pPr>
        <w:rPr>
          <w:rFonts w:asciiTheme="minorHAnsi" w:hAnsiTheme="minorHAnsi"/>
          <w:b/>
          <w:bCs/>
        </w:rPr>
      </w:pPr>
    </w:p>
    <w:p w14:paraId="0CEF27F5" w14:textId="77777777" w:rsidR="00A56A0B" w:rsidRPr="00282E80" w:rsidRDefault="00A56A0B" w:rsidP="00927B25">
      <w:pPr>
        <w:rPr>
          <w:rFonts w:asciiTheme="minorHAnsi" w:hAnsiTheme="minorHAnsi"/>
          <w:b/>
          <w:bCs/>
        </w:rPr>
      </w:pPr>
    </w:p>
    <w:p w14:paraId="4DDC8CF0" w14:textId="77777777" w:rsidR="00A56A0B" w:rsidRPr="00282E80" w:rsidRDefault="00A56A0B" w:rsidP="00927B25">
      <w:pPr>
        <w:rPr>
          <w:rFonts w:asciiTheme="minorHAnsi" w:hAnsiTheme="minorHAnsi"/>
          <w:b/>
          <w:bCs/>
        </w:rPr>
      </w:pPr>
    </w:p>
    <w:p w14:paraId="2117B01A" w14:textId="77777777" w:rsidR="00646C32" w:rsidRPr="00282E80" w:rsidRDefault="00646C32" w:rsidP="00646C32">
      <w:pPr>
        <w:ind w:left="360"/>
        <w:rPr>
          <w:rFonts w:asciiTheme="minorHAnsi" w:hAnsiTheme="minorHAnsi"/>
          <w:b/>
          <w:bCs/>
        </w:rPr>
      </w:pPr>
    </w:p>
    <w:p w14:paraId="24CB91EA" w14:textId="77777777" w:rsidR="00927B25" w:rsidRPr="00282E80" w:rsidRDefault="00927B25" w:rsidP="00646C32">
      <w:pPr>
        <w:ind w:left="360"/>
        <w:rPr>
          <w:rFonts w:asciiTheme="minorHAnsi" w:hAnsiTheme="minorHAnsi"/>
          <w:b/>
          <w:bCs/>
        </w:rPr>
      </w:pPr>
    </w:p>
    <w:p w14:paraId="30A987E3" w14:textId="77777777" w:rsidR="008C35E4" w:rsidRPr="00282E80" w:rsidRDefault="008C35E4" w:rsidP="00646C32">
      <w:pPr>
        <w:ind w:left="360"/>
        <w:rPr>
          <w:rFonts w:asciiTheme="minorHAnsi" w:hAnsiTheme="minorHAnsi"/>
          <w:b/>
          <w:bCs/>
        </w:rPr>
      </w:pPr>
    </w:p>
    <w:p w14:paraId="72CEED0C" w14:textId="77777777" w:rsidR="00646C32" w:rsidRPr="00282E80" w:rsidRDefault="00646C32" w:rsidP="00646C32">
      <w:pPr>
        <w:ind w:left="360"/>
        <w:rPr>
          <w:rFonts w:asciiTheme="minorHAnsi" w:hAnsiTheme="minorHAnsi"/>
          <w:b/>
          <w:bCs/>
        </w:rPr>
      </w:pPr>
    </w:p>
    <w:p w14:paraId="0768E08C" w14:textId="77777777" w:rsidR="00A56A0B" w:rsidRPr="00282E80" w:rsidRDefault="00A56A0B" w:rsidP="00A56A0B">
      <w:pPr>
        <w:rPr>
          <w:rFonts w:asciiTheme="minorHAnsi" w:hAnsiTheme="minorHAnsi"/>
          <w:b/>
          <w:bCs/>
        </w:rPr>
      </w:pPr>
    </w:p>
    <w:p w14:paraId="5D7AFFA6" w14:textId="77777777" w:rsidR="00A56A0B" w:rsidRPr="00282E80" w:rsidRDefault="00A56A0B" w:rsidP="00A56A0B">
      <w:pPr>
        <w:rPr>
          <w:rFonts w:asciiTheme="minorHAnsi" w:hAnsiTheme="minorHAnsi"/>
          <w:b/>
          <w:bCs/>
        </w:rPr>
      </w:pPr>
    </w:p>
    <w:p w14:paraId="52AE6443" w14:textId="77777777" w:rsidR="00A56A0B" w:rsidRPr="00282E80" w:rsidRDefault="00A56A0B" w:rsidP="00A56A0B">
      <w:pPr>
        <w:rPr>
          <w:rFonts w:asciiTheme="minorHAnsi" w:hAnsiTheme="minorHAnsi"/>
          <w:b/>
          <w:bCs/>
        </w:rPr>
      </w:pPr>
    </w:p>
    <w:p w14:paraId="074939D5" w14:textId="77777777" w:rsidR="00A56A0B" w:rsidRPr="00282E80" w:rsidRDefault="00A56A0B" w:rsidP="00A56A0B">
      <w:pPr>
        <w:ind w:left="360"/>
        <w:rPr>
          <w:rFonts w:asciiTheme="minorHAnsi" w:hAnsiTheme="minorHAnsi"/>
          <w:b/>
          <w:bCs/>
        </w:rPr>
      </w:pPr>
    </w:p>
    <w:p w14:paraId="1F3C4B8A" w14:textId="77777777" w:rsidR="00A56A0B" w:rsidRPr="00282E80" w:rsidRDefault="00A56A0B" w:rsidP="00A56A0B">
      <w:pPr>
        <w:ind w:left="360"/>
        <w:rPr>
          <w:rFonts w:asciiTheme="minorHAnsi" w:hAnsiTheme="minorHAnsi"/>
          <w:b/>
          <w:bCs/>
        </w:rPr>
      </w:pPr>
    </w:p>
    <w:p w14:paraId="672AB895" w14:textId="77777777" w:rsidR="00A56A0B" w:rsidRPr="00282E80" w:rsidRDefault="00A56A0B" w:rsidP="00A56A0B">
      <w:pPr>
        <w:ind w:left="360"/>
        <w:rPr>
          <w:rFonts w:asciiTheme="minorHAnsi" w:hAnsiTheme="minorHAnsi"/>
          <w:b/>
          <w:bCs/>
        </w:rPr>
      </w:pPr>
    </w:p>
    <w:p w14:paraId="6CF828F5" w14:textId="77777777" w:rsidR="00A56A0B" w:rsidRPr="00282E80" w:rsidRDefault="00A56A0B">
      <w:pPr>
        <w:rPr>
          <w:rFonts w:asciiTheme="minorHAnsi" w:hAnsiTheme="minorHAnsi"/>
          <w:b/>
          <w:bCs/>
        </w:rPr>
      </w:pPr>
      <w:r w:rsidRPr="00282E80">
        <w:rPr>
          <w:rFonts w:asciiTheme="minorHAnsi" w:hAnsiTheme="minorHAnsi"/>
          <w:b/>
          <w:bCs/>
        </w:rPr>
        <w:br w:type="page"/>
      </w:r>
    </w:p>
    <w:p w14:paraId="07483060" w14:textId="5DC02E24" w:rsidR="005B03DE" w:rsidRPr="00282E80" w:rsidRDefault="003B0E99" w:rsidP="00927B25">
      <w:pPr>
        <w:rPr>
          <w:rFonts w:asciiTheme="minorHAnsi" w:hAnsiTheme="minorHAnsi"/>
          <w:b/>
          <w:bCs/>
        </w:rPr>
      </w:pPr>
      <w:r w:rsidRPr="00282E80">
        <w:rPr>
          <w:rFonts w:asciiTheme="minorHAnsi" w:hAnsiTheme="minorHAnsi"/>
          <w:b/>
          <w:bCs/>
          <w:noProof/>
        </w:rPr>
        <mc:AlternateContent>
          <mc:Choice Requires="wps">
            <w:drawing>
              <wp:anchor distT="0" distB="0" distL="114300" distR="114300" simplePos="0" relativeHeight="251759616" behindDoc="0" locked="0" layoutInCell="1" allowOverlap="1" wp14:anchorId="479899D8" wp14:editId="5363DB16">
                <wp:simplePos x="0" y="0"/>
                <wp:positionH relativeFrom="column">
                  <wp:posOffset>0</wp:posOffset>
                </wp:positionH>
                <wp:positionV relativeFrom="paragraph">
                  <wp:posOffset>-383540</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0;margin-top:-30.2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CziWsA3AAAAAcBAAAPAAAAZHJzL2Rv&#10;d25yZXYueG1sTI/BTsMwEETvSPyDtUjcWrstRCFkUyEkegNEQXB1bZNEiddRvG3C32NO9Dia0cyb&#10;cjv7XpzcGNtACKulAuHIBNtSjfDx/rTIQUTWZHUfyCH8uAjb6vKi1IUNE725055rkUooFhqhYR4K&#10;KaNpnNdxGQZHyfsOo9ec5FhLO+oplfterpXKpNctpYVGD+6xcabbHz3Cy9fzPPHGD3ncfJrXzuy6&#10;nHeI11fzwz0IdjP/h+EPP6FDlZgO4Ug2ih4hHWGERaZuQCT7bqVuQRwQ1pkCWZXynL/6BQAA//8D&#10;AFBLAQItABQABgAIAAAAIQC2gziS/gAAAOEBAAATAAAAAAAAAAAAAAAAAAAAAABbQ29udGVudF9U&#10;eXBlc10ueG1sUEsBAi0AFAAGAAgAAAAhADj9If/WAAAAlAEAAAsAAAAAAAAAAAAAAAAALwEAAF9y&#10;ZWxzLy5yZWxzUEsBAi0AFAAGAAgAAAAhAA9SN5ahAgAAsQUAAA4AAAAAAAAAAAAAAAAALgIAAGRy&#10;cy9lMm9Eb2MueG1sUEsBAi0AFAAGAAgAAAAhALOJawDcAAAABwEAAA8AAAAAAAAAAAAAAAAA+wQA&#10;AGRycy9kb3ducmV2LnhtbFBLBQYAAAAABAAEAPMAAAAEBgAAAAA=&#10;" fillcolor="#00b050" strokecolor="white [3212]" strokeweight="2pt"/>
            </w:pict>
          </mc:Fallback>
        </mc:AlternateContent>
      </w:r>
      <w:r w:rsidR="002518D4" w:rsidRPr="00282E80">
        <w:rPr>
          <w:rFonts w:asciiTheme="minorHAnsi" w:hAnsiTheme="minorHAnsi"/>
          <w:b/>
          <w:bCs/>
          <w:noProof/>
        </w:rPr>
        <mc:AlternateContent>
          <mc:Choice Requires="wps">
            <w:drawing>
              <wp:anchor distT="0" distB="0" distL="114300" distR="114300" simplePos="0" relativeHeight="251760640" behindDoc="0" locked="0" layoutInCell="1" allowOverlap="1" wp14:anchorId="3307B3FB" wp14:editId="30B70A0C">
                <wp:simplePos x="0" y="0"/>
                <wp:positionH relativeFrom="column">
                  <wp:posOffset>47625</wp:posOffset>
                </wp:positionH>
                <wp:positionV relativeFrom="paragraph">
                  <wp:posOffset>-338455</wp:posOffset>
                </wp:positionV>
                <wp:extent cx="5734050" cy="510540"/>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19C433D3" w14:textId="77777777" w:rsidR="00267D44" w:rsidRPr="00267D44" w:rsidRDefault="00267D44" w:rsidP="00835945">
                            <w:pPr>
                              <w:pStyle w:val="ListParagraph"/>
                              <w:numPr>
                                <w:ilvl w:val="0"/>
                                <w:numId w:val="3"/>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5pt;margin-top:-26.6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CUEAIAAP0DAAAOAAAAZHJzL2Uyb0RvYy54bWysU9uO2yAQfa/Uf0C8N3a8cXdjhay2u92q&#10;0vYi7fYDCMYxKjAUSOz06zvgJI3at6p+QB6GOZxzZljdjkaTvfRBgWV0PispkVZAq+yW0W8vj29u&#10;KAmR25ZrsJLRgwz0dv361WpwjaygB91KTxDEhmZwjPYxuqYoguil4WEGTlpMduANjxj6bdF6PiC6&#10;0UVVlm+LAXzrPAgZAu4+TEm6zvhdJ0X80nVBRqIZRW4xrz6vm7QW6xVvtp67XokjDf4PLAxXFi89&#10;Qz3wyMnOq7+gjBIeAnRxJsAU0HVKyKwB1czLP9Q899zJrAXNCe5sU/h/sOLz/qsnqmW0WqI/lhts&#10;0oscI3kHI6mSP4MLDR57dngwjriNfc5ag3sC8T0QC/c9t1t55z0MveQt8punyuKidMIJCWQzfIIW&#10;r+G7CBlo7LxJ5qEdBNGRx+Hcm0RF4GZ9fbUoa0wJzNXzsl7k5hW8OVU7H+IHCYakH0Y99j6j8/1T&#10;iIkNb05H0mUWHpXWuf/akoHRZV3VueAiY1TE8dTKMHpTpm8amCTyvW1zceRKT/94gbZH1UnoJDmO&#10;mzEbfHUycwPtAW3wME0jvh786cH/pGTASWQ0/NhxLynRHy1auZwvUCuJOVjU1xUG/jKzucxwKxCK&#10;URE9JVNwH/PAT6Lv0PROZT9SdyYuR9I4Y9mm43tIQ3wZ51O/X+36FwAAAP//AwBQSwMEFAAGAAgA&#10;AAAhABBKpGDfAAAACAEAAA8AAABkcnMvZG93bnJldi54bWxMj8FOwzAQRO9I/IO1SFxQ66RVG5pm&#10;UyGkSqiiBwofsIndOGq8jmI3DX+POcFxdkYzb4vdZDsx6sG3jhHSeQJCc+1Uyw3C1+d+9gzCB2JF&#10;nWON8K097Mr7u4Jy5W78ocdTaEQsYZ8Tggmhz6X0tdGW/Nz1mqN3doOlEOXQSDXQLZbbTi6SZC0t&#10;tRwXDPX61ej6crpahCfTJ8f381u1V+vaXA6eMjseEB8fppctiKCn8BeGX/yIDmVkqtyVlRcdQraK&#10;QYTZarkEEf1NmsRLhbDIUpBlIf8/UP4AAAD//wMAUEsBAi0AFAAGAAgAAAAhALaDOJL+AAAA4QEA&#10;ABMAAAAAAAAAAAAAAAAAAAAAAFtDb250ZW50X1R5cGVzXS54bWxQSwECLQAUAAYACAAAACEAOP0h&#10;/9YAAACUAQAACwAAAAAAAAAAAAAAAAAvAQAAX3JlbHMvLnJlbHNQSwECLQAUAAYACAAAACEAXm8A&#10;lBACAAD9AwAADgAAAAAAAAAAAAAAAAAuAgAAZHJzL2Uyb0RvYy54bWxQSwECLQAUAAYACAAAACEA&#10;EEqkYN8AAAAIAQAADwAAAAAAAAAAAAAAAABqBAAAZHJzL2Rvd25yZXYueG1sUEsFBgAAAAAEAAQA&#10;8wAAAHYFAAAAAA==&#10;" filled="f" stroked="f">
                <v:textbox>
                  <w:txbxContent>
                    <w:p w14:paraId="19C433D3" w14:textId="77777777" w:rsidR="00267D44" w:rsidRPr="00267D44" w:rsidRDefault="00267D44" w:rsidP="00835945">
                      <w:pPr>
                        <w:pStyle w:val="ListParagraph"/>
                        <w:numPr>
                          <w:ilvl w:val="0"/>
                          <w:numId w:val="3"/>
                        </w:numPr>
                        <w:rPr>
                          <w:b/>
                          <w:color w:val="FFFFFF" w:themeColor="background1"/>
                          <w:sz w:val="48"/>
                          <w:szCs w:val="48"/>
                        </w:rPr>
                      </w:pPr>
                      <w:r>
                        <w:rPr>
                          <w:b/>
                          <w:color w:val="FFFFFF" w:themeColor="background1"/>
                          <w:sz w:val="48"/>
                          <w:szCs w:val="48"/>
                        </w:rPr>
                        <w:t>Next steps</w:t>
                      </w:r>
                    </w:p>
                  </w:txbxContent>
                </v:textbox>
              </v:shape>
            </w:pict>
          </mc:Fallback>
        </mc:AlternateContent>
      </w:r>
    </w:p>
    <w:p w14:paraId="77747F9B" w14:textId="77777777" w:rsidR="00267D44" w:rsidRPr="00282E80" w:rsidRDefault="00267D44" w:rsidP="00DE7AEC">
      <w:pPr>
        <w:rPr>
          <w:rFonts w:asciiTheme="minorHAnsi" w:hAnsiTheme="minorHAnsi"/>
          <w:b/>
          <w:bCs/>
          <w:noProof/>
          <w:sz w:val="28"/>
        </w:rPr>
      </w:pPr>
    </w:p>
    <w:p w14:paraId="4B504802" w14:textId="77777777" w:rsidR="00DE7AEC" w:rsidRPr="00282E80" w:rsidRDefault="00DE7AEC" w:rsidP="00DE7AEC">
      <w:pPr>
        <w:rPr>
          <w:rFonts w:asciiTheme="minorHAnsi" w:hAnsiTheme="minorHAnsi"/>
          <w:b/>
          <w:bCs/>
          <w:sz w:val="28"/>
        </w:rPr>
      </w:pPr>
      <w:r w:rsidRPr="00282E80">
        <w:rPr>
          <w:rFonts w:asciiTheme="minorHAnsi" w:hAnsiTheme="minorHAnsi"/>
          <w:b/>
          <w:bCs/>
          <w:noProof/>
          <w:sz w:val="28"/>
        </w:rPr>
        <w:t>What steps do you think you need to take next?</w:t>
      </w:r>
      <w:r w:rsidRPr="00282E80">
        <w:rPr>
          <w:rFonts w:asciiTheme="minorHAnsi" w:hAnsiTheme="minorHAnsi"/>
          <w:b/>
          <w:bCs/>
          <w:sz w:val="28"/>
        </w:rPr>
        <w:t xml:space="preserve"> </w:t>
      </w:r>
    </w:p>
    <w:p w14:paraId="61E74160" w14:textId="77777777" w:rsidR="00646C32" w:rsidRPr="00282E80" w:rsidRDefault="00646C32" w:rsidP="00646C32">
      <w:pPr>
        <w:rPr>
          <w:rFonts w:asciiTheme="minorHAnsi" w:hAnsiTheme="minorHAnsi"/>
        </w:rPr>
      </w:pPr>
    </w:p>
    <w:p w14:paraId="7FC3F91B" w14:textId="77777777" w:rsidR="00927B25" w:rsidRPr="00282E80" w:rsidRDefault="00927B25" w:rsidP="00646C32">
      <w:pPr>
        <w:rPr>
          <w:rFonts w:asciiTheme="minorHAnsi" w:hAnsiTheme="minorHAnsi"/>
        </w:rPr>
      </w:pPr>
    </w:p>
    <w:p w14:paraId="1C387CF8" w14:textId="77777777" w:rsidR="00927B25" w:rsidRPr="00282E80" w:rsidRDefault="00927B25" w:rsidP="00646C32">
      <w:pPr>
        <w:rPr>
          <w:rFonts w:asciiTheme="minorHAnsi" w:hAnsiTheme="minorHAnsi"/>
        </w:rPr>
      </w:pPr>
    </w:p>
    <w:p w14:paraId="3E1EE8D2" w14:textId="77777777" w:rsidR="00927B25" w:rsidRPr="00282E80" w:rsidRDefault="00927B25" w:rsidP="00646C32">
      <w:pPr>
        <w:rPr>
          <w:rFonts w:asciiTheme="minorHAnsi" w:hAnsiTheme="minorHAnsi"/>
        </w:rPr>
      </w:pPr>
    </w:p>
    <w:p w14:paraId="42D69901" w14:textId="77777777" w:rsidR="00927B25" w:rsidRPr="00282E80" w:rsidRDefault="00927B25" w:rsidP="00646C32">
      <w:pPr>
        <w:rPr>
          <w:rFonts w:asciiTheme="minorHAnsi" w:hAnsiTheme="minorHAnsi"/>
        </w:rPr>
      </w:pPr>
    </w:p>
    <w:p w14:paraId="3DB8979A" w14:textId="77777777" w:rsidR="00927B25" w:rsidRPr="00282E80" w:rsidRDefault="00927B25" w:rsidP="00646C32">
      <w:pPr>
        <w:rPr>
          <w:rFonts w:asciiTheme="minorHAnsi" w:hAnsiTheme="minorHAnsi"/>
        </w:rPr>
      </w:pPr>
    </w:p>
    <w:p w14:paraId="6D9CB96C" w14:textId="77777777" w:rsidR="005B03DE" w:rsidRPr="00282E80" w:rsidRDefault="005B03DE">
      <w:pPr>
        <w:rPr>
          <w:rFonts w:asciiTheme="minorHAnsi" w:hAnsiTheme="minorHAnsi"/>
        </w:rPr>
      </w:pPr>
      <w:r w:rsidRPr="00282E80">
        <w:rPr>
          <w:rFonts w:asciiTheme="minorHAnsi" w:hAnsiTheme="minorHAnsi"/>
        </w:rPr>
        <w:br w:type="page"/>
      </w:r>
    </w:p>
    <w:p w14:paraId="30825334" w14:textId="77777777" w:rsidR="0095546C" w:rsidRPr="00282E80" w:rsidRDefault="00746299" w:rsidP="00B54130">
      <w:pPr>
        <w:pStyle w:val="ListParagraph"/>
        <w:ind w:left="360"/>
        <w:rPr>
          <w:b/>
          <w:bCs/>
          <w:noProof/>
          <w:lang w:eastAsia="en-GB"/>
        </w:rPr>
      </w:pPr>
      <w:r w:rsidRPr="00282E80">
        <w:rPr>
          <w:rFonts w:cs="Times New Roman"/>
          <w:b/>
          <w:bCs/>
          <w:noProof/>
          <w:lang w:eastAsia="en-GB"/>
        </w:rPr>
        <mc:AlternateContent>
          <mc:Choice Requires="wps">
            <w:drawing>
              <wp:anchor distT="0" distB="0" distL="114300" distR="114300" simplePos="0" relativeHeight="251763712" behindDoc="0" locked="0" layoutInCell="1" allowOverlap="1" wp14:anchorId="35A41801" wp14:editId="7339B008">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31C8249E" w14:textId="77777777" w:rsidR="00746299" w:rsidRPr="00746299" w:rsidRDefault="00BF3B9C" w:rsidP="00835945">
                            <w:pPr>
                              <w:pStyle w:val="ListParagraph"/>
                              <w:numPr>
                                <w:ilvl w:val="0"/>
                                <w:numId w:val="4"/>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v/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MVJzA20B5TBwzSN+Hvw0IP/RcmAk8ho+LnjXlKiP1mUcjlfIFcSs7Goryo0/KVnc+nhViAU&#10;oyJ6SibjLuaBn0jfouidynqk7ky1HIvGGcsyHf9DGuJLO7/6/WvXL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FUFa/8Q&#10;AgAA/QMAAA4AAAAAAAAAAAAAAAAALgIAAGRycy9lMm9Eb2MueG1sUEsBAi0AFAAGAAgAAAAhAD8i&#10;PzfdAAAABwEAAA8AAAAAAAAAAAAAAAAAagQAAGRycy9kb3ducmV2LnhtbFBLBQYAAAAABAAEAPMA&#10;AAB0BQAAAAA=&#10;" filled="f" stroked="f">
                <v:textbox>
                  <w:txbxContent>
                    <w:p w14:paraId="31C8249E" w14:textId="77777777" w:rsidR="00746299" w:rsidRPr="00746299" w:rsidRDefault="00BF3B9C" w:rsidP="00835945">
                      <w:pPr>
                        <w:pStyle w:val="ListParagraph"/>
                        <w:numPr>
                          <w:ilvl w:val="0"/>
                          <w:numId w:val="4"/>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282E80">
        <w:rPr>
          <w:rFonts w:cs="Times New Roman"/>
          <w:b/>
          <w:bCs/>
          <w:noProof/>
          <w:lang w:eastAsia="en-GB"/>
        </w:rPr>
        <mc:AlternateContent>
          <mc:Choice Requires="wps">
            <w:drawing>
              <wp:anchor distT="0" distB="0" distL="114300" distR="114300" simplePos="0" relativeHeight="251762688" behindDoc="0" locked="0" layoutInCell="1" allowOverlap="1" wp14:anchorId="072322AA" wp14:editId="69F57BB1">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14:paraId="6F87CD6E" w14:textId="77777777" w:rsidR="009747DB" w:rsidRPr="00282E80" w:rsidRDefault="009747DB" w:rsidP="00C377AF">
      <w:pPr>
        <w:rPr>
          <w:rFonts w:asciiTheme="minorHAnsi" w:hAnsiTheme="minorHAnsi"/>
        </w:rPr>
      </w:pPr>
    </w:p>
    <w:p w14:paraId="240B5FBA" w14:textId="1FCD0DA3" w:rsidR="00282E80" w:rsidRDefault="005D676C" w:rsidP="007B69CB">
      <w:pPr>
        <w:spacing w:line="360" w:lineRule="auto"/>
        <w:rPr>
          <w:rFonts w:asciiTheme="minorHAnsi" w:hAnsiTheme="minorHAnsi"/>
          <w:szCs w:val="22"/>
        </w:rPr>
      </w:pPr>
      <w:r w:rsidRPr="00282E80">
        <w:rPr>
          <w:rFonts w:asciiTheme="minorHAnsi" w:hAnsiTheme="minorHAnsi"/>
        </w:rPr>
        <w:t>It is recommended that you think about the following prompt questions and formulate a considered response to this parent’s query.</w:t>
      </w:r>
    </w:p>
    <w:p w14:paraId="1890E1EF" w14:textId="77777777" w:rsidR="007B69CB" w:rsidRPr="007B69CB" w:rsidRDefault="007B69CB" w:rsidP="007B69CB">
      <w:pPr>
        <w:spacing w:line="360" w:lineRule="auto"/>
        <w:rPr>
          <w:rFonts w:asciiTheme="minorHAnsi" w:hAnsiTheme="minorHAnsi"/>
          <w:szCs w:val="22"/>
        </w:rPr>
      </w:pPr>
    </w:p>
    <w:p w14:paraId="771AE83A" w14:textId="77777777" w:rsidR="00282E80" w:rsidRPr="00282E80" w:rsidRDefault="00282E80" w:rsidP="007B69CB">
      <w:pPr>
        <w:spacing w:line="360" w:lineRule="auto"/>
        <w:rPr>
          <w:rFonts w:asciiTheme="minorHAnsi" w:hAnsiTheme="minorHAnsi"/>
          <w:szCs w:val="20"/>
        </w:rPr>
      </w:pPr>
      <w:r w:rsidRPr="00282E80">
        <w:rPr>
          <w:rFonts w:asciiTheme="minorHAnsi" w:hAnsiTheme="minorHAnsi"/>
        </w:rPr>
        <w:t>Remember that if you are faced with a similar situation you will need to think about it in relation to</w:t>
      </w:r>
      <w:r w:rsidRPr="00282E80">
        <w:rPr>
          <w:rFonts w:asciiTheme="minorHAnsi" w:hAnsiTheme="minorHAnsi"/>
          <w:szCs w:val="20"/>
        </w:rPr>
        <w:t xml:space="preserve"> the frameworks within which you work, such as the Health and Care Professions Council (HCPC) Standards, RCSLT professional guidance and resources, local and national policies and policies of your employer (or your own policies if practising independently). </w:t>
      </w:r>
    </w:p>
    <w:p w14:paraId="77FC0D2A" w14:textId="77777777" w:rsidR="00282E80" w:rsidRDefault="00282E80" w:rsidP="007B69CB">
      <w:pPr>
        <w:spacing w:line="360" w:lineRule="auto"/>
        <w:rPr>
          <w:rFonts w:asciiTheme="minorHAnsi" w:hAnsiTheme="minorHAnsi"/>
          <w:bCs/>
          <w:noProof/>
        </w:rPr>
      </w:pPr>
    </w:p>
    <w:p w14:paraId="7C1B7690" w14:textId="151594D9" w:rsidR="00D326F5" w:rsidRPr="00282E80" w:rsidRDefault="00D326F5" w:rsidP="007B69CB">
      <w:pPr>
        <w:spacing w:line="360" w:lineRule="auto"/>
        <w:rPr>
          <w:rFonts w:asciiTheme="minorHAnsi" w:hAnsiTheme="minorHAnsi"/>
          <w:bCs/>
          <w:noProof/>
        </w:rPr>
      </w:pPr>
      <w:r w:rsidRPr="00282E80">
        <w:rPr>
          <w:rFonts w:asciiTheme="minorHAnsi" w:hAnsiTheme="minorHAnsi"/>
          <w:szCs w:val="20"/>
        </w:rPr>
        <w:t>Please note that this list is not exhaustive and does not constitute legal advice.</w:t>
      </w:r>
    </w:p>
    <w:p w14:paraId="1D04942E" w14:textId="77777777" w:rsidR="009747DB" w:rsidRPr="00282E80" w:rsidRDefault="009747DB" w:rsidP="00C377AF">
      <w:pPr>
        <w:rPr>
          <w:rFonts w:asciiTheme="minorHAnsi" w:hAnsiTheme="minorHAnsi"/>
          <w:b/>
          <w:sz w:val="28"/>
          <w:szCs w:val="28"/>
        </w:rPr>
      </w:pPr>
    </w:p>
    <w:p w14:paraId="44A05E6F" w14:textId="0B54B5CF" w:rsidR="00F2237A" w:rsidRPr="00282E80" w:rsidRDefault="00C60695" w:rsidP="00C377AF">
      <w:pPr>
        <w:rPr>
          <w:rFonts w:asciiTheme="minorHAnsi" w:hAnsiTheme="minorHAnsi"/>
          <w:b/>
          <w:sz w:val="28"/>
          <w:szCs w:val="28"/>
        </w:rPr>
      </w:pPr>
      <w:r w:rsidRPr="00282E80">
        <w:rPr>
          <w:rFonts w:asciiTheme="minorHAnsi" w:hAnsiTheme="minorHAnsi"/>
          <w:b/>
          <w:sz w:val="28"/>
          <w:szCs w:val="28"/>
        </w:rPr>
        <w:t>Prompt questions to consider</w:t>
      </w:r>
      <w:r w:rsidR="002354D8" w:rsidRPr="00282E80">
        <w:rPr>
          <w:rFonts w:asciiTheme="minorHAnsi" w:hAnsiTheme="minorHAnsi"/>
          <w:b/>
          <w:sz w:val="28"/>
          <w:szCs w:val="28"/>
        </w:rPr>
        <w:t>:</w:t>
      </w:r>
    </w:p>
    <w:p w14:paraId="5709925C" w14:textId="77777777" w:rsidR="003829E4" w:rsidRPr="00282E80" w:rsidRDefault="003829E4" w:rsidP="00C377AF">
      <w:pPr>
        <w:rPr>
          <w:rFonts w:asciiTheme="minorHAnsi" w:hAnsiTheme="minorHAnsi"/>
          <w:b/>
          <w:sz w:val="28"/>
          <w:szCs w:val="28"/>
        </w:rPr>
      </w:pPr>
    </w:p>
    <w:p w14:paraId="77CBF1E6" w14:textId="059ED7EC" w:rsidR="00F154B3" w:rsidRPr="00282E80" w:rsidRDefault="00F154B3" w:rsidP="00282E80">
      <w:pPr>
        <w:pStyle w:val="ListParagraph"/>
        <w:numPr>
          <w:ilvl w:val="0"/>
          <w:numId w:val="17"/>
        </w:numPr>
        <w:spacing w:line="360" w:lineRule="auto"/>
        <w:rPr>
          <w:rFonts w:cs="Times New Roman"/>
          <w:sz w:val="24"/>
          <w:szCs w:val="24"/>
        </w:rPr>
      </w:pPr>
      <w:r w:rsidRPr="00282E80">
        <w:rPr>
          <w:rFonts w:cs="Times New Roman"/>
          <w:sz w:val="24"/>
          <w:szCs w:val="24"/>
        </w:rPr>
        <w:t xml:space="preserve">What is the policy for </w:t>
      </w:r>
      <w:r w:rsidR="00472B61" w:rsidRPr="00282E80">
        <w:rPr>
          <w:rFonts w:cs="Times New Roman"/>
          <w:sz w:val="24"/>
          <w:szCs w:val="24"/>
        </w:rPr>
        <w:t xml:space="preserve">both providers </w:t>
      </w:r>
      <w:r w:rsidR="00282E80">
        <w:rPr>
          <w:rFonts w:cs="Times New Roman"/>
          <w:sz w:val="24"/>
          <w:szCs w:val="24"/>
        </w:rPr>
        <w:t>re:</w:t>
      </w:r>
      <w:r w:rsidRPr="00282E80">
        <w:rPr>
          <w:rFonts w:cs="Times New Roman"/>
          <w:sz w:val="24"/>
          <w:szCs w:val="24"/>
        </w:rPr>
        <w:t xml:space="preserve"> good practice on </w:t>
      </w:r>
      <w:r w:rsidR="00472B61" w:rsidRPr="00282E80">
        <w:rPr>
          <w:rFonts w:cs="Times New Roman"/>
          <w:sz w:val="24"/>
          <w:szCs w:val="24"/>
        </w:rPr>
        <w:t>liaison to secure better outcomes for the client? This includes the sharing of information, liaison and consent.</w:t>
      </w:r>
    </w:p>
    <w:p w14:paraId="64DA1A35" w14:textId="74BE92D5" w:rsidR="00C86FFC" w:rsidRPr="00282E80" w:rsidRDefault="00C86FFC" w:rsidP="00282E80">
      <w:pPr>
        <w:pStyle w:val="ListParagraph"/>
        <w:numPr>
          <w:ilvl w:val="0"/>
          <w:numId w:val="17"/>
        </w:numPr>
        <w:spacing w:line="360" w:lineRule="auto"/>
        <w:rPr>
          <w:rFonts w:cs="Times New Roman"/>
          <w:sz w:val="24"/>
          <w:szCs w:val="24"/>
        </w:rPr>
      </w:pPr>
      <w:r w:rsidRPr="00282E80">
        <w:rPr>
          <w:rFonts w:cs="Times New Roman"/>
          <w:sz w:val="24"/>
          <w:szCs w:val="24"/>
        </w:rPr>
        <w:t>What are the HCPC standards relating to this scena</w:t>
      </w:r>
      <w:r w:rsidR="00472B61" w:rsidRPr="00282E80">
        <w:rPr>
          <w:rFonts w:cs="Times New Roman"/>
          <w:sz w:val="24"/>
          <w:szCs w:val="24"/>
        </w:rPr>
        <w:t>rio and how do they apply to both parties</w:t>
      </w:r>
      <w:r w:rsidRPr="00282E80">
        <w:rPr>
          <w:rFonts w:cs="Times New Roman"/>
          <w:sz w:val="24"/>
          <w:szCs w:val="24"/>
        </w:rPr>
        <w:t>?</w:t>
      </w:r>
    </w:p>
    <w:p w14:paraId="2540B189" w14:textId="0A629FDB" w:rsidR="003829E4" w:rsidRPr="00282E80" w:rsidRDefault="003829E4" w:rsidP="00282E80">
      <w:pPr>
        <w:pStyle w:val="ListParagraph"/>
        <w:numPr>
          <w:ilvl w:val="0"/>
          <w:numId w:val="17"/>
        </w:numPr>
        <w:spacing w:line="360" w:lineRule="auto"/>
        <w:rPr>
          <w:rFonts w:cs="Times New Roman"/>
          <w:sz w:val="24"/>
          <w:szCs w:val="24"/>
        </w:rPr>
      </w:pPr>
      <w:r w:rsidRPr="00282E80">
        <w:rPr>
          <w:rFonts w:cs="Times New Roman"/>
          <w:sz w:val="24"/>
          <w:szCs w:val="24"/>
        </w:rPr>
        <w:t>What is the rationale for joint working?</w:t>
      </w:r>
    </w:p>
    <w:p w14:paraId="77B785DB" w14:textId="56971F8A" w:rsidR="00F154B3" w:rsidRPr="00282E80" w:rsidRDefault="00F154B3" w:rsidP="00282E80">
      <w:pPr>
        <w:pStyle w:val="ListParagraph"/>
        <w:numPr>
          <w:ilvl w:val="0"/>
          <w:numId w:val="17"/>
        </w:numPr>
        <w:spacing w:line="360" w:lineRule="auto"/>
        <w:rPr>
          <w:rFonts w:cs="Times New Roman"/>
          <w:sz w:val="24"/>
          <w:szCs w:val="24"/>
        </w:rPr>
      </w:pPr>
      <w:r w:rsidRPr="00282E80">
        <w:rPr>
          <w:rFonts w:cs="Times New Roman"/>
          <w:sz w:val="24"/>
          <w:szCs w:val="24"/>
        </w:rPr>
        <w:t>How will you gain consent and how what should that consent pertain too?</w:t>
      </w:r>
    </w:p>
    <w:p w14:paraId="0C184E31" w14:textId="530DA95B" w:rsidR="003829E4" w:rsidRPr="00282E80" w:rsidRDefault="003829E4" w:rsidP="00282E80">
      <w:pPr>
        <w:pStyle w:val="ListParagraph"/>
        <w:numPr>
          <w:ilvl w:val="0"/>
          <w:numId w:val="17"/>
        </w:numPr>
        <w:spacing w:line="360" w:lineRule="auto"/>
        <w:rPr>
          <w:rFonts w:cs="Times New Roman"/>
          <w:sz w:val="24"/>
          <w:szCs w:val="24"/>
        </w:rPr>
      </w:pPr>
      <w:r w:rsidRPr="00282E80">
        <w:rPr>
          <w:rFonts w:cs="Times New Roman"/>
          <w:sz w:val="24"/>
          <w:szCs w:val="24"/>
          <w:lang w:val="en"/>
        </w:rPr>
        <w:t>How will all parties involved share information</w:t>
      </w:r>
      <w:r w:rsidR="001E3FD9" w:rsidRPr="00282E80">
        <w:rPr>
          <w:rFonts w:cs="Times New Roman"/>
          <w:sz w:val="24"/>
          <w:szCs w:val="24"/>
          <w:lang w:val="en"/>
        </w:rPr>
        <w:t>?</w:t>
      </w:r>
    </w:p>
    <w:p w14:paraId="1033755F" w14:textId="2D8E9C44" w:rsidR="003829E4" w:rsidRPr="00282E80" w:rsidRDefault="001E3FD9" w:rsidP="00282E80">
      <w:pPr>
        <w:pStyle w:val="ListParagraph"/>
        <w:numPr>
          <w:ilvl w:val="0"/>
          <w:numId w:val="17"/>
        </w:numPr>
        <w:spacing w:line="360" w:lineRule="auto"/>
        <w:rPr>
          <w:rFonts w:cs="Times New Roman"/>
          <w:sz w:val="24"/>
          <w:szCs w:val="24"/>
        </w:rPr>
      </w:pPr>
      <w:r w:rsidRPr="00282E80">
        <w:rPr>
          <w:rFonts w:cs="Times New Roman"/>
          <w:sz w:val="24"/>
          <w:szCs w:val="24"/>
          <w:lang w:val="en"/>
        </w:rPr>
        <w:t>How should information be communicated?</w:t>
      </w:r>
    </w:p>
    <w:p w14:paraId="4E26DAEE" w14:textId="602840A0" w:rsidR="001E3FD9" w:rsidRPr="00282E80" w:rsidRDefault="001E3FD9" w:rsidP="00282E80">
      <w:pPr>
        <w:pStyle w:val="ListParagraph"/>
        <w:numPr>
          <w:ilvl w:val="0"/>
          <w:numId w:val="17"/>
        </w:numPr>
        <w:spacing w:line="360" w:lineRule="auto"/>
        <w:rPr>
          <w:rFonts w:cs="Times New Roman"/>
          <w:sz w:val="24"/>
          <w:szCs w:val="24"/>
        </w:rPr>
      </w:pPr>
      <w:r w:rsidRPr="00282E80">
        <w:rPr>
          <w:rFonts w:cs="Times New Roman"/>
          <w:sz w:val="24"/>
          <w:szCs w:val="24"/>
          <w:lang w:val="en"/>
        </w:rPr>
        <w:t>How should information be documented?</w:t>
      </w:r>
    </w:p>
    <w:p w14:paraId="43A9B241" w14:textId="0344323D" w:rsidR="001E3FD9" w:rsidRPr="00282E80" w:rsidRDefault="001E3FD9" w:rsidP="00282E80">
      <w:pPr>
        <w:pStyle w:val="ListParagraph"/>
        <w:numPr>
          <w:ilvl w:val="0"/>
          <w:numId w:val="17"/>
        </w:numPr>
        <w:spacing w:line="360" w:lineRule="auto"/>
        <w:rPr>
          <w:rFonts w:cs="Times New Roman"/>
          <w:sz w:val="24"/>
          <w:szCs w:val="24"/>
        </w:rPr>
      </w:pPr>
      <w:r w:rsidRPr="00282E80">
        <w:rPr>
          <w:rFonts w:cs="Times New Roman"/>
          <w:sz w:val="24"/>
          <w:szCs w:val="24"/>
          <w:lang w:val="en"/>
        </w:rPr>
        <w:t>Is there any potential for conflict of interests in this case?</w:t>
      </w:r>
    </w:p>
    <w:p w14:paraId="47FBDA67" w14:textId="124D543E" w:rsidR="0079216B" w:rsidRPr="00282E80" w:rsidRDefault="0079216B" w:rsidP="00282E80">
      <w:pPr>
        <w:pStyle w:val="ListParagraph"/>
        <w:numPr>
          <w:ilvl w:val="0"/>
          <w:numId w:val="17"/>
        </w:numPr>
        <w:spacing w:line="360" w:lineRule="auto"/>
        <w:rPr>
          <w:rFonts w:cs="Times New Roman"/>
          <w:sz w:val="24"/>
          <w:szCs w:val="24"/>
        </w:rPr>
      </w:pPr>
      <w:r w:rsidRPr="00282E80">
        <w:rPr>
          <w:rFonts w:cs="Times New Roman"/>
          <w:sz w:val="24"/>
          <w:szCs w:val="24"/>
          <w:lang w:val="en"/>
        </w:rPr>
        <w:t xml:space="preserve">Is there a system set up to facilitate joint working? </w:t>
      </w:r>
    </w:p>
    <w:p w14:paraId="692F1727" w14:textId="7CEFC368" w:rsidR="00472B61" w:rsidRPr="00282E80" w:rsidRDefault="00472B61" w:rsidP="00282E80">
      <w:pPr>
        <w:pStyle w:val="ListParagraph"/>
        <w:numPr>
          <w:ilvl w:val="0"/>
          <w:numId w:val="17"/>
        </w:numPr>
        <w:spacing w:line="360" w:lineRule="auto"/>
        <w:rPr>
          <w:rFonts w:cs="Times New Roman"/>
          <w:sz w:val="24"/>
          <w:szCs w:val="24"/>
        </w:rPr>
      </w:pPr>
      <w:r w:rsidRPr="00282E80">
        <w:rPr>
          <w:rFonts w:cs="Times New Roman"/>
          <w:sz w:val="24"/>
          <w:szCs w:val="24"/>
          <w:lang w:val="en"/>
        </w:rPr>
        <w:t>Are you aware of how the two services are commissioned/ funded and any implications of this</w:t>
      </w:r>
      <w:r w:rsidR="00FE0605" w:rsidRPr="00282E80">
        <w:rPr>
          <w:rFonts w:cs="Times New Roman"/>
          <w:sz w:val="24"/>
          <w:szCs w:val="24"/>
          <w:lang w:val="en"/>
        </w:rPr>
        <w:t>?</w:t>
      </w:r>
    </w:p>
    <w:p w14:paraId="51C7857A" w14:textId="77777777" w:rsidR="003B0E99" w:rsidRPr="00282E80" w:rsidRDefault="003B0E99" w:rsidP="00C377AF">
      <w:pPr>
        <w:rPr>
          <w:rFonts w:asciiTheme="minorHAnsi" w:eastAsia="Times New Roman" w:hAnsiTheme="minorHAnsi"/>
        </w:rPr>
      </w:pPr>
    </w:p>
    <w:p w14:paraId="35637585" w14:textId="0B383B49" w:rsidR="00EF2249" w:rsidRPr="00282E80" w:rsidRDefault="00EF2249" w:rsidP="00992448">
      <w:pPr>
        <w:spacing w:after="120"/>
        <w:rPr>
          <w:rFonts w:asciiTheme="minorHAnsi" w:hAnsiTheme="minorHAnsi"/>
          <w:bCs/>
          <w:noProof/>
          <w:color w:val="000000" w:themeColor="text1"/>
        </w:rPr>
      </w:pPr>
      <w:r w:rsidRPr="00282E80">
        <w:rPr>
          <w:rFonts w:asciiTheme="minorHAnsi" w:hAnsiTheme="minorHAnsi"/>
          <w:noProof/>
        </w:rPr>
        <w:br w:type="page"/>
      </w:r>
    </w:p>
    <w:p w14:paraId="43A02DCF" w14:textId="2A6D8FFF" w:rsidR="00EC720E" w:rsidRPr="00282E80" w:rsidRDefault="005D5E12" w:rsidP="00EF2249">
      <w:pPr>
        <w:pStyle w:val="ListParagraph"/>
        <w:spacing w:after="120"/>
        <w:contextualSpacing w:val="0"/>
        <w:rPr>
          <w:rFonts w:cs="Times New Roman"/>
          <w:b/>
          <w:sz w:val="28"/>
          <w:szCs w:val="28"/>
        </w:rPr>
      </w:pPr>
      <w:r w:rsidRPr="00282E80">
        <w:rPr>
          <w:rFonts w:cs="Times New Roman"/>
          <w:b/>
          <w:sz w:val="28"/>
          <w:szCs w:val="28"/>
        </w:rPr>
        <w:t>Possible next steps</w:t>
      </w:r>
      <w:r w:rsidR="001068F5" w:rsidRPr="00282E80">
        <w:rPr>
          <w:rFonts w:cs="Times New Roman"/>
          <w:b/>
          <w:sz w:val="28"/>
          <w:szCs w:val="28"/>
        </w:rPr>
        <w:t>:</w:t>
      </w:r>
    </w:p>
    <w:p w14:paraId="41E5DD74" w14:textId="77777777" w:rsidR="001068F5" w:rsidRPr="00282E80" w:rsidRDefault="001068F5" w:rsidP="00EF2249">
      <w:pPr>
        <w:pStyle w:val="ListParagraph"/>
        <w:spacing w:after="120"/>
        <w:contextualSpacing w:val="0"/>
        <w:rPr>
          <w:rFonts w:cs="Times New Roman"/>
        </w:rPr>
      </w:pPr>
    </w:p>
    <w:p w14:paraId="26F0DC1A" w14:textId="16EF570B" w:rsidR="00E776D5" w:rsidRPr="00282E80" w:rsidRDefault="00E776D5" w:rsidP="00E776D5">
      <w:pPr>
        <w:pStyle w:val="ListParagraph"/>
        <w:numPr>
          <w:ilvl w:val="0"/>
          <w:numId w:val="6"/>
        </w:numPr>
        <w:spacing w:after="120"/>
        <w:ind w:left="714" w:hanging="357"/>
        <w:contextualSpacing w:val="0"/>
        <w:rPr>
          <w:rFonts w:cs="Times New Roman"/>
          <w:bCs/>
          <w:noProof/>
          <w:sz w:val="24"/>
          <w:szCs w:val="24"/>
          <w:lang w:eastAsia="en-GB"/>
        </w:rPr>
      </w:pPr>
      <w:r w:rsidRPr="00282E80">
        <w:rPr>
          <w:rFonts w:cs="Times New Roman"/>
          <w:sz w:val="24"/>
          <w:szCs w:val="24"/>
          <w:lang w:val="en" w:eastAsia="en-GB"/>
        </w:rPr>
        <w:t xml:space="preserve">Follow HCPC standards and RCSLT guidelines on Professional Accountability and Autonomy </w:t>
      </w:r>
      <w:r w:rsidR="001E3FD9" w:rsidRPr="00282E80">
        <w:rPr>
          <w:rFonts w:cs="Times New Roman"/>
          <w:color w:val="000000" w:themeColor="text1"/>
          <w:sz w:val="24"/>
          <w:szCs w:val="24"/>
          <w:lang w:val="en" w:eastAsia="en-GB"/>
        </w:rPr>
        <w:t>to ensure you understand the rationale and standards for joint working.</w:t>
      </w:r>
    </w:p>
    <w:p w14:paraId="57870C47" w14:textId="22788B3A" w:rsidR="00472B61" w:rsidRPr="00282E80" w:rsidRDefault="00472B61" w:rsidP="00E776D5">
      <w:pPr>
        <w:pStyle w:val="ListParagraph"/>
        <w:numPr>
          <w:ilvl w:val="0"/>
          <w:numId w:val="6"/>
        </w:numPr>
        <w:spacing w:after="120"/>
        <w:ind w:left="714" w:hanging="357"/>
        <w:contextualSpacing w:val="0"/>
        <w:rPr>
          <w:rFonts w:cs="Times New Roman"/>
          <w:bCs/>
          <w:noProof/>
          <w:sz w:val="24"/>
          <w:szCs w:val="24"/>
          <w:lang w:eastAsia="en-GB"/>
        </w:rPr>
      </w:pPr>
      <w:r w:rsidRPr="00282E80">
        <w:rPr>
          <w:rFonts w:cs="Times New Roman"/>
          <w:color w:val="000000" w:themeColor="text1"/>
          <w:sz w:val="24"/>
          <w:szCs w:val="24"/>
          <w:lang w:val="en" w:eastAsia="en-GB"/>
        </w:rPr>
        <w:t>Set up a meeting to discuss and agree areas for liaison to secure the best interests of the client. For example, which assessments have been carried out, what will the care package entail, how will it be delivered</w:t>
      </w:r>
      <w:r w:rsidR="00C34377" w:rsidRPr="00282E80">
        <w:rPr>
          <w:rFonts w:cs="Times New Roman"/>
          <w:color w:val="000000" w:themeColor="text1"/>
          <w:sz w:val="24"/>
          <w:szCs w:val="24"/>
          <w:lang w:val="en" w:eastAsia="en-GB"/>
        </w:rPr>
        <w:t>, how will information be shared?</w:t>
      </w:r>
    </w:p>
    <w:p w14:paraId="7ECB933C" w14:textId="3D29CD85" w:rsidR="00472B61" w:rsidRPr="00282E80" w:rsidRDefault="00472B61" w:rsidP="00E776D5">
      <w:pPr>
        <w:pStyle w:val="ListParagraph"/>
        <w:numPr>
          <w:ilvl w:val="0"/>
          <w:numId w:val="6"/>
        </w:numPr>
        <w:spacing w:after="120"/>
        <w:ind w:left="714" w:hanging="357"/>
        <w:contextualSpacing w:val="0"/>
        <w:rPr>
          <w:rFonts w:cs="Times New Roman"/>
          <w:bCs/>
          <w:noProof/>
          <w:sz w:val="24"/>
          <w:szCs w:val="24"/>
          <w:lang w:eastAsia="en-GB"/>
        </w:rPr>
      </w:pPr>
      <w:r w:rsidRPr="00282E80">
        <w:rPr>
          <w:rFonts w:cs="Times New Roman"/>
          <w:color w:val="000000" w:themeColor="text1"/>
          <w:sz w:val="24"/>
          <w:szCs w:val="24"/>
          <w:lang w:val="en" w:eastAsia="en-GB"/>
        </w:rPr>
        <w:t>Consider any implications linked to commissioning/ funding of each service.</w:t>
      </w:r>
    </w:p>
    <w:p w14:paraId="305CD251" w14:textId="234692C3" w:rsidR="00953D61" w:rsidRPr="00282E80" w:rsidRDefault="00FE0605" w:rsidP="00FE0605">
      <w:pPr>
        <w:pStyle w:val="ListParagraph"/>
        <w:numPr>
          <w:ilvl w:val="0"/>
          <w:numId w:val="6"/>
        </w:numPr>
        <w:rPr>
          <w:rFonts w:cs="Times New Roman"/>
          <w:sz w:val="24"/>
          <w:szCs w:val="24"/>
        </w:rPr>
      </w:pPr>
      <w:r w:rsidRPr="00282E80">
        <w:rPr>
          <w:rFonts w:cs="Times New Roman"/>
          <w:sz w:val="24"/>
          <w:szCs w:val="24"/>
          <w:lang w:val="en"/>
        </w:rPr>
        <w:t>Consider implications for the level of support that has been funded locally versus the view from the regional specialist clinic and how these can be raised appropriately.</w:t>
      </w:r>
    </w:p>
    <w:p w14:paraId="688610A4" w14:textId="06FF5772" w:rsidR="00472B61" w:rsidRPr="00282E80" w:rsidRDefault="00C86FFC" w:rsidP="00472B61">
      <w:pPr>
        <w:numPr>
          <w:ilvl w:val="0"/>
          <w:numId w:val="6"/>
        </w:numPr>
        <w:rPr>
          <w:rFonts w:asciiTheme="minorHAnsi" w:hAnsiTheme="minorHAnsi"/>
          <w:lang w:val="en"/>
        </w:rPr>
      </w:pPr>
      <w:r w:rsidRPr="00282E80">
        <w:rPr>
          <w:rFonts w:asciiTheme="minorHAnsi" w:hAnsiTheme="minorHAnsi"/>
          <w:lang w:val="en"/>
        </w:rPr>
        <w:t>Ensure information given to</w:t>
      </w:r>
      <w:r w:rsidR="00953D61" w:rsidRPr="00282E80">
        <w:rPr>
          <w:rFonts w:asciiTheme="minorHAnsi" w:hAnsiTheme="minorHAnsi"/>
          <w:lang w:val="en"/>
        </w:rPr>
        <w:t xml:space="preserve"> the service user is accessible and that they are able to give informed consent</w:t>
      </w:r>
      <w:r w:rsidR="00472B61" w:rsidRPr="00282E80">
        <w:rPr>
          <w:rFonts w:asciiTheme="minorHAnsi" w:hAnsiTheme="minorHAnsi"/>
          <w:lang w:val="en"/>
        </w:rPr>
        <w:t xml:space="preserve"> to both services</w:t>
      </w:r>
      <w:r w:rsidR="00953D61" w:rsidRPr="00282E80">
        <w:rPr>
          <w:rFonts w:asciiTheme="minorHAnsi" w:hAnsiTheme="minorHAnsi"/>
          <w:lang w:val="en"/>
        </w:rPr>
        <w:t>.</w:t>
      </w:r>
      <w:r w:rsidR="00472B61" w:rsidRPr="00282E80">
        <w:rPr>
          <w:rFonts w:asciiTheme="minorHAnsi" w:hAnsiTheme="minorHAnsi"/>
          <w:lang w:val="en"/>
        </w:rPr>
        <w:t xml:space="preserve"> Include information on how, whom, where and what they are consenting to.</w:t>
      </w:r>
    </w:p>
    <w:p w14:paraId="231BD8FC" w14:textId="77777777" w:rsidR="00953D61" w:rsidRPr="00282E80" w:rsidRDefault="00953D61" w:rsidP="00953D61">
      <w:pPr>
        <w:rPr>
          <w:rFonts w:asciiTheme="minorHAnsi" w:hAnsiTheme="minorHAnsi"/>
          <w:lang w:val="en"/>
        </w:rPr>
      </w:pPr>
    </w:p>
    <w:p w14:paraId="4837E368" w14:textId="0417DCB8" w:rsidR="00953D61" w:rsidRPr="00282E80" w:rsidRDefault="00953D61" w:rsidP="001E3FD9">
      <w:pPr>
        <w:numPr>
          <w:ilvl w:val="0"/>
          <w:numId w:val="6"/>
        </w:numPr>
        <w:rPr>
          <w:rFonts w:asciiTheme="minorHAnsi" w:hAnsiTheme="minorHAnsi"/>
          <w:lang w:val="en"/>
        </w:rPr>
      </w:pPr>
      <w:r w:rsidRPr="00282E80">
        <w:rPr>
          <w:rFonts w:asciiTheme="minorHAnsi" w:hAnsiTheme="minorHAnsi"/>
          <w:lang w:val="en"/>
        </w:rPr>
        <w:t xml:space="preserve">How will interactions between </w:t>
      </w:r>
      <w:r w:rsidR="00472B61" w:rsidRPr="00282E80">
        <w:rPr>
          <w:rFonts w:asciiTheme="minorHAnsi" w:hAnsiTheme="minorHAnsi"/>
          <w:lang w:val="en"/>
        </w:rPr>
        <w:t xml:space="preserve">both parties </w:t>
      </w:r>
      <w:r w:rsidRPr="00282E80">
        <w:rPr>
          <w:rFonts w:asciiTheme="minorHAnsi" w:hAnsiTheme="minorHAnsi"/>
          <w:lang w:val="en"/>
        </w:rPr>
        <w:t>be documented?</w:t>
      </w:r>
    </w:p>
    <w:p w14:paraId="59372FA2" w14:textId="77777777" w:rsidR="001068F5" w:rsidRPr="00282E80" w:rsidRDefault="001068F5" w:rsidP="001068F5">
      <w:pPr>
        <w:rPr>
          <w:rFonts w:asciiTheme="minorHAnsi" w:hAnsiTheme="minorHAnsi"/>
        </w:rPr>
      </w:pPr>
    </w:p>
    <w:p w14:paraId="34F9DF60" w14:textId="008DE383" w:rsidR="0037110A" w:rsidRDefault="001E3FD9" w:rsidP="000B480F">
      <w:pPr>
        <w:spacing w:line="360" w:lineRule="auto"/>
        <w:rPr>
          <w:rFonts w:asciiTheme="minorHAnsi" w:hAnsiTheme="minorHAnsi"/>
        </w:rPr>
      </w:pPr>
      <w:r w:rsidRPr="00282E80">
        <w:rPr>
          <w:rFonts w:asciiTheme="minorHAnsi" w:hAnsiTheme="minorHAnsi"/>
        </w:rPr>
        <w:t xml:space="preserve">In line with good professional practice and patient centred care, </w:t>
      </w:r>
      <w:r w:rsidR="00C34377" w:rsidRPr="00282E80">
        <w:rPr>
          <w:rFonts w:asciiTheme="minorHAnsi" w:hAnsiTheme="minorHAnsi"/>
        </w:rPr>
        <w:t>the local SLT should be copied into all specialist reports and all reports written the local SLT should be copied to the specialist clinic.</w:t>
      </w:r>
    </w:p>
    <w:p w14:paraId="04257F7F" w14:textId="2D98D2C6" w:rsidR="00282E80" w:rsidRDefault="00282E80">
      <w:pPr>
        <w:spacing w:after="200" w:line="276" w:lineRule="auto"/>
        <w:rPr>
          <w:rFonts w:asciiTheme="minorHAnsi" w:hAnsiTheme="minorHAnsi"/>
        </w:rPr>
      </w:pPr>
      <w:r>
        <w:rPr>
          <w:rFonts w:asciiTheme="minorHAnsi" w:hAnsiTheme="minorHAnsi"/>
        </w:rPr>
        <w:br w:type="page"/>
      </w:r>
    </w:p>
    <w:p w14:paraId="36375A5A" w14:textId="77777777" w:rsidR="001E3FD9" w:rsidRPr="00282E80" w:rsidRDefault="001E3FD9" w:rsidP="001E3FD9">
      <w:pPr>
        <w:rPr>
          <w:rFonts w:asciiTheme="minorHAnsi" w:hAnsiTheme="minorHAnsi"/>
        </w:rPr>
      </w:pPr>
    </w:p>
    <w:p w14:paraId="0C68AD55" w14:textId="77777777" w:rsidR="002518D4" w:rsidRPr="00282E80" w:rsidRDefault="002518D4" w:rsidP="00787064">
      <w:pPr>
        <w:rPr>
          <w:rFonts w:asciiTheme="minorHAnsi" w:hAnsiTheme="minorHAnsi"/>
          <w:bCs/>
          <w:noProof/>
        </w:rPr>
      </w:pPr>
      <w:r w:rsidRPr="00282E80">
        <w:rPr>
          <w:rFonts w:asciiTheme="minorHAnsi" w:hAnsiTheme="minorHAnsi"/>
          <w:noProof/>
        </w:rPr>
        <mc:AlternateContent>
          <mc:Choice Requires="wps">
            <w:drawing>
              <wp:anchor distT="0" distB="0" distL="114300" distR="114300" simplePos="0" relativeHeight="251766784" behindDoc="0" locked="0" layoutInCell="1" allowOverlap="1" wp14:anchorId="09972E63" wp14:editId="07DB53D3">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144ED0AD" w14:textId="77777777" w:rsidR="002518D4" w:rsidRPr="002518D4" w:rsidRDefault="002518D4" w:rsidP="00835945">
                            <w:pPr>
                              <w:pStyle w:val="ListParagraph"/>
                              <w:numPr>
                                <w:ilvl w:val="0"/>
                                <w:numId w:val="5"/>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kf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VxQYrnB&#10;Jj3LMZL3MJIq6TO40OCzJ4cP44jX2OfMNbhHED8CsXDXc7uVt97D0EveYn3zFFlchE44IYFshs/Q&#10;Yhq+i5CBxs6bJB7KQRAd+3Q49yaVIvCyvnq7KGt0CfTV87Je5OYVvDlFOx/iRwmGpAOjHnuf0fn+&#10;McRUDW9OT1IyCw9K69x/bcnA6LKu6hxw4TEq4nhqZRi9LtOaBiaR/GDbHBy50tMZE2h7ZJ2ITpTj&#10;uBmzwPVJzA20B5TBwzSN+Hvw0IP/RcmAk8ho+LnjXlKiP1mUcjlfIFcSs7Goryo0/KVnc+nhViAU&#10;oyJ6SibjLuaBn0jfouidynqk7ky1HIvGGcsyHf9DGuJLO7/6/WvXLwA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sHEkf&#10;EAIAAP0DAAAOAAAAAAAAAAAAAAAAAC4CAABkcnMvZTJvRG9jLnhtbFBLAQItABQABgAIAAAAIQCy&#10;OlI63gAAAAcBAAAPAAAAAAAAAAAAAAAAAGoEAABkcnMvZG93bnJldi54bWxQSwUGAAAAAAQABADz&#10;AAAAdQUAAAAA&#10;" filled="f" stroked="f">
                <v:textbox>
                  <w:txbxContent>
                    <w:p w14:paraId="144ED0AD" w14:textId="77777777" w:rsidR="002518D4" w:rsidRPr="002518D4" w:rsidRDefault="002518D4" w:rsidP="00835945">
                      <w:pPr>
                        <w:pStyle w:val="ListParagraph"/>
                        <w:numPr>
                          <w:ilvl w:val="0"/>
                          <w:numId w:val="5"/>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282E80">
        <w:rPr>
          <w:rFonts w:asciiTheme="minorHAnsi" w:hAnsiTheme="minorHAnsi"/>
          <w:noProof/>
        </w:rPr>
        <mc:AlternateContent>
          <mc:Choice Requires="wps">
            <w:drawing>
              <wp:anchor distT="0" distB="0" distL="114300" distR="114300" simplePos="0" relativeHeight="251765760" behindDoc="0" locked="0" layoutInCell="1" allowOverlap="1" wp14:anchorId="042B808D" wp14:editId="13EF4BDC">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14:paraId="26CE51AC" w14:textId="77777777" w:rsidR="002518D4" w:rsidRPr="00282E80" w:rsidRDefault="002518D4" w:rsidP="00572818">
      <w:pPr>
        <w:pStyle w:val="ListParagraph"/>
        <w:rPr>
          <w:bCs/>
          <w:noProof/>
          <w:sz w:val="24"/>
          <w:szCs w:val="24"/>
          <w:lang w:eastAsia="en-GB"/>
        </w:rPr>
      </w:pPr>
    </w:p>
    <w:p w14:paraId="54200B60" w14:textId="77777777" w:rsidR="002518D4" w:rsidRPr="00282E80" w:rsidRDefault="002518D4" w:rsidP="00572818">
      <w:pPr>
        <w:pStyle w:val="ListParagraph"/>
        <w:rPr>
          <w:bCs/>
          <w:noProof/>
          <w:sz w:val="24"/>
          <w:szCs w:val="24"/>
          <w:lang w:eastAsia="en-GB"/>
        </w:rPr>
      </w:pPr>
    </w:p>
    <w:p w14:paraId="2FB95EC2" w14:textId="77777777" w:rsidR="00FC4E5B" w:rsidRPr="00913EE5" w:rsidRDefault="00FC4E5B" w:rsidP="00FC4E5B">
      <w:pPr>
        <w:spacing w:line="360" w:lineRule="auto"/>
        <w:rPr>
          <w:rFonts w:asciiTheme="minorHAnsi" w:hAnsiTheme="minorHAnsi"/>
          <w:b/>
          <w:bCs/>
          <w:noProof/>
        </w:rPr>
      </w:pPr>
      <w:r w:rsidRPr="00913EE5">
        <w:rPr>
          <w:rFonts w:asciiTheme="minorHAnsi" w:hAnsiTheme="minorHAnsi"/>
          <w:b/>
          <w:bCs/>
          <w:noProof/>
        </w:rPr>
        <w:t>The following information in the professional accountability and autonomy, and professional guidance sections of the RCSLT website is also particularly relevant:</w:t>
      </w:r>
    </w:p>
    <w:p w14:paraId="1CBE8DEC" w14:textId="77777777" w:rsidR="00282E80" w:rsidRPr="00282E80" w:rsidRDefault="00282E80" w:rsidP="00282E80">
      <w:pPr>
        <w:rPr>
          <w:b/>
          <w:bCs/>
          <w:noProof/>
        </w:rPr>
      </w:pPr>
    </w:p>
    <w:p w14:paraId="555761F6" w14:textId="77777777" w:rsidR="00282E80" w:rsidRPr="00553F1F" w:rsidRDefault="00282E80" w:rsidP="000B480F">
      <w:pPr>
        <w:spacing w:line="360" w:lineRule="auto"/>
        <w:rPr>
          <w:rFonts w:asciiTheme="minorHAnsi" w:hAnsiTheme="minorHAnsi"/>
          <w:bCs/>
          <w:noProof/>
        </w:rPr>
      </w:pPr>
      <w:r w:rsidRPr="00553F1F">
        <w:rPr>
          <w:rFonts w:asciiTheme="minorHAnsi" w:hAnsiTheme="minorHAnsi"/>
          <w:bCs/>
          <w:noProof/>
        </w:rPr>
        <w:t xml:space="preserve">1 – </w:t>
      </w:r>
      <w:hyperlink r:id="rId10" w:history="1">
        <w:r w:rsidRPr="00553F1F">
          <w:rPr>
            <w:rStyle w:val="Hyperlink"/>
            <w:rFonts w:asciiTheme="minorHAnsi" w:hAnsiTheme="minorHAnsi"/>
            <w:bCs/>
            <w:noProof/>
          </w:rPr>
          <w:t>Promote and safeguard the interests of service users and carers</w:t>
        </w:r>
      </w:hyperlink>
    </w:p>
    <w:p w14:paraId="1456024C" w14:textId="77777777" w:rsidR="00282E80" w:rsidRPr="00553F1F" w:rsidRDefault="00282E80" w:rsidP="000B480F">
      <w:pPr>
        <w:spacing w:line="360" w:lineRule="auto"/>
        <w:rPr>
          <w:rFonts w:asciiTheme="minorHAnsi" w:hAnsiTheme="minorHAnsi"/>
          <w:bCs/>
          <w:noProof/>
        </w:rPr>
      </w:pPr>
      <w:r w:rsidRPr="00553F1F">
        <w:rPr>
          <w:rFonts w:asciiTheme="minorHAnsi" w:hAnsiTheme="minorHAnsi"/>
          <w:bCs/>
          <w:noProof/>
        </w:rPr>
        <w:t xml:space="preserve">2 - </w:t>
      </w:r>
      <w:hyperlink r:id="rId11" w:history="1">
        <w:r w:rsidRPr="00553F1F">
          <w:rPr>
            <w:rStyle w:val="Hyperlink"/>
            <w:rFonts w:asciiTheme="minorHAnsi" w:hAnsiTheme="minorHAnsi"/>
            <w:bCs/>
            <w:noProof/>
          </w:rPr>
          <w:t>Communicate appropriately and effectively</w:t>
        </w:r>
      </w:hyperlink>
    </w:p>
    <w:p w14:paraId="42A2CE9D" w14:textId="77777777" w:rsidR="00282E80" w:rsidRPr="00553F1F" w:rsidRDefault="00282E80" w:rsidP="000B480F">
      <w:pPr>
        <w:spacing w:line="360" w:lineRule="auto"/>
        <w:rPr>
          <w:rFonts w:asciiTheme="minorHAnsi" w:hAnsiTheme="minorHAnsi"/>
          <w:bCs/>
          <w:noProof/>
        </w:rPr>
      </w:pPr>
      <w:r w:rsidRPr="00553F1F">
        <w:rPr>
          <w:rFonts w:asciiTheme="minorHAnsi" w:hAnsiTheme="minorHAnsi"/>
          <w:bCs/>
          <w:noProof/>
        </w:rPr>
        <w:t xml:space="preserve">3 – </w:t>
      </w:r>
      <w:hyperlink r:id="rId12" w:history="1">
        <w:r w:rsidRPr="00553F1F">
          <w:rPr>
            <w:rStyle w:val="Hyperlink"/>
            <w:rFonts w:asciiTheme="minorHAnsi" w:hAnsiTheme="minorHAnsi"/>
            <w:bCs/>
            <w:noProof/>
          </w:rPr>
          <w:t>Knowledge and skills</w:t>
        </w:r>
      </w:hyperlink>
    </w:p>
    <w:p w14:paraId="7ADD2EEE" w14:textId="77777777" w:rsidR="00282E80" w:rsidRPr="00553F1F" w:rsidRDefault="00282E80" w:rsidP="000B480F">
      <w:pPr>
        <w:spacing w:line="360" w:lineRule="auto"/>
        <w:rPr>
          <w:rFonts w:asciiTheme="minorHAnsi" w:hAnsiTheme="minorHAnsi"/>
          <w:bCs/>
          <w:noProof/>
        </w:rPr>
      </w:pPr>
      <w:r w:rsidRPr="00553F1F">
        <w:rPr>
          <w:rFonts w:asciiTheme="minorHAnsi" w:hAnsiTheme="minorHAnsi"/>
          <w:bCs/>
          <w:noProof/>
        </w:rPr>
        <w:t xml:space="preserve">4 – </w:t>
      </w:r>
      <w:hyperlink r:id="rId13" w:history="1">
        <w:r w:rsidRPr="00553F1F">
          <w:rPr>
            <w:rStyle w:val="Hyperlink"/>
            <w:rFonts w:asciiTheme="minorHAnsi" w:hAnsiTheme="minorHAnsi"/>
            <w:bCs/>
            <w:noProof/>
          </w:rPr>
          <w:t>Delegate appropriately</w:t>
        </w:r>
      </w:hyperlink>
    </w:p>
    <w:p w14:paraId="125E4EC2" w14:textId="77777777" w:rsidR="00282E80" w:rsidRPr="00553F1F" w:rsidRDefault="00282E80" w:rsidP="000B480F">
      <w:pPr>
        <w:spacing w:line="360" w:lineRule="auto"/>
        <w:rPr>
          <w:rFonts w:asciiTheme="minorHAnsi" w:hAnsiTheme="minorHAnsi"/>
          <w:bCs/>
          <w:noProof/>
        </w:rPr>
      </w:pPr>
      <w:r w:rsidRPr="00553F1F">
        <w:rPr>
          <w:rFonts w:asciiTheme="minorHAnsi" w:hAnsiTheme="minorHAnsi"/>
          <w:bCs/>
          <w:noProof/>
        </w:rPr>
        <w:t xml:space="preserve">5 - </w:t>
      </w:r>
      <w:hyperlink r:id="rId14" w:history="1">
        <w:r w:rsidRPr="00553F1F">
          <w:rPr>
            <w:rStyle w:val="Hyperlink"/>
            <w:rFonts w:asciiTheme="minorHAnsi" w:hAnsiTheme="minorHAnsi"/>
            <w:bCs/>
            <w:noProof/>
          </w:rPr>
          <w:t>Respect confidentiality</w:t>
        </w:r>
      </w:hyperlink>
    </w:p>
    <w:p w14:paraId="47002A57" w14:textId="77777777" w:rsidR="00282E80" w:rsidRPr="00553F1F" w:rsidRDefault="00282E80" w:rsidP="000B480F">
      <w:pPr>
        <w:spacing w:line="360" w:lineRule="auto"/>
        <w:rPr>
          <w:rFonts w:asciiTheme="minorHAnsi" w:hAnsiTheme="minorHAnsi"/>
          <w:bCs/>
          <w:noProof/>
        </w:rPr>
      </w:pPr>
      <w:r w:rsidRPr="00553F1F">
        <w:rPr>
          <w:rFonts w:asciiTheme="minorHAnsi" w:hAnsiTheme="minorHAnsi"/>
          <w:bCs/>
          <w:noProof/>
        </w:rPr>
        <w:t xml:space="preserve">6 - </w:t>
      </w:r>
      <w:hyperlink r:id="rId15" w:history="1">
        <w:r w:rsidRPr="00553F1F">
          <w:rPr>
            <w:rStyle w:val="Hyperlink"/>
            <w:rFonts w:asciiTheme="minorHAnsi" w:hAnsiTheme="minorHAnsi"/>
            <w:bCs/>
            <w:noProof/>
          </w:rPr>
          <w:t>Manage risk</w:t>
        </w:r>
      </w:hyperlink>
    </w:p>
    <w:p w14:paraId="62A077B9" w14:textId="151DDDE3" w:rsidR="00900E1D" w:rsidRPr="000B480F" w:rsidRDefault="00282E80" w:rsidP="000B480F">
      <w:pPr>
        <w:spacing w:line="360" w:lineRule="auto"/>
        <w:rPr>
          <w:rFonts w:asciiTheme="minorHAnsi" w:hAnsiTheme="minorHAnsi"/>
          <w:bCs/>
          <w:noProof/>
        </w:rPr>
      </w:pPr>
      <w:r w:rsidRPr="00553F1F">
        <w:rPr>
          <w:rFonts w:asciiTheme="minorHAnsi" w:hAnsiTheme="minorHAnsi"/>
          <w:bCs/>
          <w:noProof/>
        </w:rPr>
        <w:t xml:space="preserve">10 – </w:t>
      </w:r>
      <w:hyperlink r:id="rId16" w:history="1">
        <w:r w:rsidRPr="00553F1F">
          <w:rPr>
            <w:rStyle w:val="Hyperlink"/>
            <w:rFonts w:asciiTheme="minorHAnsi" w:hAnsiTheme="minorHAnsi"/>
            <w:bCs/>
            <w:noProof/>
          </w:rPr>
          <w:t>Record keeping</w:t>
        </w:r>
      </w:hyperlink>
    </w:p>
    <w:p w14:paraId="7405F0E8" w14:textId="180DE668" w:rsidR="007120D3" w:rsidRPr="00282E80" w:rsidRDefault="00E412F4" w:rsidP="000B480F">
      <w:pPr>
        <w:pStyle w:val="ListParagraph"/>
        <w:spacing w:line="360" w:lineRule="auto"/>
        <w:ind w:left="0"/>
        <w:rPr>
          <w:color w:val="000000" w:themeColor="text1"/>
        </w:rPr>
      </w:pPr>
      <w:hyperlink r:id="rId17" w:history="1">
        <w:r w:rsidR="00282E80" w:rsidRPr="00282E80">
          <w:rPr>
            <w:rStyle w:val="Hyperlink"/>
          </w:rPr>
          <w:t>Duty of care</w:t>
        </w:r>
      </w:hyperlink>
      <w:r w:rsidR="00282E80" w:rsidRPr="00282E80">
        <w:rPr>
          <w:rStyle w:val="Hyperlink"/>
        </w:rPr>
        <w:t xml:space="preserve"> </w:t>
      </w:r>
    </w:p>
    <w:p w14:paraId="0D0198F4" w14:textId="7E4B5EC5" w:rsidR="00A07FED" w:rsidRPr="00282E80" w:rsidRDefault="00E412F4" w:rsidP="000B480F">
      <w:pPr>
        <w:pStyle w:val="ListParagraph"/>
        <w:spacing w:line="360" w:lineRule="auto"/>
        <w:ind w:left="0"/>
        <w:rPr>
          <w:color w:val="000000" w:themeColor="text1"/>
        </w:rPr>
      </w:pPr>
      <w:hyperlink r:id="rId18" w:history="1">
        <w:r w:rsidR="00A07FED" w:rsidRPr="00282E80">
          <w:rPr>
            <w:rStyle w:val="Hyperlink"/>
          </w:rPr>
          <w:t>Inclusive communication</w:t>
        </w:r>
      </w:hyperlink>
      <w:r w:rsidR="00A07FED" w:rsidRPr="00282E80">
        <w:rPr>
          <w:color w:val="000000" w:themeColor="text1"/>
        </w:rPr>
        <w:t xml:space="preserve"> </w:t>
      </w:r>
    </w:p>
    <w:p w14:paraId="025C0500" w14:textId="77777777" w:rsidR="00282E80" w:rsidRPr="00282E80" w:rsidRDefault="00E412F4" w:rsidP="000B480F">
      <w:pPr>
        <w:pStyle w:val="ListParagraph"/>
        <w:spacing w:line="360" w:lineRule="auto"/>
        <w:ind w:left="0"/>
        <w:rPr>
          <w:color w:val="000000" w:themeColor="text1"/>
        </w:rPr>
      </w:pPr>
      <w:hyperlink r:id="rId19" w:history="1">
        <w:r w:rsidR="00282E80" w:rsidRPr="00282E80">
          <w:rPr>
            <w:rStyle w:val="Hyperlink"/>
          </w:rPr>
          <w:t>Information Governance/record keeping</w:t>
        </w:r>
      </w:hyperlink>
    </w:p>
    <w:p w14:paraId="4AE4EB07" w14:textId="16CA7167" w:rsidR="002817D4" w:rsidRPr="00282E80" w:rsidRDefault="00231E6D" w:rsidP="002817D4">
      <w:pPr>
        <w:rPr>
          <w:rFonts w:asciiTheme="minorHAnsi" w:eastAsia="Times New Roman" w:hAnsiTheme="minorHAnsi"/>
          <w:b/>
        </w:rPr>
      </w:pPr>
      <w:r w:rsidRPr="00282E80">
        <w:rPr>
          <w:rFonts w:asciiTheme="minorHAnsi" w:eastAsia="Times New Roman" w:hAnsiTheme="minorHAnsi"/>
          <w:b/>
        </w:rPr>
        <w:t>Contacts:</w:t>
      </w:r>
    </w:p>
    <w:p w14:paraId="100199F8" w14:textId="77777777" w:rsidR="00064B85" w:rsidRPr="00282E80" w:rsidRDefault="00064B85" w:rsidP="002817D4">
      <w:pPr>
        <w:rPr>
          <w:rFonts w:asciiTheme="minorHAnsi" w:eastAsia="Times New Roman" w:hAnsiTheme="minorHAnsi"/>
        </w:rPr>
      </w:pPr>
    </w:p>
    <w:p w14:paraId="2E581472" w14:textId="77777777" w:rsidR="000B480F" w:rsidRPr="00432A67" w:rsidRDefault="00E412F4" w:rsidP="000B480F">
      <w:pPr>
        <w:rPr>
          <w:rFonts w:asciiTheme="minorHAnsi" w:eastAsia="Times New Roman" w:hAnsiTheme="minorHAnsi"/>
          <w:color w:val="3148FF"/>
        </w:rPr>
      </w:pPr>
      <w:hyperlink r:id="rId20" w:history="1">
        <w:r w:rsidR="000B480F" w:rsidRPr="006E12D1">
          <w:rPr>
            <w:rStyle w:val="Hyperlink"/>
            <w:rFonts w:asciiTheme="minorHAnsi" w:eastAsia="Times New Roman" w:hAnsiTheme="minorHAnsi"/>
          </w:rPr>
          <w:t>RCSLT Adviser</w:t>
        </w:r>
      </w:hyperlink>
    </w:p>
    <w:p w14:paraId="039A433B" w14:textId="77777777" w:rsidR="00064B85" w:rsidRPr="00282E80" w:rsidRDefault="00064B85" w:rsidP="002817D4">
      <w:pPr>
        <w:rPr>
          <w:rFonts w:asciiTheme="minorHAnsi" w:eastAsia="Times New Roman" w:hAnsiTheme="minorHAnsi"/>
        </w:rPr>
      </w:pPr>
    </w:p>
    <w:p w14:paraId="3BC15994" w14:textId="03965557" w:rsidR="00235118" w:rsidRPr="00282E80" w:rsidRDefault="00235118" w:rsidP="00545455">
      <w:pPr>
        <w:rPr>
          <w:rFonts w:asciiTheme="minorHAnsi" w:eastAsia="Times New Roman" w:hAnsiTheme="minorHAnsi"/>
        </w:rPr>
      </w:pPr>
    </w:p>
    <w:p w14:paraId="1A054780" w14:textId="77777777" w:rsidR="00545455" w:rsidRPr="00282E80" w:rsidRDefault="00545455" w:rsidP="007120D3">
      <w:pPr>
        <w:rPr>
          <w:rFonts w:asciiTheme="minorHAnsi" w:hAnsiTheme="minorHAnsi"/>
          <w:b/>
          <w:bCs/>
          <w:noProof/>
          <w:color w:val="000000" w:themeColor="text1"/>
        </w:rPr>
      </w:pPr>
    </w:p>
    <w:p w14:paraId="4839EFD8" w14:textId="77777777" w:rsidR="001068F5" w:rsidRPr="00282E80" w:rsidRDefault="001068F5" w:rsidP="007120D3">
      <w:pPr>
        <w:rPr>
          <w:rFonts w:asciiTheme="minorHAnsi" w:hAnsiTheme="minorHAnsi"/>
          <w:b/>
          <w:bCs/>
          <w:noProof/>
          <w:color w:val="000000" w:themeColor="text1"/>
        </w:rPr>
      </w:pPr>
    </w:p>
    <w:p w14:paraId="71B312DF" w14:textId="77777777" w:rsidR="001068F5" w:rsidRPr="00282E80" w:rsidRDefault="001068F5" w:rsidP="007120D3">
      <w:pPr>
        <w:rPr>
          <w:rFonts w:asciiTheme="minorHAnsi" w:hAnsiTheme="minorHAnsi"/>
          <w:b/>
          <w:bCs/>
          <w:noProof/>
          <w:color w:val="000000" w:themeColor="text1"/>
        </w:rPr>
      </w:pPr>
    </w:p>
    <w:p w14:paraId="7DE7FA4E" w14:textId="1CDE8CEB" w:rsidR="00282E80" w:rsidRDefault="00282E80">
      <w:pPr>
        <w:spacing w:after="200" w:line="276" w:lineRule="auto"/>
        <w:rPr>
          <w:rFonts w:asciiTheme="minorHAnsi" w:hAnsiTheme="minorHAnsi"/>
          <w:b/>
          <w:bCs/>
          <w:noProof/>
          <w:color w:val="000000" w:themeColor="text1"/>
        </w:rPr>
      </w:pPr>
      <w:r>
        <w:rPr>
          <w:rFonts w:asciiTheme="minorHAnsi" w:hAnsiTheme="minorHAnsi"/>
          <w:b/>
          <w:bCs/>
          <w:noProof/>
          <w:color w:val="000000" w:themeColor="text1"/>
        </w:rPr>
        <w:br w:type="page"/>
      </w:r>
    </w:p>
    <w:p w14:paraId="42BDB091" w14:textId="77777777" w:rsidR="001068F5" w:rsidRPr="00282E80" w:rsidRDefault="001068F5" w:rsidP="007120D3">
      <w:pPr>
        <w:rPr>
          <w:rFonts w:asciiTheme="minorHAnsi" w:hAnsiTheme="minorHAnsi"/>
          <w:b/>
          <w:bCs/>
          <w:noProof/>
          <w:color w:val="000000" w:themeColor="text1"/>
        </w:rPr>
      </w:pPr>
    </w:p>
    <w:p w14:paraId="1D8DC716" w14:textId="77777777" w:rsidR="00DF7B4F" w:rsidRPr="00282E80" w:rsidRDefault="00DF7B4F" w:rsidP="00DF7B4F">
      <w:pPr>
        <w:spacing w:line="360" w:lineRule="auto"/>
        <w:rPr>
          <w:rFonts w:asciiTheme="minorHAnsi" w:hAnsiTheme="minorHAnsi"/>
          <w:bCs/>
          <w:noProof/>
        </w:rPr>
      </w:pPr>
      <w:r w:rsidRPr="00282E80">
        <w:rPr>
          <w:rFonts w:asciiTheme="minorHAnsi" w:hAnsiTheme="minorHAnsi"/>
          <w:noProof/>
        </w:rPr>
        <mc:AlternateContent>
          <mc:Choice Requires="wps">
            <w:drawing>
              <wp:anchor distT="0" distB="0" distL="114300" distR="114300" simplePos="0" relativeHeight="251768832" behindDoc="0" locked="0" layoutInCell="1" allowOverlap="1" wp14:anchorId="5E3DF7F5" wp14:editId="0A5E6552">
                <wp:simplePos x="0" y="0"/>
                <wp:positionH relativeFrom="column">
                  <wp:posOffset>-19050</wp:posOffset>
                </wp:positionH>
                <wp:positionV relativeFrom="paragraph">
                  <wp:posOffset>38735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AXnTQmngIAAK0FAAAOAAAAAAAAAAAAAAAAAC4CAABkcnMv&#10;ZTJvRG9jLnhtbFBLAQItABQABgAIAAAAIQC2Y7TF3QAAAAcBAAAPAAAAAAAAAAAAAAAAAPgEAABk&#10;cnMvZG93bnJldi54bWxQSwUGAAAAAAQABADzAAAAAgYAAAAA&#10;" fillcolor="#00b050" strokecolor="white [3212]" strokeweight="2pt"/>
            </w:pict>
          </mc:Fallback>
        </mc:AlternateContent>
      </w:r>
      <w:r w:rsidRPr="00282E80">
        <w:rPr>
          <w:rFonts w:asciiTheme="minorHAnsi" w:hAnsiTheme="minorHAnsi"/>
          <w:noProof/>
        </w:rPr>
        <mc:AlternateContent>
          <mc:Choice Requires="wps">
            <w:drawing>
              <wp:anchor distT="0" distB="0" distL="114300" distR="114300" simplePos="0" relativeHeight="251769856" behindDoc="0" locked="0" layoutInCell="1" allowOverlap="1" wp14:anchorId="6261C32B" wp14:editId="5B89344B">
                <wp:simplePos x="0" y="0"/>
                <wp:positionH relativeFrom="column">
                  <wp:posOffset>28575</wp:posOffset>
                </wp:positionH>
                <wp:positionV relativeFrom="paragraph">
                  <wp:posOffset>76835</wp:posOffset>
                </wp:positionV>
                <wp:extent cx="5734050" cy="5105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07A5B70F" w14:textId="77777777" w:rsidR="00DF7B4F" w:rsidRPr="00DF7B4F" w:rsidRDefault="0045022A" w:rsidP="00835945">
                            <w:pPr>
                              <w:pStyle w:val="ListParagraph"/>
                              <w:numPr>
                                <w:ilvl w:val="0"/>
                                <w:numId w:val="9"/>
                              </w:numPr>
                              <w:rPr>
                                <w:b/>
                                <w:color w:val="FFFFFF" w:themeColor="background1"/>
                                <w:sz w:val="48"/>
                                <w:szCs w:val="48"/>
                              </w:rPr>
                            </w:pPr>
                            <w:r>
                              <w:rPr>
                                <w:b/>
                                <w:color w:val="FFFFFF" w:themeColor="background1"/>
                                <w:sz w:val="48"/>
                                <w:szCs w:val="48"/>
                              </w:rPr>
                              <w:t>U</w:t>
                            </w:r>
                            <w:r w:rsidR="00DF7B4F" w:rsidRPr="00DF7B4F">
                              <w:rPr>
                                <w:b/>
                                <w:color w:val="FFFFFF" w:themeColor="background1"/>
                                <w:sz w:val="48"/>
                                <w:szCs w:val="48"/>
                              </w:rPr>
                              <w:t>pdate your CPD diary</w:t>
                            </w:r>
                          </w:p>
                          <w:p w14:paraId="7B6C6468" w14:textId="77777777" w:rsidR="00DF7B4F" w:rsidRDefault="00DF7B4F" w:rsidP="00835945">
                            <w:pPr>
                              <w:pStyle w:val="ListParagraph"/>
                              <w:numPr>
                                <w:ilvl w:val="0"/>
                                <w:numId w:val="8"/>
                              </w:numPr>
                              <w:rPr>
                                <w:b/>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4hDgIAAPsDAAAOAAAAZHJzL2Uyb0RvYy54bWysU9tuGyEQfa/Uf0C817u+bC4r4yhNmqpS&#10;epGSfgBmWS8qMBSwd92vz8DajpW+VeUBMQxzZs6ZYXkzGE120gcFltHppKREWgGNshtGfz4/fLii&#10;JERuG67BSkb3MtCb1ft3y97VcgYd6EZ6giA21L1jtIvR1UURRCcNDxNw0qKzBW94RNNvisbzHtGN&#10;LmZleVH04BvnQcgQ8PZ+dNJVxm9bKeL3tg0yEs0o1hbz7vO+TnuxWvJ647nrlDiUwf+hCsOVxaQn&#10;qHseOdl69ReUUcJDgDZOBJgC2lYJmTkgm2n5hs1Tx53MXFCc4E4yhf8HK77tfniiGkbnlFhusEXP&#10;cojkIwxkntTpXajx0ZPDZ3HAa+xyZhrcI4hfgVi467jdyFvvoe8kb7C6aYoszkJHnJBA1v1XaDAN&#10;30bIQEPrTZIOxSCIjl3anzqTShF4WV3OF2WFLoG+alpWi9y6gtfHaOdD/CzBkHRg1GPnMzrfPYaY&#10;quH18UlKZuFBaZ27ry3pGb2uZlUOOPMYFXE4tTKMXpVpjeOSSH6yTQ6OXOnxjAm0PbBOREfKcVgP&#10;Wd6Lo5hraPYog4dxFvHv4KED/4eSHueQ0fB7y72kRH+xKOX1dIFcSczGorqcoeHPPetzD7cCoRgV&#10;0VMyGncxj/tI+hZFb1XWI3VnrOVQNE5YlunwG9IIn9v51eufXb0A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FwauIQ4CAAD7&#10;AwAADgAAAAAAAAAAAAAAAAAuAgAAZHJzL2Uyb0RvYy54bWxQSwECLQAUAAYACAAAACEAEAtTM9sA&#10;AAAHAQAADwAAAAAAAAAAAAAAAABoBAAAZHJzL2Rvd25yZXYueG1sUEsFBgAAAAAEAAQA8wAAAHAF&#10;AAAAAA==&#10;" filled="f" stroked="f">
                <v:textbox>
                  <w:txbxContent>
                    <w:p w14:paraId="07A5B70F" w14:textId="77777777" w:rsidR="00DF7B4F" w:rsidRPr="00DF7B4F" w:rsidRDefault="0045022A" w:rsidP="00835945">
                      <w:pPr>
                        <w:pStyle w:val="ListParagraph"/>
                        <w:numPr>
                          <w:ilvl w:val="0"/>
                          <w:numId w:val="9"/>
                        </w:numPr>
                        <w:rPr>
                          <w:b/>
                          <w:color w:val="FFFFFF" w:themeColor="background1"/>
                          <w:sz w:val="48"/>
                          <w:szCs w:val="48"/>
                        </w:rPr>
                      </w:pPr>
                      <w:r>
                        <w:rPr>
                          <w:b/>
                          <w:color w:val="FFFFFF" w:themeColor="background1"/>
                          <w:sz w:val="48"/>
                          <w:szCs w:val="48"/>
                        </w:rPr>
                        <w:t>U</w:t>
                      </w:r>
                      <w:r w:rsidR="00DF7B4F" w:rsidRPr="00DF7B4F">
                        <w:rPr>
                          <w:b/>
                          <w:color w:val="FFFFFF" w:themeColor="background1"/>
                          <w:sz w:val="48"/>
                          <w:szCs w:val="48"/>
                        </w:rPr>
                        <w:t>pdate your CPD diary</w:t>
                      </w:r>
                    </w:p>
                    <w:p w14:paraId="7B6C6468" w14:textId="77777777" w:rsidR="00DF7B4F" w:rsidRDefault="00DF7B4F" w:rsidP="00835945">
                      <w:pPr>
                        <w:pStyle w:val="ListParagraph"/>
                        <w:numPr>
                          <w:ilvl w:val="0"/>
                          <w:numId w:val="8"/>
                        </w:numPr>
                        <w:rPr>
                          <w:b/>
                          <w:color w:val="FFFFFF" w:themeColor="background1"/>
                          <w:sz w:val="48"/>
                          <w:szCs w:val="48"/>
                        </w:rPr>
                      </w:pPr>
                    </w:p>
                  </w:txbxContent>
                </v:textbox>
              </v:shape>
            </w:pict>
          </mc:Fallback>
        </mc:AlternateContent>
      </w:r>
    </w:p>
    <w:p w14:paraId="631B4838" w14:textId="77777777" w:rsidR="00DF7B4F" w:rsidRPr="00282E80" w:rsidRDefault="00DF7B4F" w:rsidP="00DF7B4F">
      <w:pPr>
        <w:rPr>
          <w:rFonts w:asciiTheme="minorHAnsi" w:hAnsiTheme="minorHAnsi"/>
          <w:b/>
          <w:bCs/>
          <w:noProof/>
        </w:rPr>
      </w:pPr>
    </w:p>
    <w:p w14:paraId="2C7F9FC8" w14:textId="77777777" w:rsidR="00282E80" w:rsidRDefault="00282E80" w:rsidP="004808FB">
      <w:pPr>
        <w:spacing w:after="240"/>
        <w:rPr>
          <w:rFonts w:asciiTheme="minorHAnsi" w:hAnsiTheme="minorHAnsi"/>
        </w:rPr>
      </w:pPr>
    </w:p>
    <w:p w14:paraId="28AE7326" w14:textId="75750FD7" w:rsidR="00DF7B4F" w:rsidRPr="00282E80" w:rsidRDefault="00DF7B4F" w:rsidP="000B480F">
      <w:pPr>
        <w:spacing w:after="240" w:line="360" w:lineRule="auto"/>
        <w:rPr>
          <w:rFonts w:asciiTheme="minorHAnsi" w:hAnsiTheme="minorHAnsi"/>
        </w:rPr>
      </w:pPr>
      <w:r w:rsidRPr="00282E80">
        <w:rPr>
          <w:rFonts w:asciiTheme="minorHAnsi" w:hAnsiTheme="minorHAnsi"/>
        </w:rPr>
        <w:t>Working through this scenario counts towards your continuing professional development (CPD). Once you have completed this scenario, please record this learning and your reflections in your CPD diary.</w:t>
      </w:r>
    </w:p>
    <w:sectPr w:rsidR="00DF7B4F" w:rsidRPr="00282E80">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582B6" w14:textId="77777777" w:rsidR="00C73554" w:rsidRDefault="00C73554" w:rsidP="00BB28B2">
      <w:r>
        <w:separator/>
      </w:r>
    </w:p>
  </w:endnote>
  <w:endnote w:type="continuationSeparator" w:id="0">
    <w:p w14:paraId="27E8159A" w14:textId="77777777" w:rsidR="00C73554" w:rsidRDefault="00C73554" w:rsidP="00BB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58D44" w14:textId="68691C6E" w:rsidR="00927B25" w:rsidRDefault="00282E80">
    <w:pPr>
      <w:pStyle w:val="Footer"/>
    </w:pPr>
    <w:r>
      <w:t xml:space="preserve">Practice based scenario - </w:t>
    </w:r>
    <w:r w:rsidR="009E1805">
      <w:t xml:space="preserve">#33 </w:t>
    </w:r>
    <w:r w:rsidR="00F96012">
      <w:t>Specialist and local services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9DCEE" w14:textId="77777777" w:rsidR="00C73554" w:rsidRDefault="00C73554" w:rsidP="00BB28B2">
      <w:r>
        <w:separator/>
      </w:r>
    </w:p>
  </w:footnote>
  <w:footnote w:type="continuationSeparator" w:id="0">
    <w:p w14:paraId="02C44181" w14:textId="77777777" w:rsidR="00C73554" w:rsidRDefault="00C73554" w:rsidP="00BB2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34F8D" w14:textId="77777777" w:rsidR="00BB28B2" w:rsidRDefault="00BB28B2" w:rsidP="00BB28B2">
    <w:pPr>
      <w:pStyle w:val="Header"/>
      <w:jc w:val="right"/>
    </w:pPr>
  </w:p>
  <w:p w14:paraId="09FFAB71" w14:textId="77777777"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51C"/>
    <w:multiLevelType w:val="hybridMultilevel"/>
    <w:tmpl w:val="70A29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B64467"/>
    <w:multiLevelType w:val="hybridMultilevel"/>
    <w:tmpl w:val="B644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754B7E"/>
    <w:multiLevelType w:val="hybridMultilevel"/>
    <w:tmpl w:val="C12A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DE77730"/>
    <w:multiLevelType w:val="hybridMultilevel"/>
    <w:tmpl w:val="8C063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643F08"/>
    <w:multiLevelType w:val="hybridMultilevel"/>
    <w:tmpl w:val="D55EF45E"/>
    <w:lvl w:ilvl="0" w:tplc="83FE0F7E">
      <w:start w:val="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59191E"/>
    <w:multiLevelType w:val="hybridMultilevel"/>
    <w:tmpl w:val="9E106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27372F"/>
    <w:multiLevelType w:val="hybridMultilevel"/>
    <w:tmpl w:val="15CE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3830C7"/>
    <w:multiLevelType w:val="hybridMultilevel"/>
    <w:tmpl w:val="182A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654A4C"/>
    <w:multiLevelType w:val="hybridMultilevel"/>
    <w:tmpl w:val="33FCCB14"/>
    <w:lvl w:ilvl="0" w:tplc="324E2AC6">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AC5C5F"/>
    <w:multiLevelType w:val="hybridMultilevel"/>
    <w:tmpl w:val="33FCCB14"/>
    <w:lvl w:ilvl="0" w:tplc="324E2AC6">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7B625A"/>
    <w:multiLevelType w:val="hybridMultilevel"/>
    <w:tmpl w:val="B9F80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0E297E"/>
    <w:multiLevelType w:val="hybridMultilevel"/>
    <w:tmpl w:val="6128C778"/>
    <w:lvl w:ilvl="0" w:tplc="49409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5"/>
  </w:num>
  <w:num w:numId="3">
    <w:abstractNumId w:val="2"/>
  </w:num>
  <w:num w:numId="4">
    <w:abstractNumId w:val="4"/>
  </w:num>
  <w:num w:numId="5">
    <w:abstractNumId w:val="13"/>
  </w:num>
  <w:num w:numId="6">
    <w:abstractNumId w:val="11"/>
  </w:num>
  <w:num w:numId="7">
    <w:abstractNumId w:val="7"/>
  </w:num>
  <w:num w:numId="8">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14"/>
  </w:num>
  <w:num w:numId="12">
    <w:abstractNumId w:val="1"/>
  </w:num>
  <w:num w:numId="13">
    <w:abstractNumId w:val="12"/>
  </w:num>
  <w:num w:numId="14">
    <w:abstractNumId w:val="10"/>
  </w:num>
  <w:num w:numId="15">
    <w:abstractNumId w:val="3"/>
  </w:num>
  <w:num w:numId="16">
    <w:abstractNumId w:val="5"/>
  </w:num>
  <w:num w:numId="1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24A82"/>
    <w:rsid w:val="00025A6B"/>
    <w:rsid w:val="00027D31"/>
    <w:rsid w:val="00032444"/>
    <w:rsid w:val="00040C66"/>
    <w:rsid w:val="00040C80"/>
    <w:rsid w:val="00050A8A"/>
    <w:rsid w:val="000558C9"/>
    <w:rsid w:val="00064263"/>
    <w:rsid w:val="00064B85"/>
    <w:rsid w:val="00065E94"/>
    <w:rsid w:val="00071665"/>
    <w:rsid w:val="00083084"/>
    <w:rsid w:val="00090073"/>
    <w:rsid w:val="00093FDB"/>
    <w:rsid w:val="00095F59"/>
    <w:rsid w:val="000B480F"/>
    <w:rsid w:val="000C2209"/>
    <w:rsid w:val="000C7A23"/>
    <w:rsid w:val="000E1D88"/>
    <w:rsid w:val="000F3A50"/>
    <w:rsid w:val="000F6275"/>
    <w:rsid w:val="001008E3"/>
    <w:rsid w:val="001034C2"/>
    <w:rsid w:val="001068F5"/>
    <w:rsid w:val="00106C09"/>
    <w:rsid w:val="0011139B"/>
    <w:rsid w:val="00113706"/>
    <w:rsid w:val="00122A89"/>
    <w:rsid w:val="00127D63"/>
    <w:rsid w:val="00157522"/>
    <w:rsid w:val="001756D0"/>
    <w:rsid w:val="0018159F"/>
    <w:rsid w:val="00185B5E"/>
    <w:rsid w:val="00192110"/>
    <w:rsid w:val="00194E49"/>
    <w:rsid w:val="00196EBC"/>
    <w:rsid w:val="001B65D1"/>
    <w:rsid w:val="001B68EB"/>
    <w:rsid w:val="001C3EF9"/>
    <w:rsid w:val="001C6AD6"/>
    <w:rsid w:val="001D0146"/>
    <w:rsid w:val="001D01ED"/>
    <w:rsid w:val="001D47CF"/>
    <w:rsid w:val="001E3FD9"/>
    <w:rsid w:val="001E452F"/>
    <w:rsid w:val="001E6F49"/>
    <w:rsid w:val="001F42CE"/>
    <w:rsid w:val="001F6C7E"/>
    <w:rsid w:val="00203FF7"/>
    <w:rsid w:val="0020687F"/>
    <w:rsid w:val="00217F47"/>
    <w:rsid w:val="00231371"/>
    <w:rsid w:val="00231E6D"/>
    <w:rsid w:val="00235118"/>
    <w:rsid w:val="002354D8"/>
    <w:rsid w:val="00245D0D"/>
    <w:rsid w:val="00247518"/>
    <w:rsid w:val="00250A41"/>
    <w:rsid w:val="002518D4"/>
    <w:rsid w:val="002547EF"/>
    <w:rsid w:val="00267D44"/>
    <w:rsid w:val="002817D4"/>
    <w:rsid w:val="00282E80"/>
    <w:rsid w:val="002835A6"/>
    <w:rsid w:val="0029411E"/>
    <w:rsid w:val="002A182F"/>
    <w:rsid w:val="002A3A64"/>
    <w:rsid w:val="002A68C7"/>
    <w:rsid w:val="002A7CA5"/>
    <w:rsid w:val="002B5702"/>
    <w:rsid w:val="002C1E46"/>
    <w:rsid w:val="002C1F65"/>
    <w:rsid w:val="002C3CC4"/>
    <w:rsid w:val="002D4A84"/>
    <w:rsid w:val="002E1690"/>
    <w:rsid w:val="002E2031"/>
    <w:rsid w:val="002E3A4C"/>
    <w:rsid w:val="003202A2"/>
    <w:rsid w:val="00321C3C"/>
    <w:rsid w:val="00325161"/>
    <w:rsid w:val="00336550"/>
    <w:rsid w:val="003460FB"/>
    <w:rsid w:val="0034661C"/>
    <w:rsid w:val="00351C7D"/>
    <w:rsid w:val="003629D0"/>
    <w:rsid w:val="0036721C"/>
    <w:rsid w:val="0037110A"/>
    <w:rsid w:val="0037471B"/>
    <w:rsid w:val="003829E4"/>
    <w:rsid w:val="00397842"/>
    <w:rsid w:val="003A48F5"/>
    <w:rsid w:val="003A4F8D"/>
    <w:rsid w:val="003B0E99"/>
    <w:rsid w:val="003C0752"/>
    <w:rsid w:val="003D1CE1"/>
    <w:rsid w:val="003D1D28"/>
    <w:rsid w:val="003D3660"/>
    <w:rsid w:val="003D5152"/>
    <w:rsid w:val="003E195B"/>
    <w:rsid w:val="00400B67"/>
    <w:rsid w:val="00417ED3"/>
    <w:rsid w:val="004360CF"/>
    <w:rsid w:val="0045022A"/>
    <w:rsid w:val="00451427"/>
    <w:rsid w:val="00467B08"/>
    <w:rsid w:val="00472B61"/>
    <w:rsid w:val="004808FB"/>
    <w:rsid w:val="00481688"/>
    <w:rsid w:val="00486D93"/>
    <w:rsid w:val="004A1795"/>
    <w:rsid w:val="004B0BAE"/>
    <w:rsid w:val="004C58E2"/>
    <w:rsid w:val="004D6900"/>
    <w:rsid w:val="004E21AE"/>
    <w:rsid w:val="004E3773"/>
    <w:rsid w:val="004E7D2D"/>
    <w:rsid w:val="004F7EAA"/>
    <w:rsid w:val="00501506"/>
    <w:rsid w:val="00501E4D"/>
    <w:rsid w:val="00503CB2"/>
    <w:rsid w:val="005114D0"/>
    <w:rsid w:val="00512802"/>
    <w:rsid w:val="00512DAE"/>
    <w:rsid w:val="00515053"/>
    <w:rsid w:val="00515370"/>
    <w:rsid w:val="00515F02"/>
    <w:rsid w:val="005316BC"/>
    <w:rsid w:val="005431FA"/>
    <w:rsid w:val="00544670"/>
    <w:rsid w:val="00545455"/>
    <w:rsid w:val="005542B9"/>
    <w:rsid w:val="00561FE1"/>
    <w:rsid w:val="00572818"/>
    <w:rsid w:val="0057465D"/>
    <w:rsid w:val="0057782D"/>
    <w:rsid w:val="005A5846"/>
    <w:rsid w:val="005A6388"/>
    <w:rsid w:val="005B03DE"/>
    <w:rsid w:val="005B1DB0"/>
    <w:rsid w:val="005B3ADD"/>
    <w:rsid w:val="005B5081"/>
    <w:rsid w:val="005D1792"/>
    <w:rsid w:val="005D2B53"/>
    <w:rsid w:val="005D5E12"/>
    <w:rsid w:val="005D653B"/>
    <w:rsid w:val="005D676C"/>
    <w:rsid w:val="005F0256"/>
    <w:rsid w:val="005F1D0C"/>
    <w:rsid w:val="00603B56"/>
    <w:rsid w:val="00603B94"/>
    <w:rsid w:val="00612FBB"/>
    <w:rsid w:val="006205D5"/>
    <w:rsid w:val="006324A6"/>
    <w:rsid w:val="00633C79"/>
    <w:rsid w:val="00634D60"/>
    <w:rsid w:val="006410D0"/>
    <w:rsid w:val="00646C32"/>
    <w:rsid w:val="00662ABA"/>
    <w:rsid w:val="006714EA"/>
    <w:rsid w:val="006838F3"/>
    <w:rsid w:val="006870E4"/>
    <w:rsid w:val="00690673"/>
    <w:rsid w:val="00694F6D"/>
    <w:rsid w:val="006B23B3"/>
    <w:rsid w:val="006B266B"/>
    <w:rsid w:val="006B274E"/>
    <w:rsid w:val="006B2A9E"/>
    <w:rsid w:val="006C5EE3"/>
    <w:rsid w:val="006C61C8"/>
    <w:rsid w:val="006D66C4"/>
    <w:rsid w:val="006F542E"/>
    <w:rsid w:val="00703B9F"/>
    <w:rsid w:val="00704A2F"/>
    <w:rsid w:val="007120D3"/>
    <w:rsid w:val="00713547"/>
    <w:rsid w:val="007155AE"/>
    <w:rsid w:val="0072268D"/>
    <w:rsid w:val="00722DE3"/>
    <w:rsid w:val="007353D9"/>
    <w:rsid w:val="00736FE9"/>
    <w:rsid w:val="00742F57"/>
    <w:rsid w:val="00746299"/>
    <w:rsid w:val="00757173"/>
    <w:rsid w:val="0077458D"/>
    <w:rsid w:val="007761BC"/>
    <w:rsid w:val="00776ADF"/>
    <w:rsid w:val="0078212A"/>
    <w:rsid w:val="00786F7A"/>
    <w:rsid w:val="00787064"/>
    <w:rsid w:val="00791211"/>
    <w:rsid w:val="0079216B"/>
    <w:rsid w:val="007950D5"/>
    <w:rsid w:val="007A2BF9"/>
    <w:rsid w:val="007A7013"/>
    <w:rsid w:val="007A7796"/>
    <w:rsid w:val="007A793F"/>
    <w:rsid w:val="007B24E8"/>
    <w:rsid w:val="007B69CB"/>
    <w:rsid w:val="007C0D8F"/>
    <w:rsid w:val="007D687F"/>
    <w:rsid w:val="007E2AB2"/>
    <w:rsid w:val="007F0E12"/>
    <w:rsid w:val="007F33B6"/>
    <w:rsid w:val="007F3824"/>
    <w:rsid w:val="007F4DC8"/>
    <w:rsid w:val="007F689A"/>
    <w:rsid w:val="007F7106"/>
    <w:rsid w:val="0080188E"/>
    <w:rsid w:val="00804B66"/>
    <w:rsid w:val="00813870"/>
    <w:rsid w:val="0082443F"/>
    <w:rsid w:val="00835945"/>
    <w:rsid w:val="00847D9C"/>
    <w:rsid w:val="00851DB2"/>
    <w:rsid w:val="0085208A"/>
    <w:rsid w:val="00861E0A"/>
    <w:rsid w:val="00864D1D"/>
    <w:rsid w:val="008716E4"/>
    <w:rsid w:val="00871A9C"/>
    <w:rsid w:val="008720D0"/>
    <w:rsid w:val="00873799"/>
    <w:rsid w:val="00873D59"/>
    <w:rsid w:val="0088216A"/>
    <w:rsid w:val="00894AD0"/>
    <w:rsid w:val="00897F5B"/>
    <w:rsid w:val="008A1F1F"/>
    <w:rsid w:val="008A69BE"/>
    <w:rsid w:val="008C35E4"/>
    <w:rsid w:val="008C3766"/>
    <w:rsid w:val="008C4C94"/>
    <w:rsid w:val="008C74CC"/>
    <w:rsid w:val="008D407D"/>
    <w:rsid w:val="008E02AB"/>
    <w:rsid w:val="008E69AD"/>
    <w:rsid w:val="008F187F"/>
    <w:rsid w:val="00900E1D"/>
    <w:rsid w:val="00907045"/>
    <w:rsid w:val="00907E54"/>
    <w:rsid w:val="00914EF1"/>
    <w:rsid w:val="009170CD"/>
    <w:rsid w:val="00926EE1"/>
    <w:rsid w:val="00927B25"/>
    <w:rsid w:val="00931B6D"/>
    <w:rsid w:val="00931FC9"/>
    <w:rsid w:val="009324A4"/>
    <w:rsid w:val="009366C7"/>
    <w:rsid w:val="00936756"/>
    <w:rsid w:val="009468F2"/>
    <w:rsid w:val="00946E7E"/>
    <w:rsid w:val="00953D61"/>
    <w:rsid w:val="0095546C"/>
    <w:rsid w:val="009628C3"/>
    <w:rsid w:val="00972F30"/>
    <w:rsid w:val="009747DB"/>
    <w:rsid w:val="0098381C"/>
    <w:rsid w:val="00992448"/>
    <w:rsid w:val="009A06BA"/>
    <w:rsid w:val="009A3FC7"/>
    <w:rsid w:val="009A581A"/>
    <w:rsid w:val="009A6E36"/>
    <w:rsid w:val="009B7473"/>
    <w:rsid w:val="009C3892"/>
    <w:rsid w:val="009C3DF1"/>
    <w:rsid w:val="009C6467"/>
    <w:rsid w:val="009C7B66"/>
    <w:rsid w:val="009D5B3F"/>
    <w:rsid w:val="009E1805"/>
    <w:rsid w:val="009E6BD1"/>
    <w:rsid w:val="009F5AE9"/>
    <w:rsid w:val="009F6F00"/>
    <w:rsid w:val="00A011B8"/>
    <w:rsid w:val="00A013AA"/>
    <w:rsid w:val="00A01513"/>
    <w:rsid w:val="00A07FED"/>
    <w:rsid w:val="00A22540"/>
    <w:rsid w:val="00A442CE"/>
    <w:rsid w:val="00A538AB"/>
    <w:rsid w:val="00A551EA"/>
    <w:rsid w:val="00A56A0B"/>
    <w:rsid w:val="00A60CB5"/>
    <w:rsid w:val="00A63EA3"/>
    <w:rsid w:val="00A75114"/>
    <w:rsid w:val="00A851BD"/>
    <w:rsid w:val="00A95552"/>
    <w:rsid w:val="00A96CB5"/>
    <w:rsid w:val="00AA0BDB"/>
    <w:rsid w:val="00AA4CD1"/>
    <w:rsid w:val="00AC04BE"/>
    <w:rsid w:val="00AC3F3B"/>
    <w:rsid w:val="00AD3924"/>
    <w:rsid w:val="00AD42A5"/>
    <w:rsid w:val="00AE1680"/>
    <w:rsid w:val="00AE2B97"/>
    <w:rsid w:val="00AF7A63"/>
    <w:rsid w:val="00B11BBC"/>
    <w:rsid w:val="00B154F3"/>
    <w:rsid w:val="00B21072"/>
    <w:rsid w:val="00B24110"/>
    <w:rsid w:val="00B27588"/>
    <w:rsid w:val="00B35B31"/>
    <w:rsid w:val="00B41894"/>
    <w:rsid w:val="00B44FAE"/>
    <w:rsid w:val="00B464E7"/>
    <w:rsid w:val="00B52544"/>
    <w:rsid w:val="00B54130"/>
    <w:rsid w:val="00B701ED"/>
    <w:rsid w:val="00B70389"/>
    <w:rsid w:val="00B7503C"/>
    <w:rsid w:val="00B75F3E"/>
    <w:rsid w:val="00B97986"/>
    <w:rsid w:val="00BB28B2"/>
    <w:rsid w:val="00BC4FC1"/>
    <w:rsid w:val="00BD0D03"/>
    <w:rsid w:val="00BF3B9C"/>
    <w:rsid w:val="00BF7A83"/>
    <w:rsid w:val="00C11979"/>
    <w:rsid w:val="00C13993"/>
    <w:rsid w:val="00C34377"/>
    <w:rsid w:val="00C377AF"/>
    <w:rsid w:val="00C55C75"/>
    <w:rsid w:val="00C60695"/>
    <w:rsid w:val="00C62E93"/>
    <w:rsid w:val="00C7257F"/>
    <w:rsid w:val="00C72DF6"/>
    <w:rsid w:val="00C73554"/>
    <w:rsid w:val="00C80859"/>
    <w:rsid w:val="00C86FFC"/>
    <w:rsid w:val="00C95E1A"/>
    <w:rsid w:val="00CB0F58"/>
    <w:rsid w:val="00CB4C09"/>
    <w:rsid w:val="00CB7F9E"/>
    <w:rsid w:val="00CC3D13"/>
    <w:rsid w:val="00CC7B68"/>
    <w:rsid w:val="00CE1DEC"/>
    <w:rsid w:val="00CF0BF1"/>
    <w:rsid w:val="00D0120F"/>
    <w:rsid w:val="00D145C3"/>
    <w:rsid w:val="00D23BE4"/>
    <w:rsid w:val="00D244A7"/>
    <w:rsid w:val="00D326F5"/>
    <w:rsid w:val="00D41D48"/>
    <w:rsid w:val="00D507F2"/>
    <w:rsid w:val="00D5799D"/>
    <w:rsid w:val="00D6067C"/>
    <w:rsid w:val="00D632D3"/>
    <w:rsid w:val="00D750BE"/>
    <w:rsid w:val="00D820F7"/>
    <w:rsid w:val="00D83820"/>
    <w:rsid w:val="00D94AA9"/>
    <w:rsid w:val="00D979C6"/>
    <w:rsid w:val="00DB1A7B"/>
    <w:rsid w:val="00DB7DBC"/>
    <w:rsid w:val="00DC5D6A"/>
    <w:rsid w:val="00DD4DEC"/>
    <w:rsid w:val="00DE1100"/>
    <w:rsid w:val="00DE7AEC"/>
    <w:rsid w:val="00DE7D27"/>
    <w:rsid w:val="00DF0A4B"/>
    <w:rsid w:val="00DF1DC1"/>
    <w:rsid w:val="00DF3B8B"/>
    <w:rsid w:val="00DF7B4F"/>
    <w:rsid w:val="00E07144"/>
    <w:rsid w:val="00E12E4D"/>
    <w:rsid w:val="00E17F3F"/>
    <w:rsid w:val="00E24A71"/>
    <w:rsid w:val="00E272FE"/>
    <w:rsid w:val="00E367EA"/>
    <w:rsid w:val="00E370EE"/>
    <w:rsid w:val="00E412F4"/>
    <w:rsid w:val="00E465A6"/>
    <w:rsid w:val="00E64275"/>
    <w:rsid w:val="00E660F0"/>
    <w:rsid w:val="00E70A33"/>
    <w:rsid w:val="00E75300"/>
    <w:rsid w:val="00E776D5"/>
    <w:rsid w:val="00E85472"/>
    <w:rsid w:val="00E867B9"/>
    <w:rsid w:val="00E97D31"/>
    <w:rsid w:val="00EA0316"/>
    <w:rsid w:val="00EA2EF4"/>
    <w:rsid w:val="00EB23F2"/>
    <w:rsid w:val="00EC60EB"/>
    <w:rsid w:val="00EC720E"/>
    <w:rsid w:val="00EE0409"/>
    <w:rsid w:val="00EE774B"/>
    <w:rsid w:val="00EE783D"/>
    <w:rsid w:val="00EF2249"/>
    <w:rsid w:val="00EF7C2F"/>
    <w:rsid w:val="00F00D44"/>
    <w:rsid w:val="00F12758"/>
    <w:rsid w:val="00F14004"/>
    <w:rsid w:val="00F154B3"/>
    <w:rsid w:val="00F17D85"/>
    <w:rsid w:val="00F2237A"/>
    <w:rsid w:val="00F22D51"/>
    <w:rsid w:val="00F267FA"/>
    <w:rsid w:val="00F32565"/>
    <w:rsid w:val="00F52CCE"/>
    <w:rsid w:val="00F55A04"/>
    <w:rsid w:val="00F60217"/>
    <w:rsid w:val="00F65C60"/>
    <w:rsid w:val="00F65E9E"/>
    <w:rsid w:val="00F74469"/>
    <w:rsid w:val="00F745DE"/>
    <w:rsid w:val="00F85674"/>
    <w:rsid w:val="00F87AB5"/>
    <w:rsid w:val="00F92909"/>
    <w:rsid w:val="00F96012"/>
    <w:rsid w:val="00FB4C3D"/>
    <w:rsid w:val="00FC4E5B"/>
    <w:rsid w:val="00FC7894"/>
    <w:rsid w:val="00FD041D"/>
    <w:rsid w:val="00FD781B"/>
    <w:rsid w:val="00FE0605"/>
    <w:rsid w:val="00FF295A"/>
    <w:rsid w:val="00FF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E0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D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spacing w:after="200" w:line="276" w:lineRule="auto"/>
      <w:ind w:left="720"/>
      <w:contextualSpacing/>
    </w:pPr>
    <w:rPr>
      <w:rFonts w:ascii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after="20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D326F5"/>
    <w:rPr>
      <w:color w:val="0000FF" w:themeColor="hyperlink"/>
      <w:u w:val="single"/>
    </w:rPr>
  </w:style>
  <w:style w:type="character" w:styleId="FollowedHyperlink">
    <w:name w:val="FollowedHyperlink"/>
    <w:basedOn w:val="DefaultParagraphFont"/>
    <w:uiPriority w:val="99"/>
    <w:semiHidden/>
    <w:unhideWhenUsed/>
    <w:rsid w:val="008720D0"/>
    <w:rPr>
      <w:color w:val="800080" w:themeColor="followedHyperlink"/>
      <w:u w:val="single"/>
    </w:rPr>
  </w:style>
  <w:style w:type="paragraph" w:styleId="FootnoteText">
    <w:name w:val="footnote text"/>
    <w:basedOn w:val="Normal"/>
    <w:link w:val="FootnoteTextChar"/>
    <w:uiPriority w:val="99"/>
    <w:unhideWhenUsed/>
    <w:rsid w:val="004360CF"/>
    <w:rPr>
      <w:rFonts w:ascii="Calibri" w:eastAsia="Calibri" w:hAnsi="Calibri"/>
      <w:sz w:val="20"/>
      <w:szCs w:val="20"/>
      <w:lang w:val="en-US" w:eastAsia="x-none"/>
    </w:rPr>
  </w:style>
  <w:style w:type="character" w:customStyle="1" w:styleId="FootnoteTextChar">
    <w:name w:val="Footnote Text Char"/>
    <w:basedOn w:val="DefaultParagraphFont"/>
    <w:link w:val="FootnoteText"/>
    <w:uiPriority w:val="99"/>
    <w:rsid w:val="004360CF"/>
    <w:rPr>
      <w:rFonts w:ascii="Calibri" w:eastAsia="Calibri" w:hAnsi="Calibri" w:cs="Times New Roman"/>
      <w:sz w:val="20"/>
      <w:szCs w:val="20"/>
      <w:lang w:val="en-U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D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spacing w:after="200" w:line="276" w:lineRule="auto"/>
      <w:ind w:left="720"/>
      <w:contextualSpacing/>
    </w:pPr>
    <w:rPr>
      <w:rFonts w:ascii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after="20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D326F5"/>
    <w:rPr>
      <w:color w:val="0000FF" w:themeColor="hyperlink"/>
      <w:u w:val="single"/>
    </w:rPr>
  </w:style>
  <w:style w:type="character" w:styleId="FollowedHyperlink">
    <w:name w:val="FollowedHyperlink"/>
    <w:basedOn w:val="DefaultParagraphFont"/>
    <w:uiPriority w:val="99"/>
    <w:semiHidden/>
    <w:unhideWhenUsed/>
    <w:rsid w:val="008720D0"/>
    <w:rPr>
      <w:color w:val="800080" w:themeColor="followedHyperlink"/>
      <w:u w:val="single"/>
    </w:rPr>
  </w:style>
  <w:style w:type="paragraph" w:styleId="FootnoteText">
    <w:name w:val="footnote text"/>
    <w:basedOn w:val="Normal"/>
    <w:link w:val="FootnoteTextChar"/>
    <w:uiPriority w:val="99"/>
    <w:unhideWhenUsed/>
    <w:rsid w:val="004360CF"/>
    <w:rPr>
      <w:rFonts w:ascii="Calibri" w:eastAsia="Calibri" w:hAnsi="Calibri"/>
      <w:sz w:val="20"/>
      <w:szCs w:val="20"/>
      <w:lang w:val="en-US" w:eastAsia="x-none"/>
    </w:rPr>
  </w:style>
  <w:style w:type="character" w:customStyle="1" w:styleId="FootnoteTextChar">
    <w:name w:val="Footnote Text Char"/>
    <w:basedOn w:val="DefaultParagraphFont"/>
    <w:link w:val="FootnoteText"/>
    <w:uiPriority w:val="99"/>
    <w:rsid w:val="004360CF"/>
    <w:rPr>
      <w:rFonts w:ascii="Calibri" w:eastAsia="Calibri" w:hAnsi="Calibri" w:cs="Times New Roman"/>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5020">
      <w:bodyDiv w:val="1"/>
      <w:marLeft w:val="0"/>
      <w:marRight w:val="0"/>
      <w:marTop w:val="0"/>
      <w:marBottom w:val="0"/>
      <w:divBdr>
        <w:top w:val="none" w:sz="0" w:space="0" w:color="auto"/>
        <w:left w:val="none" w:sz="0" w:space="0" w:color="auto"/>
        <w:bottom w:val="none" w:sz="0" w:space="0" w:color="auto"/>
        <w:right w:val="none" w:sz="0" w:space="0" w:color="auto"/>
      </w:divBdr>
    </w:div>
    <w:div w:id="332731623">
      <w:bodyDiv w:val="1"/>
      <w:marLeft w:val="0"/>
      <w:marRight w:val="0"/>
      <w:marTop w:val="0"/>
      <w:marBottom w:val="0"/>
      <w:divBdr>
        <w:top w:val="none" w:sz="0" w:space="0" w:color="auto"/>
        <w:left w:val="none" w:sz="0" w:space="0" w:color="auto"/>
        <w:bottom w:val="none" w:sz="0" w:space="0" w:color="auto"/>
        <w:right w:val="none" w:sz="0" w:space="0" w:color="auto"/>
      </w:divBdr>
    </w:div>
    <w:div w:id="460077393">
      <w:bodyDiv w:val="1"/>
      <w:marLeft w:val="0"/>
      <w:marRight w:val="0"/>
      <w:marTop w:val="0"/>
      <w:marBottom w:val="0"/>
      <w:divBdr>
        <w:top w:val="none" w:sz="0" w:space="0" w:color="auto"/>
        <w:left w:val="none" w:sz="0" w:space="0" w:color="auto"/>
        <w:bottom w:val="none" w:sz="0" w:space="0" w:color="auto"/>
        <w:right w:val="none" w:sz="0" w:space="0" w:color="auto"/>
      </w:divBdr>
    </w:div>
    <w:div w:id="545408777">
      <w:bodyDiv w:val="1"/>
      <w:marLeft w:val="0"/>
      <w:marRight w:val="0"/>
      <w:marTop w:val="0"/>
      <w:marBottom w:val="0"/>
      <w:divBdr>
        <w:top w:val="none" w:sz="0" w:space="0" w:color="auto"/>
        <w:left w:val="none" w:sz="0" w:space="0" w:color="auto"/>
        <w:bottom w:val="none" w:sz="0" w:space="0" w:color="auto"/>
        <w:right w:val="none" w:sz="0" w:space="0" w:color="auto"/>
      </w:divBdr>
    </w:div>
    <w:div w:id="573012232">
      <w:bodyDiv w:val="1"/>
      <w:marLeft w:val="0"/>
      <w:marRight w:val="0"/>
      <w:marTop w:val="0"/>
      <w:marBottom w:val="0"/>
      <w:divBdr>
        <w:top w:val="none" w:sz="0" w:space="0" w:color="auto"/>
        <w:left w:val="none" w:sz="0" w:space="0" w:color="auto"/>
        <w:bottom w:val="none" w:sz="0" w:space="0" w:color="auto"/>
        <w:right w:val="none" w:sz="0" w:space="0" w:color="auto"/>
      </w:divBdr>
    </w:div>
    <w:div w:id="985745943">
      <w:bodyDiv w:val="1"/>
      <w:marLeft w:val="0"/>
      <w:marRight w:val="0"/>
      <w:marTop w:val="0"/>
      <w:marBottom w:val="0"/>
      <w:divBdr>
        <w:top w:val="none" w:sz="0" w:space="0" w:color="auto"/>
        <w:left w:val="none" w:sz="0" w:space="0" w:color="auto"/>
        <w:bottom w:val="none" w:sz="0" w:space="0" w:color="auto"/>
        <w:right w:val="none" w:sz="0" w:space="0" w:color="auto"/>
      </w:divBdr>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340349832">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 w:id="1889491460">
      <w:bodyDiv w:val="1"/>
      <w:marLeft w:val="0"/>
      <w:marRight w:val="0"/>
      <w:marTop w:val="0"/>
      <w:marBottom w:val="0"/>
      <w:divBdr>
        <w:top w:val="none" w:sz="0" w:space="0" w:color="auto"/>
        <w:left w:val="none" w:sz="0" w:space="0" w:color="auto"/>
        <w:bottom w:val="none" w:sz="0" w:space="0" w:color="auto"/>
        <w:right w:val="none" w:sz="0" w:space="0" w:color="auto"/>
      </w:divBdr>
    </w:div>
    <w:div w:id="205804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cslt.org/cq_live/delegate_appropriately/delegate_appropriately" TargetMode="External"/><Relationship Id="rId18" Type="http://schemas.openxmlformats.org/officeDocument/2006/relationships/hyperlink" Target="https://www.rcslt.org/cq_live/resources_a_z/inclusive_communication/overview"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rcslt.org/cq_live/Knowledge_and_skills/knowledge_and_skills" TargetMode="External"/><Relationship Id="rId17" Type="http://schemas.openxmlformats.org/officeDocument/2006/relationships/hyperlink" Target="https://www.rcslt.org/cq_live/resources_a_z/care/overview" TargetMode="External"/><Relationship Id="rId2" Type="http://schemas.openxmlformats.org/officeDocument/2006/relationships/styles" Target="styles.xml"/><Relationship Id="rId16" Type="http://schemas.openxmlformats.org/officeDocument/2006/relationships/hyperlink" Target="https://www.rcslt.org/cq_live/record_keeping/keep_records_of_your_work" TargetMode="External"/><Relationship Id="rId20" Type="http://schemas.openxmlformats.org/officeDocument/2006/relationships/hyperlink" Target="https://www.rcslt.org/members/professional_roles/advisers/intr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cslt.org/cq_live/communication/communicate_appropriately_and_effectivel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cslt.org/cq_live/manage_risk/manage_risk" TargetMode="External"/><Relationship Id="rId23" Type="http://schemas.openxmlformats.org/officeDocument/2006/relationships/fontTable" Target="fontTable.xml"/><Relationship Id="rId10" Type="http://schemas.openxmlformats.org/officeDocument/2006/relationships/hyperlink" Target="https://www.rcslt.org/cq_live/service_user_interests/service_user_interests" TargetMode="External"/><Relationship Id="rId19" Type="http://schemas.openxmlformats.org/officeDocument/2006/relationships/hyperlink" Target="https://www.rcslt.org/cq_live/resources_a_z/info_gov/overview"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rcslt.org/cq_live/respect_confidentiality/respect_confidentialit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Holmes</dc:creator>
  <cp:lastModifiedBy>Louise Borjes</cp:lastModifiedBy>
  <cp:revision>10</cp:revision>
  <cp:lastPrinted>2018-01-30T12:59:00Z</cp:lastPrinted>
  <dcterms:created xsi:type="dcterms:W3CDTF">2018-02-01T09:42:00Z</dcterms:created>
  <dcterms:modified xsi:type="dcterms:W3CDTF">2018-11-02T15:29:00Z</dcterms:modified>
</cp:coreProperties>
</file>