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8E76B" w14:textId="77777777" w:rsidR="002E4B1B" w:rsidRPr="00422F5D" w:rsidRDefault="002E4B1B" w:rsidP="002E4B1B">
      <w:pPr>
        <w:pBdr>
          <w:bottom w:val="single" w:sz="12" w:space="14" w:color="auto"/>
        </w:pBdr>
        <w:jc w:val="center"/>
      </w:pPr>
      <w:r w:rsidRPr="00422F5D">
        <w:rPr>
          <w:noProof/>
          <w:lang w:eastAsia="en-GB"/>
        </w:rPr>
        <w:drawing>
          <wp:inline distT="0" distB="0" distL="0" distR="0" wp14:anchorId="12FE73D3" wp14:editId="46AE1648">
            <wp:extent cx="1384434" cy="1264257"/>
            <wp:effectExtent l="0" t="0" r="6350" b="0"/>
            <wp:docPr id="6" name="Picture 6" descr="C:\Users\Paul.O\Desktop\My Stuff\Work\RCSLT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O\Desktop\My Stuff\Work\RCSLT Logo 2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663" cy="1264466"/>
                    </a:xfrm>
                    <a:prstGeom prst="rect">
                      <a:avLst/>
                    </a:prstGeom>
                    <a:noFill/>
                    <a:ln>
                      <a:noFill/>
                    </a:ln>
                  </pic:spPr>
                </pic:pic>
              </a:graphicData>
            </a:graphic>
          </wp:inline>
        </w:drawing>
      </w:r>
    </w:p>
    <w:p w14:paraId="721B9064" w14:textId="1F999D94" w:rsidR="00127D63" w:rsidRPr="002E4B1B" w:rsidRDefault="002E4B1B" w:rsidP="002E4B1B">
      <w:pPr>
        <w:jc w:val="center"/>
        <w:rPr>
          <w:b/>
          <w:sz w:val="48"/>
          <w:szCs w:val="48"/>
        </w:rPr>
      </w:pPr>
      <w:r w:rsidRPr="00422F5D">
        <w:rPr>
          <w:b/>
          <w:i/>
          <w:sz w:val="48"/>
          <w:szCs w:val="48"/>
        </w:rPr>
        <w:t>Practice</w:t>
      </w:r>
      <w:r w:rsidRPr="00422F5D">
        <w:rPr>
          <w:b/>
          <w:sz w:val="48"/>
          <w:szCs w:val="48"/>
        </w:rPr>
        <w:t xml:space="preserve"> Based Scenario</w:t>
      </w:r>
    </w:p>
    <w:p w14:paraId="571F34C4" w14:textId="56FE4D78" w:rsidR="002E4B1B" w:rsidRDefault="002E4B1B" w:rsidP="00D326F5">
      <w:pPr>
        <w:rPr>
          <w:rFonts w:cs="Times New Roman"/>
          <w:b/>
          <w:sz w:val="28"/>
          <w:szCs w:val="24"/>
        </w:rPr>
      </w:pPr>
      <w:r w:rsidRPr="003A455F">
        <w:rPr>
          <w:rFonts w:ascii="Times New Roman" w:hAnsi="Times New Roman" w:cs="Times New Roman"/>
          <w:noProof/>
          <w:sz w:val="32"/>
          <w:lang w:eastAsia="en-GB"/>
        </w:rPr>
        <mc:AlternateContent>
          <mc:Choice Requires="wps">
            <w:drawing>
              <wp:anchor distT="0" distB="0" distL="114300" distR="114300" simplePos="0" relativeHeight="251741184" behindDoc="0" locked="0" layoutInCell="1" allowOverlap="1" wp14:anchorId="5AC1FB34" wp14:editId="31642F03">
                <wp:simplePos x="0" y="0"/>
                <wp:positionH relativeFrom="column">
                  <wp:posOffset>-66675</wp:posOffset>
                </wp:positionH>
                <wp:positionV relativeFrom="paragraph">
                  <wp:posOffset>127635</wp:posOffset>
                </wp:positionV>
                <wp:extent cx="5781675" cy="8001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5781675" cy="80010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5.25pt;margin-top:10.05pt;width:455.25pt;height:6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" fillcolor="#00b050" strokecolor="white [3212]" strokeweight="2pt"/>
            </w:pict>
          </mc:Fallback>
        </mc:AlternateContent>
      </w:r>
      <w:r>
        <w:rPr>
          <w:noProof/>
          <w:lang w:eastAsia="en-GB"/>
        </w:rPr>
        <mc:AlternateContent>
          <mc:Choice Requires="wps">
            <w:drawing>
              <wp:anchor distT="0" distB="0" distL="114300" distR="114300" simplePos="0" relativeHeight="251743232" behindDoc="0" locked="0" layoutInCell="1" allowOverlap="1" wp14:anchorId="593C1608" wp14:editId="74EEC91C">
                <wp:simplePos x="0" y="0"/>
                <wp:positionH relativeFrom="column">
                  <wp:posOffset>-66675</wp:posOffset>
                </wp:positionH>
                <wp:positionV relativeFrom="paragraph">
                  <wp:posOffset>184785</wp:posOffset>
                </wp:positionV>
                <wp:extent cx="5734050" cy="742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742950"/>
                        </a:xfrm>
                        <a:prstGeom prst="rect">
                          <a:avLst/>
                        </a:prstGeom>
                        <a:noFill/>
                        <a:ln w="9525">
                          <a:noFill/>
                          <a:miter lim="800000"/>
                          <a:headEnd/>
                          <a:tailEnd/>
                        </a:ln>
                      </wps:spPr>
                      <wps:txbx>
                        <w:txbxContent>
                          <w:p w14:paraId="41AA6B98" w14:textId="1C46F0C3" w:rsidR="00742F57" w:rsidRPr="00742F57" w:rsidRDefault="00B86B0A" w:rsidP="00742F57">
                            <w:pPr>
                              <w:rPr>
                                <w:b/>
                                <w:color w:val="FFFFFF" w:themeColor="background1"/>
                                <w:sz w:val="48"/>
                                <w:szCs w:val="48"/>
                              </w:rPr>
                            </w:pPr>
                            <w:r>
                              <w:rPr>
                                <w:b/>
                                <w:color w:val="FFFFFF" w:themeColor="background1"/>
                                <w:sz w:val="48"/>
                                <w:szCs w:val="48"/>
                              </w:rPr>
                              <w:t>Quality of life c</w:t>
                            </w:r>
                            <w:r w:rsidR="004D69E1">
                              <w:rPr>
                                <w:b/>
                                <w:color w:val="FFFFFF" w:themeColor="background1"/>
                                <w:sz w:val="48"/>
                                <w:szCs w:val="48"/>
                              </w:rPr>
                              <w:t>ounselling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14.55pt;width:451.5pt;height:5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" filled="f" stroked="f">
                <v:textbox>
                  <w:txbxContent>
                    <w:p w14:paraId="41AA6B98" w14:textId="1C46F0C3" w:rsidR="00742F57" w:rsidRPr="00742F57" w:rsidRDefault="00B86B0A" w:rsidP="00742F57">
                      <w:pPr>
                        <w:rPr>
                          <w:b/>
                          <w:color w:val="FFFFFF" w:themeColor="background1"/>
                          <w:sz w:val="48"/>
                          <w:szCs w:val="48"/>
                        </w:rPr>
                      </w:pPr>
                      <w:r>
                        <w:rPr>
                          <w:b/>
                          <w:color w:val="FFFFFF" w:themeColor="background1"/>
                          <w:sz w:val="48"/>
                          <w:szCs w:val="48"/>
                        </w:rPr>
                        <w:t>Q</w:t>
                      </w:r>
                      <w:r>
                        <w:rPr>
                          <w:b/>
                          <w:color w:val="FFFFFF" w:themeColor="background1"/>
                          <w:sz w:val="48"/>
                          <w:szCs w:val="48"/>
                        </w:rPr>
                        <w:t>uality</w:t>
                      </w:r>
                      <w:r>
                        <w:rPr>
                          <w:b/>
                          <w:color w:val="FFFFFF" w:themeColor="background1"/>
                          <w:sz w:val="48"/>
                          <w:szCs w:val="48"/>
                        </w:rPr>
                        <w:t xml:space="preserve"> of life c</w:t>
                      </w:r>
                      <w:r w:rsidR="004D69E1">
                        <w:rPr>
                          <w:b/>
                          <w:color w:val="FFFFFF" w:themeColor="background1"/>
                          <w:sz w:val="48"/>
                          <w:szCs w:val="48"/>
                        </w:rPr>
                        <w:t>ounselling</w:t>
                      </w:r>
                    </w:p>
                  </w:txbxContent>
                </v:textbox>
              </v:shape>
            </w:pict>
          </mc:Fallback>
        </mc:AlternateContent>
      </w:r>
    </w:p>
    <w:p w14:paraId="6338359E" w14:textId="77777777" w:rsidR="002E4B1B" w:rsidRDefault="002E4B1B" w:rsidP="00D326F5">
      <w:pPr>
        <w:rPr>
          <w:rFonts w:cs="Times New Roman"/>
          <w:b/>
          <w:sz w:val="28"/>
          <w:szCs w:val="24"/>
        </w:rPr>
      </w:pPr>
    </w:p>
    <w:p w14:paraId="7E6DD63F" w14:textId="77777777" w:rsidR="002E4B1B" w:rsidRDefault="002E4B1B" w:rsidP="00D326F5">
      <w:pPr>
        <w:rPr>
          <w:rFonts w:cs="Times New Roman"/>
          <w:b/>
          <w:sz w:val="28"/>
          <w:szCs w:val="24"/>
        </w:rPr>
      </w:pPr>
    </w:p>
    <w:p w14:paraId="267F3993" w14:textId="269D1A32" w:rsidR="00D326F5" w:rsidRDefault="00D326F5" w:rsidP="00E551DA">
      <w:pPr>
        <w:spacing w:line="360" w:lineRule="auto"/>
        <w:rPr>
          <w:rFonts w:ascii="Times New Roman" w:hAnsi="Times New Roman" w:cs="Times New Roman"/>
          <w:b/>
          <w:szCs w:val="24"/>
        </w:rPr>
      </w:pPr>
      <w:r>
        <w:rPr>
          <w:rFonts w:cs="Times New Roman"/>
          <w:b/>
          <w:sz w:val="28"/>
          <w:szCs w:val="24"/>
        </w:rPr>
        <w:t>About this document</w:t>
      </w:r>
    </w:p>
    <w:p w14:paraId="79D08FF2" w14:textId="5AEF296F" w:rsidR="00D326F5" w:rsidRPr="00E07144" w:rsidRDefault="00D326F5" w:rsidP="00E551DA">
      <w:pPr>
        <w:spacing w:line="360" w:lineRule="auto"/>
        <w:rPr>
          <w:rFonts w:cs="Times New Roman"/>
          <w:b/>
          <w:sz w:val="28"/>
          <w:szCs w:val="24"/>
        </w:rPr>
      </w:pPr>
      <w:r w:rsidRPr="00E07144">
        <w:rPr>
          <w:rFonts w:cs="Times New Roman"/>
          <w:sz w:val="24"/>
          <w:szCs w:val="24"/>
        </w:rPr>
        <w:t xml:space="preserve">This document is designed to take you through a practice-based scenario to help you reflect on what you might do if faced with a similar situation. It can be used to guide your thoughts and prompt discussion with your colleagues. Working through this document counts towards your </w:t>
      </w:r>
      <w:r>
        <w:rPr>
          <w:rFonts w:cs="Times New Roman"/>
          <w:sz w:val="24"/>
          <w:szCs w:val="24"/>
        </w:rPr>
        <w:t>continuing professional development (CPD)</w:t>
      </w:r>
      <w:r w:rsidRPr="00E07144">
        <w:rPr>
          <w:rFonts w:cs="Times New Roman"/>
          <w:sz w:val="24"/>
          <w:szCs w:val="24"/>
        </w:rPr>
        <w:t xml:space="preserve">. Your reflections on this document are not assessed and you do not have to send your responses to the RCSLT. </w:t>
      </w:r>
    </w:p>
    <w:p w14:paraId="512F250F" w14:textId="77777777" w:rsidR="00D326F5" w:rsidRPr="00E07144" w:rsidRDefault="00D326F5" w:rsidP="00E551DA">
      <w:pPr>
        <w:spacing w:line="360" w:lineRule="auto"/>
        <w:rPr>
          <w:rFonts w:cs="Times New Roman"/>
          <w:sz w:val="24"/>
          <w:szCs w:val="24"/>
        </w:rPr>
      </w:pPr>
      <w:r w:rsidRPr="00E07144">
        <w:rPr>
          <w:rFonts w:cs="Times New Roman"/>
          <w:sz w:val="24"/>
          <w:szCs w:val="24"/>
        </w:rPr>
        <w:t xml:space="preserve">You </w:t>
      </w:r>
      <w:r>
        <w:rPr>
          <w:rFonts w:cs="Times New Roman"/>
          <w:sz w:val="24"/>
          <w:szCs w:val="24"/>
        </w:rPr>
        <w:t>can work through it on your own, with a colleague or supervisor,</w:t>
      </w:r>
      <w:r w:rsidRPr="00E07144">
        <w:rPr>
          <w:rFonts w:cs="Times New Roman"/>
          <w:sz w:val="24"/>
          <w:szCs w:val="24"/>
        </w:rPr>
        <w:t xml:space="preserve"> or in groups, eg as part of a</w:t>
      </w:r>
      <w:r>
        <w:rPr>
          <w:rFonts w:cs="Times New Roman"/>
          <w:sz w:val="24"/>
          <w:szCs w:val="24"/>
        </w:rPr>
        <w:t>n RCSLT</w:t>
      </w:r>
      <w:r w:rsidRPr="00E07144">
        <w:rPr>
          <w:rFonts w:cs="Times New Roman"/>
          <w:sz w:val="24"/>
          <w:szCs w:val="24"/>
        </w:rPr>
        <w:t xml:space="preserve"> Hub or </w:t>
      </w:r>
      <w:r>
        <w:rPr>
          <w:rFonts w:cs="Times New Roman"/>
          <w:sz w:val="24"/>
          <w:szCs w:val="24"/>
        </w:rPr>
        <w:t>Clinical Excellence Network</w:t>
      </w:r>
      <w:r w:rsidRPr="00E07144">
        <w:rPr>
          <w:rFonts w:cs="Times New Roman"/>
          <w:sz w:val="24"/>
          <w:szCs w:val="24"/>
        </w:rPr>
        <w:t>.</w:t>
      </w:r>
    </w:p>
    <w:p w14:paraId="18AD8AE4" w14:textId="77777777" w:rsidR="00D326F5" w:rsidRPr="00E07144" w:rsidRDefault="00D326F5" w:rsidP="00E551DA">
      <w:pPr>
        <w:spacing w:line="360" w:lineRule="auto"/>
        <w:rPr>
          <w:rFonts w:cs="Times New Roman"/>
          <w:sz w:val="24"/>
        </w:rPr>
      </w:pPr>
      <w:r w:rsidRPr="00E07144">
        <w:rPr>
          <w:rFonts w:cs="Times New Roman"/>
          <w:sz w:val="24"/>
        </w:rPr>
        <w:t>This document is broken into five parts:</w:t>
      </w:r>
    </w:p>
    <w:p w14:paraId="54B60985" w14:textId="77777777" w:rsidR="00D326F5" w:rsidRPr="00E07144" w:rsidRDefault="00D326F5" w:rsidP="00E551DA">
      <w:pPr>
        <w:pStyle w:val="ListParagraph"/>
        <w:numPr>
          <w:ilvl w:val="0"/>
          <w:numId w:val="1"/>
        </w:numPr>
        <w:spacing w:line="360" w:lineRule="auto"/>
        <w:rPr>
          <w:rFonts w:cs="Times New Roman"/>
          <w:b/>
          <w:sz w:val="24"/>
        </w:rPr>
      </w:pPr>
      <w:r w:rsidRPr="00E07144">
        <w:rPr>
          <w:rFonts w:cs="Times New Roman"/>
          <w:b/>
          <w:sz w:val="24"/>
        </w:rPr>
        <w:t xml:space="preserve">The scenario: </w:t>
      </w:r>
      <w:r w:rsidRPr="00E07144">
        <w:rPr>
          <w:rFonts w:cs="Times New Roman"/>
          <w:sz w:val="24"/>
        </w:rPr>
        <w:t>for you to read</w:t>
      </w:r>
    </w:p>
    <w:p w14:paraId="66981219" w14:textId="77777777" w:rsidR="00D326F5" w:rsidRPr="00E07144" w:rsidRDefault="00D326F5" w:rsidP="00E551DA">
      <w:pPr>
        <w:pStyle w:val="ListParagraph"/>
        <w:numPr>
          <w:ilvl w:val="0"/>
          <w:numId w:val="1"/>
        </w:numPr>
        <w:spacing w:line="360" w:lineRule="auto"/>
        <w:rPr>
          <w:rFonts w:cs="Times New Roman"/>
          <w:b/>
          <w:sz w:val="24"/>
        </w:rPr>
      </w:pPr>
      <w:r w:rsidRPr="00E07144">
        <w:rPr>
          <w:rFonts w:cs="Times New Roman"/>
          <w:b/>
          <w:sz w:val="24"/>
        </w:rPr>
        <w:t xml:space="preserve">The issues to consider: </w:t>
      </w:r>
      <w:r w:rsidRPr="00E07144">
        <w:rPr>
          <w:rFonts w:cs="Times New Roman"/>
          <w:sz w:val="24"/>
        </w:rPr>
        <w:t>for you to gather your thoughts on practice issues relating to this scenario</w:t>
      </w:r>
    </w:p>
    <w:p w14:paraId="72FB40AA" w14:textId="77777777" w:rsidR="00D326F5" w:rsidRPr="00E07144" w:rsidRDefault="00D326F5" w:rsidP="00E551DA">
      <w:pPr>
        <w:pStyle w:val="ListParagraph"/>
        <w:numPr>
          <w:ilvl w:val="0"/>
          <w:numId w:val="1"/>
        </w:numPr>
        <w:spacing w:line="360" w:lineRule="auto"/>
        <w:rPr>
          <w:rFonts w:cs="Times New Roman"/>
          <w:sz w:val="24"/>
        </w:rPr>
      </w:pPr>
      <w:r w:rsidRPr="00E07144">
        <w:rPr>
          <w:rFonts w:cs="Times New Roman"/>
          <w:b/>
          <w:sz w:val="24"/>
        </w:rPr>
        <w:t xml:space="preserve">Next steps: </w:t>
      </w:r>
      <w:r w:rsidRPr="00E07144">
        <w:rPr>
          <w:rFonts w:cs="Times New Roman"/>
          <w:sz w:val="24"/>
        </w:rPr>
        <w:t>for you to plan out what you would need to do next</w:t>
      </w:r>
    </w:p>
    <w:p w14:paraId="2BECB611" w14:textId="77777777" w:rsidR="00D326F5" w:rsidRPr="00E07144" w:rsidRDefault="00D326F5" w:rsidP="00E551DA">
      <w:pPr>
        <w:pStyle w:val="ListParagraph"/>
        <w:numPr>
          <w:ilvl w:val="0"/>
          <w:numId w:val="1"/>
        </w:numPr>
        <w:spacing w:line="360" w:lineRule="auto"/>
        <w:rPr>
          <w:rFonts w:cs="Times New Roman"/>
          <w:sz w:val="24"/>
        </w:rPr>
      </w:pPr>
      <w:r w:rsidRPr="00E07144">
        <w:rPr>
          <w:rFonts w:cs="Times New Roman"/>
          <w:b/>
          <w:sz w:val="24"/>
        </w:rPr>
        <w:t>Prompts for consideration:</w:t>
      </w:r>
      <w:r w:rsidRPr="00E07144">
        <w:rPr>
          <w:rFonts w:cs="Times New Roman"/>
          <w:sz w:val="24"/>
        </w:rPr>
        <w:t xml:space="preserve"> RCSLT prompts for further consideration </w:t>
      </w:r>
    </w:p>
    <w:p w14:paraId="33116AD7" w14:textId="77777777" w:rsidR="00D326F5" w:rsidRDefault="00D326F5" w:rsidP="00E551DA">
      <w:pPr>
        <w:pStyle w:val="ListParagraph"/>
        <w:numPr>
          <w:ilvl w:val="0"/>
          <w:numId w:val="1"/>
        </w:numPr>
        <w:spacing w:line="360" w:lineRule="auto"/>
        <w:rPr>
          <w:rFonts w:cs="Times New Roman"/>
          <w:sz w:val="24"/>
        </w:rPr>
      </w:pPr>
      <w:r w:rsidRPr="00E07144">
        <w:rPr>
          <w:rFonts w:cs="Times New Roman"/>
          <w:b/>
          <w:sz w:val="24"/>
        </w:rPr>
        <w:t xml:space="preserve">Sources of further information: </w:t>
      </w:r>
      <w:r>
        <w:rPr>
          <w:rFonts w:cs="Times New Roman"/>
          <w:sz w:val="24"/>
        </w:rPr>
        <w:t>links to CQ Live themes</w:t>
      </w:r>
    </w:p>
    <w:p w14:paraId="3E3C8A94" w14:textId="3B6935EE" w:rsidR="00F52CCE" w:rsidRPr="00E07144" w:rsidRDefault="00D326F5" w:rsidP="00E551DA">
      <w:pPr>
        <w:pStyle w:val="ListParagraph"/>
        <w:numPr>
          <w:ilvl w:val="0"/>
          <w:numId w:val="1"/>
        </w:numPr>
        <w:spacing w:line="360" w:lineRule="auto"/>
        <w:rPr>
          <w:rFonts w:cs="Times New Roman"/>
          <w:sz w:val="24"/>
        </w:rPr>
      </w:pPr>
      <w:r w:rsidRPr="0032634E">
        <w:rPr>
          <w:rFonts w:cs="Times New Roman"/>
          <w:b/>
          <w:sz w:val="24"/>
        </w:rPr>
        <w:t xml:space="preserve">Update your CPD diary: </w:t>
      </w:r>
      <w:r w:rsidRPr="0032634E">
        <w:rPr>
          <w:rFonts w:cs="Times New Roman"/>
          <w:sz w:val="24"/>
        </w:rPr>
        <w:t>for you to do</w:t>
      </w:r>
    </w:p>
    <w:p w14:paraId="0D2405FC" w14:textId="06EED944" w:rsidR="006870E4" w:rsidRDefault="006870E4" w:rsidP="00F52CCE">
      <w:pPr>
        <w:rPr>
          <w:rFonts w:ascii="Times New Roman" w:hAnsi="Times New Roman" w:cs="Times New Roman"/>
        </w:rPr>
      </w:pPr>
    </w:p>
    <w:p w14:paraId="3A064C25" w14:textId="1411C4F2" w:rsidR="00F52CCE" w:rsidRPr="003A455F" w:rsidRDefault="00B86B0A" w:rsidP="00F52CCE">
      <w:pPr>
        <w:rPr>
          <w:rFonts w:ascii="Times New Roman" w:hAnsi="Times New Roman" w:cs="Times New Roman"/>
        </w:rPr>
      </w:pPr>
      <w:r w:rsidRPr="0088216A">
        <w:rPr>
          <w:rFonts w:ascii="Times New Roman" w:hAnsi="Times New Roman" w:cs="Times New Roman"/>
          <w:b/>
          <w:noProof/>
          <w:lang w:eastAsia="en-GB"/>
        </w:rPr>
        <w:lastRenderedPageBreak/>
        <mc:AlternateContent>
          <mc:Choice Requires="wps">
            <w:drawing>
              <wp:anchor distT="0" distB="0" distL="114300" distR="114300" simplePos="0" relativeHeight="251754496" behindDoc="0" locked="0" layoutInCell="1" allowOverlap="1" wp14:anchorId="0C6C04EE" wp14:editId="41B2142F">
                <wp:simplePos x="0" y="0"/>
                <wp:positionH relativeFrom="column">
                  <wp:posOffset>-9525</wp:posOffset>
                </wp:positionH>
                <wp:positionV relativeFrom="paragraph">
                  <wp:posOffset>2540</wp:posOffset>
                </wp:positionV>
                <wp:extent cx="5629275" cy="510540"/>
                <wp:effectExtent l="0" t="0" r="0" b="38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10540"/>
                        </a:xfrm>
                        <a:prstGeom prst="rect">
                          <a:avLst/>
                        </a:prstGeom>
                        <a:noFill/>
                        <a:ln w="9525">
                          <a:noFill/>
                          <a:miter lim="800000"/>
                          <a:headEnd/>
                          <a:tailEnd/>
                        </a:ln>
                      </wps:spPr>
                      <wps:txbx>
                        <w:txbxContent>
                          <w:p w14:paraId="72FED049" w14:textId="39B4DA95" w:rsidR="0088216A" w:rsidRPr="00732F5F" w:rsidRDefault="000D706B" w:rsidP="008B7EC4">
                            <w:pPr>
                              <w:pStyle w:val="ListParagraph"/>
                              <w:numPr>
                                <w:ilvl w:val="0"/>
                                <w:numId w:val="9"/>
                              </w:numPr>
                              <w:rPr>
                                <w:b/>
                                <w:color w:val="FFFFFF" w:themeColor="background1"/>
                                <w:sz w:val="48"/>
                                <w:szCs w:val="48"/>
                              </w:rPr>
                            </w:pPr>
                            <w:r w:rsidRPr="00732F5F">
                              <w:rPr>
                                <w:b/>
                                <w:color w:val="FFFFFF" w:themeColor="background1"/>
                                <w:sz w:val="48"/>
                                <w:szCs w:val="48"/>
                              </w:rPr>
                              <w:t>The scenario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5pt;margin-top:.2pt;width:443.25pt;height:40.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" filled="f" stroked="f">
                <v:textbox>
                  <w:txbxContent>
                    <w:p w14:paraId="72FED049" w14:textId="39B4DA95" w:rsidR="0088216A" w:rsidRPr="00732F5F" w:rsidRDefault="000D706B" w:rsidP="008B7EC4">
                      <w:pPr>
                        <w:pStyle w:val="ListParagraph"/>
                        <w:numPr>
                          <w:ilvl w:val="0"/>
                          <w:numId w:val="9"/>
                        </w:numPr>
                        <w:rPr>
                          <w:b/>
                          <w:color w:val="FFFFFF" w:themeColor="background1"/>
                          <w:sz w:val="48"/>
                          <w:szCs w:val="48"/>
                        </w:rPr>
                      </w:pPr>
                      <w:r w:rsidRPr="00732F5F">
                        <w:rPr>
                          <w:b/>
                          <w:color w:val="FFFFFF" w:themeColor="background1"/>
                          <w:sz w:val="48"/>
                          <w:szCs w:val="48"/>
                        </w:rPr>
                        <w:t>The scenario</w:t>
                      </w:r>
                    </w:p>
                  </w:txbxContent>
                </v:textbox>
              </v:shape>
            </w:pict>
          </mc:Fallback>
        </mc:AlternateContent>
      </w:r>
      <w:r w:rsidR="000F3A50" w:rsidRPr="0088216A">
        <w:rPr>
          <w:rFonts w:ascii="Times New Roman" w:hAnsi="Times New Roman" w:cs="Times New Roman"/>
          <w:b/>
          <w:noProof/>
          <w:lang w:eastAsia="en-GB"/>
        </w:rPr>
        <mc:AlternateContent>
          <mc:Choice Requires="wps">
            <w:drawing>
              <wp:anchor distT="0" distB="0" distL="114300" distR="114300" simplePos="0" relativeHeight="251753472" behindDoc="0" locked="0" layoutInCell="1" allowOverlap="1" wp14:anchorId="256AB4D4" wp14:editId="09A7E171">
                <wp:simplePos x="0" y="0"/>
                <wp:positionH relativeFrom="column">
                  <wp:posOffset>-47625</wp:posOffset>
                </wp:positionH>
                <wp:positionV relativeFrom="paragraph">
                  <wp:posOffset>-38100</wp:posOffset>
                </wp:positionV>
                <wp:extent cx="5781675" cy="548640"/>
                <wp:effectExtent l="0" t="0" r="28575" b="22860"/>
                <wp:wrapNone/>
                <wp:docPr id="28" name="Rectangle 28"/>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28" o:spid="_x0000_s1026" style="position:absolute;margin-left:-3.75pt;margin-top:-3pt;width:455.25pt;height:43.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p0oAIAAK8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" fillcolor="#00b050" strokecolor="white [3212]" strokeweight="2pt"/>
            </w:pict>
          </mc:Fallback>
        </mc:AlternateContent>
      </w:r>
    </w:p>
    <w:p w14:paraId="06BDCAE5" w14:textId="0A126366" w:rsidR="00247518" w:rsidRPr="0061730B" w:rsidRDefault="00247518" w:rsidP="009C7B66">
      <w:pPr>
        <w:rPr>
          <w:rFonts w:cs="Times New Roman"/>
          <w:b/>
          <w:bCs/>
          <w:sz w:val="28"/>
          <w:szCs w:val="28"/>
        </w:rPr>
      </w:pPr>
    </w:p>
    <w:p w14:paraId="711AD0B2" w14:textId="77777777" w:rsidR="0061730B" w:rsidRPr="002E5634" w:rsidRDefault="0061730B" w:rsidP="00E551DA">
      <w:pPr>
        <w:spacing w:line="360" w:lineRule="auto"/>
        <w:rPr>
          <w:rFonts w:cs="Times New Roman"/>
          <w:b/>
          <w:bCs/>
          <w:sz w:val="24"/>
          <w:szCs w:val="24"/>
        </w:rPr>
      </w:pPr>
      <w:r w:rsidRPr="002E5634">
        <w:rPr>
          <w:rFonts w:cs="Times New Roman"/>
          <w:b/>
          <w:bCs/>
          <w:sz w:val="24"/>
          <w:szCs w:val="24"/>
        </w:rPr>
        <w:t xml:space="preserve">You are requested to assess the swallowing skills of a service user with Parkinson’s and several month’s history of repeated chest infections. </w:t>
      </w:r>
    </w:p>
    <w:p w14:paraId="45EB344B" w14:textId="77777777" w:rsidR="002E5634" w:rsidRDefault="0061730B" w:rsidP="00E551DA">
      <w:pPr>
        <w:spacing w:line="360" w:lineRule="auto"/>
        <w:rPr>
          <w:rFonts w:cs="Times New Roman"/>
          <w:b/>
          <w:bCs/>
          <w:sz w:val="24"/>
          <w:szCs w:val="24"/>
        </w:rPr>
      </w:pPr>
      <w:r w:rsidRPr="002E5634">
        <w:rPr>
          <w:rFonts w:cs="Times New Roman"/>
          <w:b/>
          <w:bCs/>
          <w:sz w:val="24"/>
          <w:szCs w:val="24"/>
        </w:rPr>
        <w:t xml:space="preserve">The results of the assessment demonstrate signs of aspiration/penetration on all consistencies. </w:t>
      </w:r>
    </w:p>
    <w:p w14:paraId="2CC54376" w14:textId="6B41FF6E" w:rsidR="0061730B" w:rsidRPr="002E5634" w:rsidRDefault="0061730B" w:rsidP="00E551DA">
      <w:pPr>
        <w:spacing w:line="360" w:lineRule="auto"/>
        <w:rPr>
          <w:rFonts w:cs="Times New Roman"/>
          <w:b/>
          <w:bCs/>
          <w:sz w:val="24"/>
          <w:szCs w:val="24"/>
        </w:rPr>
      </w:pPr>
      <w:r w:rsidRPr="002E5634">
        <w:rPr>
          <w:rFonts w:cs="Times New Roman"/>
          <w:b/>
          <w:bCs/>
          <w:sz w:val="24"/>
          <w:szCs w:val="24"/>
        </w:rPr>
        <w:t xml:space="preserve">The service user tells you they would rather die than stop eating and drinking and has nothing to live for anyway. </w:t>
      </w:r>
    </w:p>
    <w:p w14:paraId="379E0740" w14:textId="77777777" w:rsidR="0061730B" w:rsidRPr="0061730B" w:rsidRDefault="0061730B" w:rsidP="0061730B">
      <w:pPr>
        <w:spacing w:line="360" w:lineRule="auto"/>
        <w:rPr>
          <w:rFonts w:cs="Times New Roman"/>
          <w:b/>
          <w:bCs/>
          <w:sz w:val="28"/>
          <w:szCs w:val="28"/>
        </w:rPr>
      </w:pPr>
    </w:p>
    <w:p w14:paraId="26B9D704" w14:textId="77777777" w:rsidR="0061730B" w:rsidRPr="008D5090" w:rsidRDefault="0061730B" w:rsidP="0061730B">
      <w:pPr>
        <w:jc w:val="center"/>
        <w:rPr>
          <w:rFonts w:cs="Times New Roman"/>
          <w:bCs/>
          <w:sz w:val="28"/>
        </w:rPr>
      </w:pPr>
      <w:r>
        <w:rPr>
          <w:rFonts w:cs="Times New Roman"/>
          <w:bCs/>
          <w:noProof/>
          <w:sz w:val="28"/>
          <w:lang w:eastAsia="en-GB"/>
        </w:rPr>
        <w:drawing>
          <wp:inline distT="0" distB="0" distL="0" distR="0" wp14:anchorId="2E2EAA9E" wp14:editId="4F542DAA">
            <wp:extent cx="3121179" cy="2085975"/>
            <wp:effectExtent l="0" t="0" r="3175" b="0"/>
            <wp:docPr id="1" name="Picture 1" descr="N:\JOINT_PROJECTS\Practice based scenarios\Pictures\SC_42_End of 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OINT_PROJECTS\Practice based scenarios\Pictures\SC_42_End of lif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3933" cy="2087816"/>
                    </a:xfrm>
                    <a:prstGeom prst="rect">
                      <a:avLst/>
                    </a:prstGeom>
                    <a:noFill/>
                    <a:ln>
                      <a:noFill/>
                    </a:ln>
                  </pic:spPr>
                </pic:pic>
              </a:graphicData>
            </a:graphic>
          </wp:inline>
        </w:drawing>
      </w:r>
    </w:p>
    <w:p w14:paraId="427A836D" w14:textId="77777777" w:rsidR="0061730B" w:rsidRDefault="0061730B" w:rsidP="0061730B">
      <w:pPr>
        <w:rPr>
          <w:rFonts w:cs="Times New Roman"/>
          <w:b/>
          <w:bCs/>
          <w:sz w:val="28"/>
        </w:rPr>
      </w:pPr>
    </w:p>
    <w:p w14:paraId="7110D7AB" w14:textId="77777777" w:rsidR="0061730B" w:rsidRPr="00732F5F" w:rsidRDefault="0061730B" w:rsidP="0061730B">
      <w:pPr>
        <w:rPr>
          <w:rFonts w:cs="Times New Roman"/>
          <w:b/>
          <w:bCs/>
          <w:sz w:val="28"/>
        </w:rPr>
      </w:pPr>
      <w:r>
        <w:rPr>
          <w:rFonts w:cs="Times New Roman"/>
          <w:b/>
          <w:bCs/>
          <w:sz w:val="28"/>
        </w:rPr>
        <w:t>W</w:t>
      </w:r>
      <w:r w:rsidRPr="003A455F">
        <w:rPr>
          <w:rFonts w:cs="Times New Roman"/>
          <w:b/>
          <w:bCs/>
          <w:sz w:val="28"/>
        </w:rPr>
        <w:t>hat do you do in this scenario</w:t>
      </w:r>
      <w:r>
        <w:rPr>
          <w:rFonts w:cs="Times New Roman"/>
          <w:b/>
          <w:bCs/>
          <w:sz w:val="28"/>
        </w:rPr>
        <w:t>?</w:t>
      </w:r>
    </w:p>
    <w:p w14:paraId="4709B467" w14:textId="727BA8AE" w:rsidR="00B41894" w:rsidRDefault="002E4B1B">
      <w:pPr>
        <w:rPr>
          <w:b/>
          <w:bCs/>
        </w:rPr>
      </w:pPr>
      <w:r>
        <w:rPr>
          <w:b/>
          <w:bCs/>
        </w:rPr>
        <w:br w:type="page"/>
      </w:r>
      <w:bookmarkStart w:id="0" w:name="_GoBack"/>
      <w:bookmarkEnd w:id="0"/>
    </w:p>
    <w:p w14:paraId="5A5AAC35" w14:textId="77777777" w:rsidR="00B41894" w:rsidRDefault="006205D5">
      <w:pPr>
        <w:rPr>
          <w:b/>
          <w:bCs/>
        </w:rPr>
      </w:pPr>
      <w:r w:rsidRPr="007F4DC8">
        <w:rPr>
          <w:b/>
          <w:bCs/>
          <w:noProof/>
          <w:lang w:eastAsia="en-GB"/>
        </w:rPr>
        <w:lastRenderedPageBreak/>
        <mc:AlternateContent>
          <mc:Choice Requires="wps">
            <w:drawing>
              <wp:anchor distT="0" distB="0" distL="114300" distR="114300" simplePos="0" relativeHeight="251757568" behindDoc="0" locked="0" layoutInCell="1" allowOverlap="1" wp14:anchorId="19B0DD7B" wp14:editId="312D7ABF">
                <wp:simplePos x="0" y="0"/>
                <wp:positionH relativeFrom="column">
                  <wp:posOffset>-28575</wp:posOffset>
                </wp:positionH>
                <wp:positionV relativeFrom="paragraph">
                  <wp:posOffset>-187325</wp:posOffset>
                </wp:positionV>
                <wp:extent cx="5734050" cy="510540"/>
                <wp:effectExtent l="0" t="0" r="0" b="381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3E208A71" w14:textId="29678970" w:rsidR="007F4DC8" w:rsidRPr="00732F5F" w:rsidRDefault="007F4DC8" w:rsidP="008B7EC4">
                            <w:pPr>
                              <w:pStyle w:val="ListParagraph"/>
                              <w:numPr>
                                <w:ilvl w:val="0"/>
                                <w:numId w:val="10"/>
                              </w:numPr>
                              <w:rPr>
                                <w:b/>
                                <w:color w:val="FFFFFF" w:themeColor="background1"/>
                                <w:sz w:val="48"/>
                                <w:szCs w:val="48"/>
                              </w:rPr>
                            </w:pPr>
                            <w:r w:rsidRPr="00732F5F">
                              <w:rPr>
                                <w:b/>
                                <w:color w:val="FFFFFF" w:themeColor="background1"/>
                                <w:sz w:val="48"/>
                                <w:szCs w:val="48"/>
                              </w:rPr>
                              <w:t>The issues to consider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5pt;margin-top:-14.75pt;width:451.5pt;height:4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" filled="f" stroked="f">
                <v:textbox>
                  <w:txbxContent>
                    <w:p w14:paraId="3E208A71" w14:textId="29678970" w:rsidR="007F4DC8" w:rsidRPr="00732F5F" w:rsidRDefault="007F4DC8" w:rsidP="008B7EC4">
                      <w:pPr>
                        <w:pStyle w:val="ListParagraph"/>
                        <w:numPr>
                          <w:ilvl w:val="0"/>
                          <w:numId w:val="10"/>
                        </w:numPr>
                        <w:rPr>
                          <w:b/>
                          <w:color w:val="FFFFFF" w:themeColor="background1"/>
                          <w:sz w:val="48"/>
                          <w:szCs w:val="48"/>
                        </w:rPr>
                      </w:pPr>
                      <w:r w:rsidRPr="00732F5F">
                        <w:rPr>
                          <w:b/>
                          <w:color w:val="FFFFFF" w:themeColor="background1"/>
                          <w:sz w:val="48"/>
                          <w:szCs w:val="48"/>
                        </w:rPr>
                        <w:t>The issues to consider</w:t>
                      </w:r>
                    </w:p>
                  </w:txbxContent>
                </v:textbox>
              </v:shape>
            </w:pict>
          </mc:Fallback>
        </mc:AlternateContent>
      </w:r>
      <w:r w:rsidR="007F4DC8" w:rsidRPr="007F4DC8">
        <w:rPr>
          <w:b/>
          <w:bCs/>
          <w:noProof/>
          <w:lang w:eastAsia="en-GB"/>
        </w:rPr>
        <mc:AlternateContent>
          <mc:Choice Requires="wps">
            <w:drawing>
              <wp:anchor distT="0" distB="0" distL="114300" distR="114300" simplePos="0" relativeHeight="251756544" behindDoc="0" locked="0" layoutInCell="1" allowOverlap="1" wp14:anchorId="38CABAAB" wp14:editId="5467FE52">
                <wp:simplePos x="0" y="0"/>
                <wp:positionH relativeFrom="column">
                  <wp:posOffset>-47625</wp:posOffset>
                </wp:positionH>
                <wp:positionV relativeFrom="paragraph">
                  <wp:posOffset>-208915</wp:posOffset>
                </wp:positionV>
                <wp:extent cx="5781675" cy="548640"/>
                <wp:effectExtent l="0" t="0" r="28575" b="22860"/>
                <wp:wrapNone/>
                <wp:docPr id="31" name="Rectangle 3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31" o:spid="_x0000_s1026" style="position:absolute;margin-left:-3.75pt;margin-top:-16.45pt;width:455.25pt;height:43.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" fillcolor="#00b050" strokecolor="white [3212]" strokeweight="2pt"/>
            </w:pict>
          </mc:Fallback>
        </mc:AlternateContent>
      </w:r>
    </w:p>
    <w:p w14:paraId="638D5075" w14:textId="77777777" w:rsidR="00B41894" w:rsidRDefault="00B41894">
      <w:pPr>
        <w:rPr>
          <w:b/>
          <w:bCs/>
        </w:rPr>
      </w:pPr>
    </w:p>
    <w:p w14:paraId="3F54853A" w14:textId="77777777" w:rsidR="00DE7AEC" w:rsidRPr="007F4DC8" w:rsidRDefault="00DE7AEC" w:rsidP="00DE7AEC">
      <w:pPr>
        <w:rPr>
          <w:b/>
          <w:bCs/>
        </w:rPr>
      </w:pPr>
      <w:r w:rsidRPr="003A455F">
        <w:rPr>
          <w:rFonts w:cs="Times New Roman"/>
          <w:b/>
          <w:bCs/>
          <w:sz w:val="28"/>
        </w:rPr>
        <w:t xml:space="preserve">What do you need to consider? </w:t>
      </w:r>
    </w:p>
    <w:p w14:paraId="2887CB0D" w14:textId="77777777" w:rsidR="00646C32" w:rsidRPr="000E1D88" w:rsidRDefault="007F4DC8" w:rsidP="000E1D88">
      <w:pPr>
        <w:spacing w:line="360" w:lineRule="auto"/>
        <w:rPr>
          <w:bCs/>
          <w:sz w:val="24"/>
        </w:rPr>
      </w:pPr>
      <w:r>
        <w:rPr>
          <w:rFonts w:cs="Times New Roman"/>
          <w:bCs/>
          <w:sz w:val="24"/>
        </w:rPr>
        <w:t xml:space="preserve">Think about the above </w:t>
      </w:r>
      <w:r w:rsidR="00DE7AEC" w:rsidRPr="000E1D88">
        <w:rPr>
          <w:rFonts w:cs="Times New Roman"/>
          <w:bCs/>
          <w:sz w:val="24"/>
        </w:rPr>
        <w:t>scenario and its implications and jot down your notes about issues you may need to consider. Please feel free to use extra sheets of paper if you need. Or, if you are in a group</w:t>
      </w:r>
      <w:r>
        <w:rPr>
          <w:rFonts w:cs="Times New Roman"/>
          <w:bCs/>
          <w:sz w:val="24"/>
        </w:rPr>
        <w:t>,</w:t>
      </w:r>
      <w:r w:rsidR="00DE7AEC" w:rsidRPr="000E1D88">
        <w:rPr>
          <w:rFonts w:cs="Times New Roman"/>
          <w:bCs/>
          <w:sz w:val="24"/>
        </w:rPr>
        <w:t xml:space="preserve"> you may like to record on a whiteboard or flipchart.</w:t>
      </w:r>
    </w:p>
    <w:p w14:paraId="7C858869" w14:textId="77777777" w:rsidR="007353D9" w:rsidRDefault="007353D9" w:rsidP="00927B25">
      <w:pPr>
        <w:rPr>
          <w:rFonts w:ascii="Trebuchet MS" w:hAnsi="Trebuchet MS"/>
          <w:b/>
          <w:bCs/>
        </w:rPr>
      </w:pPr>
    </w:p>
    <w:p w14:paraId="29CF2A6B" w14:textId="77777777" w:rsidR="00646C32" w:rsidRPr="00194E49" w:rsidRDefault="00646C32" w:rsidP="00927B25">
      <w:pPr>
        <w:rPr>
          <w:rFonts w:ascii="Trebuchet MS" w:hAnsi="Trebuchet MS"/>
          <w:b/>
          <w:bCs/>
          <w:sz w:val="24"/>
        </w:rPr>
      </w:pPr>
    </w:p>
    <w:p w14:paraId="0B9B1188" w14:textId="77777777" w:rsidR="00646C32" w:rsidRPr="00927B25" w:rsidRDefault="00646C32" w:rsidP="00646C32">
      <w:pPr>
        <w:ind w:left="360"/>
        <w:rPr>
          <w:rFonts w:ascii="Trebuchet MS" w:hAnsi="Trebuchet MS"/>
          <w:b/>
          <w:bCs/>
        </w:rPr>
      </w:pPr>
    </w:p>
    <w:p w14:paraId="56FC4CE5" w14:textId="77777777" w:rsidR="00646C32" w:rsidRDefault="00646C32" w:rsidP="00646C32">
      <w:pPr>
        <w:ind w:left="360"/>
        <w:rPr>
          <w:rFonts w:ascii="Trebuchet MS" w:hAnsi="Trebuchet MS"/>
          <w:b/>
          <w:bCs/>
        </w:rPr>
      </w:pPr>
    </w:p>
    <w:p w14:paraId="281ED9C4" w14:textId="77777777" w:rsidR="00927B25" w:rsidRPr="00927B25" w:rsidRDefault="00927B25" w:rsidP="00646C32">
      <w:pPr>
        <w:ind w:left="360"/>
        <w:rPr>
          <w:rFonts w:ascii="Trebuchet MS" w:hAnsi="Trebuchet MS"/>
          <w:b/>
          <w:bCs/>
        </w:rPr>
      </w:pPr>
    </w:p>
    <w:p w14:paraId="4294EF3F" w14:textId="77777777" w:rsidR="008C35E4" w:rsidRDefault="008C35E4" w:rsidP="00927B25">
      <w:pPr>
        <w:rPr>
          <w:rFonts w:ascii="Trebuchet MS" w:hAnsi="Trebuchet MS"/>
          <w:b/>
          <w:bCs/>
        </w:rPr>
      </w:pPr>
    </w:p>
    <w:p w14:paraId="66AB22D2" w14:textId="77777777" w:rsidR="00A56A0B" w:rsidRDefault="00A56A0B" w:rsidP="00927B25">
      <w:pPr>
        <w:rPr>
          <w:rFonts w:ascii="Trebuchet MS" w:hAnsi="Trebuchet MS"/>
          <w:b/>
          <w:bCs/>
        </w:rPr>
      </w:pPr>
    </w:p>
    <w:p w14:paraId="4E63B173" w14:textId="77777777" w:rsidR="00A56A0B" w:rsidRDefault="00A56A0B" w:rsidP="00927B25">
      <w:pPr>
        <w:rPr>
          <w:rFonts w:ascii="Trebuchet MS" w:hAnsi="Trebuchet MS"/>
          <w:b/>
          <w:bCs/>
        </w:rPr>
      </w:pPr>
    </w:p>
    <w:p w14:paraId="619B567A" w14:textId="77777777" w:rsidR="00646C32" w:rsidRDefault="00646C32" w:rsidP="00646C32">
      <w:pPr>
        <w:ind w:left="360"/>
        <w:rPr>
          <w:rFonts w:ascii="Trebuchet MS" w:hAnsi="Trebuchet MS"/>
          <w:b/>
          <w:bCs/>
        </w:rPr>
      </w:pPr>
    </w:p>
    <w:p w14:paraId="1F516E06" w14:textId="77777777" w:rsidR="00927B25" w:rsidRDefault="00927B25" w:rsidP="00646C32">
      <w:pPr>
        <w:ind w:left="360"/>
        <w:rPr>
          <w:rFonts w:ascii="Trebuchet MS" w:hAnsi="Trebuchet MS"/>
          <w:b/>
          <w:bCs/>
        </w:rPr>
      </w:pPr>
    </w:p>
    <w:p w14:paraId="11F69EA5" w14:textId="77777777" w:rsidR="008C35E4" w:rsidRPr="00927B25" w:rsidRDefault="008C35E4" w:rsidP="00646C32">
      <w:pPr>
        <w:ind w:left="360"/>
        <w:rPr>
          <w:rFonts w:ascii="Trebuchet MS" w:hAnsi="Trebuchet MS"/>
          <w:b/>
          <w:bCs/>
        </w:rPr>
      </w:pPr>
    </w:p>
    <w:p w14:paraId="3D30D7D7" w14:textId="77777777" w:rsidR="00646C32" w:rsidRPr="00927B25" w:rsidRDefault="00646C32" w:rsidP="00646C32">
      <w:pPr>
        <w:ind w:left="360"/>
        <w:rPr>
          <w:rFonts w:ascii="Trebuchet MS" w:hAnsi="Trebuchet MS"/>
          <w:b/>
          <w:bCs/>
        </w:rPr>
      </w:pPr>
    </w:p>
    <w:p w14:paraId="15D519EA" w14:textId="77777777" w:rsidR="00A56A0B" w:rsidRDefault="00A56A0B" w:rsidP="00A56A0B">
      <w:pPr>
        <w:rPr>
          <w:rFonts w:ascii="Trebuchet MS" w:hAnsi="Trebuchet MS"/>
          <w:b/>
          <w:bCs/>
        </w:rPr>
      </w:pPr>
    </w:p>
    <w:p w14:paraId="2B4FF270" w14:textId="77777777" w:rsidR="00A56A0B" w:rsidRDefault="00A56A0B" w:rsidP="00A56A0B">
      <w:pPr>
        <w:rPr>
          <w:rFonts w:ascii="Trebuchet MS" w:hAnsi="Trebuchet MS"/>
          <w:b/>
          <w:bCs/>
        </w:rPr>
      </w:pPr>
    </w:p>
    <w:p w14:paraId="154F4498" w14:textId="77777777" w:rsidR="00A56A0B" w:rsidRDefault="00A56A0B">
      <w:pPr>
        <w:rPr>
          <w:rFonts w:ascii="Trebuchet MS" w:hAnsi="Trebuchet MS"/>
          <w:b/>
          <w:bCs/>
        </w:rPr>
      </w:pPr>
      <w:r>
        <w:rPr>
          <w:rFonts w:ascii="Trebuchet MS" w:hAnsi="Trebuchet MS"/>
          <w:b/>
          <w:bCs/>
        </w:rPr>
        <w:br w:type="page"/>
      </w:r>
    </w:p>
    <w:p w14:paraId="1D07428E" w14:textId="77777777" w:rsidR="005B03DE" w:rsidRDefault="002518D4" w:rsidP="00927B25">
      <w:pPr>
        <w:rPr>
          <w:rFonts w:ascii="Trebuchet MS" w:hAnsi="Trebuchet MS"/>
          <w:b/>
          <w:bCs/>
        </w:rPr>
      </w:pPr>
      <w:r w:rsidRPr="00267D44">
        <w:rPr>
          <w:rFonts w:ascii="Trebuchet MS" w:hAnsi="Trebuchet MS"/>
          <w:b/>
          <w:bCs/>
          <w:noProof/>
          <w:lang w:eastAsia="en-GB"/>
        </w:rPr>
        <w:lastRenderedPageBreak/>
        <mc:AlternateContent>
          <mc:Choice Requires="wps">
            <w:drawing>
              <wp:anchor distT="0" distB="0" distL="114300" distR="114300" simplePos="0" relativeHeight="251760640" behindDoc="0" locked="0" layoutInCell="1" allowOverlap="1" wp14:anchorId="34948594" wp14:editId="40D546EC">
                <wp:simplePos x="0" y="0"/>
                <wp:positionH relativeFrom="column">
                  <wp:posOffset>47625</wp:posOffset>
                </wp:positionH>
                <wp:positionV relativeFrom="paragraph">
                  <wp:posOffset>-28575</wp:posOffset>
                </wp:positionV>
                <wp:extent cx="5734050" cy="510540"/>
                <wp:effectExtent l="0" t="0" r="0" b="381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20C3852C" w14:textId="77777777" w:rsidR="00267D44" w:rsidRPr="00267D44" w:rsidRDefault="00267D44" w:rsidP="008B7EC4">
                            <w:pPr>
                              <w:pStyle w:val="ListParagraph"/>
                              <w:numPr>
                                <w:ilvl w:val="0"/>
                                <w:numId w:val="2"/>
                              </w:numPr>
                              <w:rPr>
                                <w:b/>
                                <w:color w:val="FFFFFF" w:themeColor="background1"/>
                                <w:sz w:val="48"/>
                                <w:szCs w:val="48"/>
                              </w:rPr>
                            </w:pPr>
                            <w:r>
                              <w:rPr>
                                <w:b/>
                                <w:color w:val="FFFFFF" w:themeColor="background1"/>
                                <w:sz w:val="48"/>
                                <w:szCs w:val="48"/>
                              </w:rPr>
                              <w:t>Next steps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75pt;margin-top:-2.25pt;width:451.5pt;height:40.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" filled="f" stroked="f">
                <v:textbox>
                  <w:txbxContent>
                    <w:p w14:paraId="20C3852C" w14:textId="77777777" w:rsidR="00267D44" w:rsidRPr="00267D44" w:rsidRDefault="00267D44" w:rsidP="008B7EC4">
                      <w:pPr>
                        <w:pStyle w:val="ListParagraph"/>
                        <w:numPr>
                          <w:ilvl w:val="0"/>
                          <w:numId w:val="2"/>
                        </w:numPr>
                        <w:rPr>
                          <w:b/>
                          <w:color w:val="FFFFFF" w:themeColor="background1"/>
                          <w:sz w:val="48"/>
                          <w:szCs w:val="48"/>
                        </w:rPr>
                      </w:pPr>
                      <w:r>
                        <w:rPr>
                          <w:b/>
                          <w:color w:val="FFFFFF" w:themeColor="background1"/>
                          <w:sz w:val="48"/>
                          <w:szCs w:val="48"/>
                        </w:rPr>
                        <w:t>Next steps</w:t>
                      </w:r>
                    </w:p>
                  </w:txbxContent>
                </v:textbox>
              </v:shape>
            </w:pict>
          </mc:Fallback>
        </mc:AlternateContent>
      </w:r>
      <w:r w:rsidR="00267D44" w:rsidRPr="00267D44">
        <w:rPr>
          <w:rFonts w:ascii="Trebuchet MS" w:hAnsi="Trebuchet MS"/>
          <w:b/>
          <w:bCs/>
          <w:noProof/>
          <w:lang w:eastAsia="en-GB"/>
        </w:rPr>
        <mc:AlternateContent>
          <mc:Choice Requires="wps">
            <w:drawing>
              <wp:anchor distT="0" distB="0" distL="114300" distR="114300" simplePos="0" relativeHeight="251759616" behindDoc="0" locked="0" layoutInCell="1" allowOverlap="1" wp14:anchorId="510EA280" wp14:editId="397CEF61">
                <wp:simplePos x="0" y="0"/>
                <wp:positionH relativeFrom="column">
                  <wp:posOffset>0</wp:posOffset>
                </wp:positionH>
                <wp:positionV relativeFrom="paragraph">
                  <wp:posOffset>-66675</wp:posOffset>
                </wp:positionV>
                <wp:extent cx="5781675" cy="548640"/>
                <wp:effectExtent l="0" t="0" r="28575" b="22860"/>
                <wp:wrapNone/>
                <wp:docPr id="289" name="Rectangle 289"/>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289" o:spid="_x0000_s1026" style="position:absolute;margin-left:0;margin-top:-5.25pt;width:455.25pt;height:43.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" fillcolor="#00b050" strokecolor="white [3212]" strokeweight="2pt"/>
            </w:pict>
          </mc:Fallback>
        </mc:AlternateContent>
      </w:r>
    </w:p>
    <w:p w14:paraId="3A90F211" w14:textId="77777777" w:rsidR="00267D44" w:rsidRDefault="00267D44" w:rsidP="00DE7AEC">
      <w:pPr>
        <w:rPr>
          <w:rFonts w:cs="Times New Roman"/>
          <w:b/>
          <w:bCs/>
          <w:noProof/>
          <w:sz w:val="28"/>
          <w:lang w:eastAsia="en-GB"/>
        </w:rPr>
      </w:pPr>
    </w:p>
    <w:p w14:paraId="65A33DA8" w14:textId="77777777" w:rsidR="00DE7AEC" w:rsidRPr="003A455F" w:rsidRDefault="00DE7AEC" w:rsidP="00DE7AEC">
      <w:pPr>
        <w:rPr>
          <w:rFonts w:cs="Times New Roman"/>
          <w:b/>
          <w:bCs/>
          <w:sz w:val="28"/>
        </w:rPr>
      </w:pPr>
      <w:r w:rsidRPr="003A455F">
        <w:rPr>
          <w:rFonts w:cs="Times New Roman"/>
          <w:b/>
          <w:bCs/>
          <w:noProof/>
          <w:sz w:val="28"/>
          <w:lang w:eastAsia="en-GB"/>
        </w:rPr>
        <w:t>What steps do you think you need to take next?</w:t>
      </w:r>
      <w:r w:rsidRPr="003A455F">
        <w:rPr>
          <w:rFonts w:cs="Times New Roman"/>
          <w:b/>
          <w:bCs/>
          <w:sz w:val="28"/>
        </w:rPr>
        <w:t xml:space="preserve"> </w:t>
      </w:r>
    </w:p>
    <w:p w14:paraId="42813ACF" w14:textId="77777777" w:rsidR="00646C32" w:rsidRPr="00927B25" w:rsidRDefault="00646C32" w:rsidP="00646C32">
      <w:pPr>
        <w:rPr>
          <w:rFonts w:ascii="Trebuchet MS" w:hAnsi="Trebuchet MS"/>
        </w:rPr>
      </w:pPr>
    </w:p>
    <w:p w14:paraId="72B9FCCD" w14:textId="77777777" w:rsidR="00927B25" w:rsidRPr="00927B25" w:rsidRDefault="00927B25" w:rsidP="00646C32">
      <w:pPr>
        <w:rPr>
          <w:rFonts w:ascii="Trebuchet MS" w:hAnsi="Trebuchet MS"/>
        </w:rPr>
      </w:pPr>
    </w:p>
    <w:p w14:paraId="64242A00" w14:textId="77777777" w:rsidR="00927B25" w:rsidRPr="00927B25" w:rsidRDefault="00927B25" w:rsidP="00646C32">
      <w:pPr>
        <w:rPr>
          <w:rFonts w:ascii="Trebuchet MS" w:hAnsi="Trebuchet MS"/>
        </w:rPr>
      </w:pPr>
    </w:p>
    <w:p w14:paraId="5A6C20A2" w14:textId="77777777" w:rsidR="00927B25" w:rsidRPr="00927B25" w:rsidRDefault="00927B25" w:rsidP="00646C32">
      <w:pPr>
        <w:rPr>
          <w:rFonts w:ascii="Trebuchet MS" w:hAnsi="Trebuchet MS"/>
        </w:rPr>
      </w:pPr>
    </w:p>
    <w:p w14:paraId="012CD081" w14:textId="77777777" w:rsidR="00927B25" w:rsidRPr="00927B25" w:rsidRDefault="00927B25" w:rsidP="00646C32">
      <w:pPr>
        <w:rPr>
          <w:rFonts w:ascii="Trebuchet MS" w:hAnsi="Trebuchet MS"/>
        </w:rPr>
      </w:pPr>
    </w:p>
    <w:p w14:paraId="2F479CB0" w14:textId="77777777" w:rsidR="00927B25" w:rsidRPr="00927B25" w:rsidRDefault="00927B25" w:rsidP="00646C32">
      <w:pPr>
        <w:rPr>
          <w:rFonts w:ascii="Trebuchet MS" w:hAnsi="Trebuchet MS"/>
        </w:rPr>
      </w:pPr>
    </w:p>
    <w:p w14:paraId="6952CBC6" w14:textId="77777777" w:rsidR="005B03DE" w:rsidRDefault="005B03DE">
      <w:pPr>
        <w:rPr>
          <w:rFonts w:ascii="Trebuchet MS" w:hAnsi="Trebuchet MS"/>
        </w:rPr>
      </w:pPr>
      <w:r>
        <w:rPr>
          <w:rFonts w:ascii="Trebuchet MS" w:hAnsi="Trebuchet MS"/>
        </w:rPr>
        <w:br w:type="page"/>
      </w:r>
    </w:p>
    <w:p w14:paraId="28606D58" w14:textId="77777777" w:rsidR="0095546C" w:rsidRDefault="00746299" w:rsidP="00B54130">
      <w:pPr>
        <w:pStyle w:val="ListParagraph"/>
        <w:ind w:left="360"/>
        <w:rPr>
          <w:rFonts w:ascii="Trebuchet MS" w:hAnsi="Trebuchet MS"/>
          <w:b/>
          <w:bCs/>
          <w:noProof/>
          <w:lang w:eastAsia="en-GB"/>
        </w:rPr>
      </w:pPr>
      <w:r w:rsidRPr="00746299">
        <w:rPr>
          <w:rFonts w:ascii="Times New Roman" w:hAnsi="Times New Roman" w:cs="Times New Roman"/>
          <w:b/>
          <w:bCs/>
          <w:noProof/>
          <w:lang w:eastAsia="en-GB"/>
        </w:rPr>
        <w:lastRenderedPageBreak/>
        <mc:AlternateContent>
          <mc:Choice Requires="wps">
            <w:drawing>
              <wp:anchor distT="0" distB="0" distL="114300" distR="114300" simplePos="0" relativeHeight="251763712" behindDoc="0" locked="0" layoutInCell="1" allowOverlap="1" wp14:anchorId="08F81EC7" wp14:editId="31C17729">
                <wp:simplePos x="0" y="0"/>
                <wp:positionH relativeFrom="column">
                  <wp:posOffset>0</wp:posOffset>
                </wp:positionH>
                <wp:positionV relativeFrom="paragraph">
                  <wp:posOffset>-219075</wp:posOffset>
                </wp:positionV>
                <wp:extent cx="5734050" cy="510540"/>
                <wp:effectExtent l="0" t="0" r="0" b="381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1C9550EE" w14:textId="77777777" w:rsidR="00746299" w:rsidRPr="00746299" w:rsidRDefault="00BF3B9C" w:rsidP="008B7EC4">
                            <w:pPr>
                              <w:pStyle w:val="ListParagraph"/>
                              <w:numPr>
                                <w:ilvl w:val="0"/>
                                <w:numId w:val="3"/>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17.25pt;width:451.5pt;height:40.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v/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" filled="f" stroked="f">
                <v:textbox>
                  <w:txbxContent>
                    <w:p w14:paraId="1C9550EE" w14:textId="77777777" w:rsidR="00746299" w:rsidRPr="00746299" w:rsidRDefault="00BF3B9C" w:rsidP="008B7EC4">
                      <w:pPr>
                        <w:pStyle w:val="ListParagraph"/>
                        <w:numPr>
                          <w:ilvl w:val="0"/>
                          <w:numId w:val="3"/>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v:textbox>
              </v:shape>
            </w:pict>
          </mc:Fallback>
        </mc:AlternateContent>
      </w:r>
      <w:r w:rsidRPr="00746299">
        <w:rPr>
          <w:rFonts w:ascii="Times New Roman" w:hAnsi="Times New Roman" w:cs="Times New Roman"/>
          <w:b/>
          <w:bCs/>
          <w:noProof/>
          <w:lang w:eastAsia="en-GB"/>
        </w:rPr>
        <mc:AlternateContent>
          <mc:Choice Requires="wps">
            <w:drawing>
              <wp:anchor distT="0" distB="0" distL="114300" distR="114300" simplePos="0" relativeHeight="251762688" behindDoc="0" locked="0" layoutInCell="1" allowOverlap="1" wp14:anchorId="66052294" wp14:editId="6E0C7AEE">
                <wp:simplePos x="0" y="0"/>
                <wp:positionH relativeFrom="column">
                  <wp:posOffset>-38100</wp:posOffset>
                </wp:positionH>
                <wp:positionV relativeFrom="paragraph">
                  <wp:posOffset>-257175</wp:posOffset>
                </wp:positionV>
                <wp:extent cx="5781675" cy="548640"/>
                <wp:effectExtent l="0" t="0" r="28575" b="22860"/>
                <wp:wrapNone/>
                <wp:docPr id="291" name="Rectangle 29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291" o:spid="_x0000_s1026" style="position:absolute;margin-left:-3pt;margin-top:-20.25pt;width:455.25pt;height:43.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" fillcolor="#00b050" strokecolor="white [3212]" strokeweight="2pt"/>
            </w:pict>
          </mc:Fallback>
        </mc:AlternateContent>
      </w:r>
    </w:p>
    <w:p w14:paraId="679DCC7E" w14:textId="65583A75" w:rsidR="0007516C" w:rsidRDefault="0007516C" w:rsidP="00E551DA">
      <w:pPr>
        <w:spacing w:line="360" w:lineRule="auto"/>
        <w:rPr>
          <w:rFonts w:cs="Times New Roman"/>
          <w:sz w:val="24"/>
        </w:rPr>
      </w:pPr>
      <w:r>
        <w:rPr>
          <w:rFonts w:cs="Times New Roman"/>
          <w:sz w:val="24"/>
        </w:rPr>
        <w:t xml:space="preserve">What </w:t>
      </w:r>
      <w:r w:rsidR="00281DD4">
        <w:rPr>
          <w:rFonts w:cs="Times New Roman"/>
          <w:sz w:val="24"/>
        </w:rPr>
        <w:t>is your duty of care</w:t>
      </w:r>
      <w:r w:rsidR="00E05FE8">
        <w:rPr>
          <w:rFonts w:cs="Times New Roman"/>
          <w:sz w:val="24"/>
        </w:rPr>
        <w:t xml:space="preserve"> in this kind of scenario</w:t>
      </w:r>
      <w:r w:rsidR="000E38CA">
        <w:rPr>
          <w:rFonts w:cs="Times New Roman"/>
          <w:sz w:val="24"/>
        </w:rPr>
        <w:t>?</w:t>
      </w:r>
    </w:p>
    <w:p w14:paraId="31365631" w14:textId="77777777" w:rsidR="00D326F5" w:rsidRPr="00C91E69" w:rsidRDefault="00D326F5" w:rsidP="00E551DA">
      <w:pPr>
        <w:spacing w:line="360" w:lineRule="auto"/>
        <w:rPr>
          <w:rFonts w:cs="Times New Roman"/>
          <w:sz w:val="24"/>
        </w:rPr>
      </w:pPr>
      <w:r w:rsidRPr="00C91E69">
        <w:rPr>
          <w:rFonts w:cs="Times New Roman"/>
          <w:sz w:val="24"/>
        </w:rPr>
        <w:t xml:space="preserve">It is recommended that you think about the following prompt questions and formulate a considered strategy to deal with the problem. </w:t>
      </w:r>
    </w:p>
    <w:p w14:paraId="0C956CF2" w14:textId="13C9E29C" w:rsidR="00D326F5" w:rsidRPr="00C91E69" w:rsidRDefault="00D326F5" w:rsidP="00E551DA">
      <w:pPr>
        <w:spacing w:line="360" w:lineRule="auto"/>
        <w:rPr>
          <w:rFonts w:cs="Times New Roman"/>
          <w:sz w:val="24"/>
          <w:szCs w:val="20"/>
        </w:rPr>
      </w:pPr>
      <w:r w:rsidRPr="00C91E69">
        <w:rPr>
          <w:rFonts w:cs="Times New Roman"/>
          <w:sz w:val="24"/>
        </w:rPr>
        <w:t>Remember that if you are faced with a similar situation you will need to think about it in relation to</w:t>
      </w:r>
      <w:r w:rsidRPr="00C91E69">
        <w:rPr>
          <w:rFonts w:cs="Times New Roman"/>
          <w:sz w:val="24"/>
          <w:szCs w:val="20"/>
        </w:rPr>
        <w:t xml:space="preserve"> the frameworks within which you work, such as the Health and Care Professions Council (HCPC) Standards, RCSLT professional guidance and resources, local and national policies and also policies of your employer (or your own policies if practising independently). </w:t>
      </w:r>
      <w:r w:rsidR="008948D5">
        <w:rPr>
          <w:rFonts w:cs="Times New Roman"/>
          <w:sz w:val="24"/>
          <w:szCs w:val="20"/>
        </w:rPr>
        <w:t xml:space="preserve">Use the relevant resources available on this website </w:t>
      </w:r>
      <w:r w:rsidRPr="00C91E69">
        <w:rPr>
          <w:rFonts w:cs="Times New Roman"/>
          <w:sz w:val="24"/>
          <w:szCs w:val="20"/>
        </w:rPr>
        <w:t>and the l</w:t>
      </w:r>
      <w:r w:rsidR="008948D5">
        <w:rPr>
          <w:rFonts w:cs="Times New Roman"/>
          <w:sz w:val="24"/>
          <w:szCs w:val="20"/>
        </w:rPr>
        <w:t>ist of prompts that follow, to</w:t>
      </w:r>
      <w:r w:rsidRPr="00C91E69">
        <w:rPr>
          <w:rFonts w:cs="Times New Roman"/>
          <w:sz w:val="24"/>
          <w:szCs w:val="20"/>
        </w:rPr>
        <w:t xml:space="preserve"> help with your thinking.</w:t>
      </w:r>
    </w:p>
    <w:p w14:paraId="5B813CE8" w14:textId="77777777" w:rsidR="00D326F5" w:rsidRPr="00C91E69" w:rsidRDefault="00D326F5" w:rsidP="00E551DA">
      <w:pPr>
        <w:spacing w:line="360" w:lineRule="auto"/>
        <w:rPr>
          <w:rFonts w:cs="Times New Roman"/>
          <w:sz w:val="24"/>
        </w:rPr>
      </w:pPr>
      <w:r w:rsidRPr="00C91E69">
        <w:rPr>
          <w:rFonts w:cs="Times New Roman"/>
          <w:sz w:val="24"/>
          <w:szCs w:val="20"/>
        </w:rPr>
        <w:t>Please note that this list is not exhaustive and does not constitute legal advice.</w:t>
      </w:r>
    </w:p>
    <w:p w14:paraId="080A6494" w14:textId="77777777" w:rsidR="00F2237A" w:rsidRPr="00603B94" w:rsidRDefault="00C60695" w:rsidP="00E551DA">
      <w:pPr>
        <w:spacing w:line="360" w:lineRule="auto"/>
        <w:rPr>
          <w:rFonts w:cs="Times New Roman"/>
          <w:b/>
          <w:sz w:val="28"/>
          <w:szCs w:val="28"/>
        </w:rPr>
      </w:pPr>
      <w:r w:rsidRPr="00603B94">
        <w:rPr>
          <w:rFonts w:cs="Times New Roman"/>
          <w:b/>
          <w:sz w:val="28"/>
          <w:szCs w:val="28"/>
        </w:rPr>
        <w:t>Prompt questions to consider</w:t>
      </w:r>
    </w:p>
    <w:p w14:paraId="2EDA70B5" w14:textId="597E7635" w:rsidR="000E38CA" w:rsidRDefault="000E38CA" w:rsidP="00E551DA">
      <w:pPr>
        <w:pStyle w:val="ListParagraph"/>
        <w:numPr>
          <w:ilvl w:val="0"/>
          <w:numId w:val="6"/>
        </w:numPr>
        <w:spacing w:line="360" w:lineRule="auto"/>
        <w:rPr>
          <w:rFonts w:cs="Times New Roman"/>
          <w:bCs/>
          <w:noProof/>
          <w:sz w:val="24"/>
          <w:szCs w:val="24"/>
          <w:lang w:eastAsia="en-GB"/>
        </w:rPr>
      </w:pPr>
      <w:r>
        <w:rPr>
          <w:rFonts w:cs="Times New Roman"/>
          <w:bCs/>
          <w:noProof/>
          <w:sz w:val="24"/>
          <w:szCs w:val="24"/>
          <w:lang w:eastAsia="en-GB"/>
        </w:rPr>
        <w:t>What is the S/LT role</w:t>
      </w:r>
      <w:r w:rsidR="00AA3110">
        <w:rPr>
          <w:rFonts w:cs="Times New Roman"/>
          <w:bCs/>
          <w:noProof/>
          <w:sz w:val="24"/>
          <w:szCs w:val="24"/>
          <w:lang w:eastAsia="en-GB"/>
        </w:rPr>
        <w:t>/ boundaries</w:t>
      </w:r>
      <w:r>
        <w:rPr>
          <w:rFonts w:cs="Times New Roman"/>
          <w:bCs/>
          <w:noProof/>
          <w:sz w:val="24"/>
          <w:szCs w:val="24"/>
          <w:lang w:eastAsia="en-GB"/>
        </w:rPr>
        <w:t xml:space="preserve"> in this scenario</w:t>
      </w:r>
    </w:p>
    <w:p w14:paraId="0D22A95F" w14:textId="72D5AF8B" w:rsidR="000E38CA" w:rsidRDefault="000E38CA" w:rsidP="00E551DA">
      <w:pPr>
        <w:pStyle w:val="ListParagraph"/>
        <w:numPr>
          <w:ilvl w:val="0"/>
          <w:numId w:val="6"/>
        </w:numPr>
        <w:spacing w:line="360" w:lineRule="auto"/>
        <w:rPr>
          <w:rFonts w:cs="Times New Roman"/>
          <w:bCs/>
          <w:noProof/>
          <w:sz w:val="24"/>
          <w:szCs w:val="24"/>
          <w:lang w:eastAsia="en-GB"/>
        </w:rPr>
      </w:pPr>
      <w:r>
        <w:rPr>
          <w:rFonts w:cs="Times New Roman"/>
          <w:bCs/>
          <w:noProof/>
          <w:sz w:val="24"/>
          <w:szCs w:val="24"/>
          <w:lang w:eastAsia="en-GB"/>
        </w:rPr>
        <w:t>Who else should be involved in supporting this individual</w:t>
      </w:r>
    </w:p>
    <w:p w14:paraId="4B5EAB44" w14:textId="0441EEAA" w:rsidR="000E38CA" w:rsidRDefault="000E38CA" w:rsidP="00E551DA">
      <w:pPr>
        <w:pStyle w:val="ListParagraph"/>
        <w:numPr>
          <w:ilvl w:val="0"/>
          <w:numId w:val="6"/>
        </w:numPr>
        <w:spacing w:line="360" w:lineRule="auto"/>
        <w:rPr>
          <w:rFonts w:cs="Times New Roman"/>
          <w:bCs/>
          <w:noProof/>
          <w:sz w:val="24"/>
          <w:szCs w:val="24"/>
          <w:lang w:eastAsia="en-GB"/>
        </w:rPr>
      </w:pPr>
      <w:r>
        <w:rPr>
          <w:rFonts w:cs="Times New Roman"/>
          <w:bCs/>
          <w:noProof/>
          <w:sz w:val="24"/>
          <w:szCs w:val="24"/>
          <w:lang w:eastAsia="en-GB"/>
        </w:rPr>
        <w:t>How can the S/LT be sure a decision to eat and drink at risk is not based on acute low mood</w:t>
      </w:r>
    </w:p>
    <w:p w14:paraId="5CA10332" w14:textId="338F09E1" w:rsidR="009E2A17" w:rsidRDefault="000E38CA" w:rsidP="00E551DA">
      <w:pPr>
        <w:pStyle w:val="ListParagraph"/>
        <w:numPr>
          <w:ilvl w:val="0"/>
          <w:numId w:val="6"/>
        </w:numPr>
        <w:spacing w:line="360" w:lineRule="auto"/>
        <w:rPr>
          <w:rFonts w:cs="Times New Roman"/>
          <w:bCs/>
          <w:noProof/>
          <w:sz w:val="24"/>
          <w:szCs w:val="24"/>
          <w:lang w:eastAsia="en-GB"/>
        </w:rPr>
      </w:pPr>
      <w:r>
        <w:rPr>
          <w:rFonts w:cs="Times New Roman"/>
          <w:bCs/>
          <w:noProof/>
          <w:sz w:val="24"/>
          <w:szCs w:val="24"/>
          <w:lang w:eastAsia="en-GB"/>
        </w:rPr>
        <w:t>How can you establish the patient has made an informed choice</w:t>
      </w:r>
    </w:p>
    <w:p w14:paraId="7F1EADDF" w14:textId="57014184" w:rsidR="000E38CA" w:rsidRDefault="000E38CA" w:rsidP="00E551DA">
      <w:pPr>
        <w:pStyle w:val="ListParagraph"/>
        <w:numPr>
          <w:ilvl w:val="0"/>
          <w:numId w:val="6"/>
        </w:numPr>
        <w:spacing w:line="360" w:lineRule="auto"/>
        <w:rPr>
          <w:rFonts w:cs="Times New Roman"/>
          <w:bCs/>
          <w:noProof/>
          <w:sz w:val="24"/>
          <w:szCs w:val="24"/>
          <w:lang w:eastAsia="en-GB"/>
        </w:rPr>
      </w:pPr>
      <w:r>
        <w:rPr>
          <w:rFonts w:cs="Times New Roman"/>
          <w:bCs/>
          <w:noProof/>
          <w:sz w:val="24"/>
          <w:szCs w:val="24"/>
          <w:lang w:eastAsia="en-GB"/>
        </w:rPr>
        <w:t>How does the information/ support given by S/LT fit with that given by other professionals</w:t>
      </w:r>
    </w:p>
    <w:p w14:paraId="0ABC5AF7" w14:textId="76FA65C2" w:rsidR="000E38CA" w:rsidRDefault="000E38CA" w:rsidP="00E551DA">
      <w:pPr>
        <w:pStyle w:val="ListParagraph"/>
        <w:numPr>
          <w:ilvl w:val="0"/>
          <w:numId w:val="6"/>
        </w:numPr>
        <w:spacing w:line="360" w:lineRule="auto"/>
        <w:rPr>
          <w:rFonts w:cs="Times New Roman"/>
          <w:bCs/>
          <w:noProof/>
          <w:sz w:val="24"/>
          <w:szCs w:val="24"/>
          <w:lang w:eastAsia="en-GB"/>
        </w:rPr>
      </w:pPr>
      <w:r>
        <w:rPr>
          <w:rFonts w:cs="Times New Roman"/>
          <w:bCs/>
          <w:noProof/>
          <w:sz w:val="24"/>
          <w:szCs w:val="24"/>
          <w:lang w:eastAsia="en-GB"/>
        </w:rPr>
        <w:t>How should the final decision be documents</w:t>
      </w:r>
    </w:p>
    <w:p w14:paraId="504CF63B" w14:textId="0B54B2DE" w:rsidR="000E38CA" w:rsidRDefault="000E38CA" w:rsidP="00E551DA">
      <w:pPr>
        <w:pStyle w:val="ListParagraph"/>
        <w:numPr>
          <w:ilvl w:val="0"/>
          <w:numId w:val="6"/>
        </w:numPr>
        <w:spacing w:line="360" w:lineRule="auto"/>
        <w:rPr>
          <w:rFonts w:cs="Times New Roman"/>
          <w:bCs/>
          <w:noProof/>
          <w:sz w:val="24"/>
          <w:szCs w:val="24"/>
          <w:lang w:eastAsia="en-GB"/>
        </w:rPr>
      </w:pPr>
      <w:r>
        <w:rPr>
          <w:rFonts w:cs="Times New Roman"/>
          <w:bCs/>
          <w:noProof/>
          <w:sz w:val="24"/>
          <w:szCs w:val="24"/>
          <w:lang w:eastAsia="en-GB"/>
        </w:rPr>
        <w:t>What pathway should be in place for revising decisions</w:t>
      </w:r>
    </w:p>
    <w:p w14:paraId="357C111B" w14:textId="77777777" w:rsidR="00EC720E" w:rsidRPr="00316BCC" w:rsidRDefault="005D5E12" w:rsidP="00E551DA">
      <w:pPr>
        <w:spacing w:line="360" w:lineRule="auto"/>
        <w:rPr>
          <w:rFonts w:cs="Times New Roman"/>
          <w:b/>
          <w:sz w:val="28"/>
          <w:szCs w:val="28"/>
        </w:rPr>
      </w:pPr>
      <w:r w:rsidRPr="007B24E8">
        <w:rPr>
          <w:rFonts w:cs="Times New Roman"/>
          <w:b/>
          <w:sz w:val="28"/>
          <w:szCs w:val="28"/>
        </w:rPr>
        <w:t>Possible next steps</w:t>
      </w:r>
    </w:p>
    <w:p w14:paraId="36EA62A7" w14:textId="77777777" w:rsidR="00AA3110" w:rsidRDefault="00AA3110" w:rsidP="00E551DA">
      <w:pPr>
        <w:pStyle w:val="ListParagraph"/>
        <w:numPr>
          <w:ilvl w:val="0"/>
          <w:numId w:val="5"/>
        </w:numPr>
        <w:spacing w:line="360" w:lineRule="auto"/>
        <w:rPr>
          <w:rFonts w:cs="Times New Roman"/>
          <w:sz w:val="24"/>
        </w:rPr>
      </w:pPr>
      <w:r>
        <w:rPr>
          <w:rFonts w:cs="Times New Roman"/>
          <w:sz w:val="24"/>
        </w:rPr>
        <w:t>Liaise with the MDT, dietician, consultant, named nurse, psychiatry/ psychology</w:t>
      </w:r>
    </w:p>
    <w:p w14:paraId="5BC33312" w14:textId="78BD5081" w:rsidR="00AA3110" w:rsidRDefault="00AA3110" w:rsidP="00E551DA">
      <w:pPr>
        <w:pStyle w:val="ListParagraph"/>
        <w:numPr>
          <w:ilvl w:val="0"/>
          <w:numId w:val="5"/>
        </w:numPr>
        <w:spacing w:line="360" w:lineRule="auto"/>
        <w:rPr>
          <w:rFonts w:cs="Times New Roman"/>
          <w:sz w:val="24"/>
        </w:rPr>
      </w:pPr>
      <w:r>
        <w:rPr>
          <w:rFonts w:cs="Times New Roman"/>
          <w:sz w:val="24"/>
        </w:rPr>
        <w:t>Give accessible information to the patient</w:t>
      </w:r>
    </w:p>
    <w:p w14:paraId="6A8B3000" w14:textId="1CCEDEEE" w:rsidR="00AA3110" w:rsidRDefault="00AA3110" w:rsidP="00E551DA">
      <w:pPr>
        <w:pStyle w:val="ListParagraph"/>
        <w:numPr>
          <w:ilvl w:val="0"/>
          <w:numId w:val="5"/>
        </w:numPr>
        <w:spacing w:line="360" w:lineRule="auto"/>
        <w:rPr>
          <w:rFonts w:cs="Times New Roman"/>
          <w:sz w:val="24"/>
        </w:rPr>
      </w:pPr>
      <w:r>
        <w:rPr>
          <w:rFonts w:cs="Times New Roman"/>
          <w:sz w:val="24"/>
        </w:rPr>
        <w:t>Ensure patient understanding and capacity to make an informed decision</w:t>
      </w:r>
    </w:p>
    <w:p w14:paraId="662461F5" w14:textId="4B5B338A" w:rsidR="00AA3110" w:rsidRDefault="00AA3110" w:rsidP="00E551DA">
      <w:pPr>
        <w:pStyle w:val="ListParagraph"/>
        <w:numPr>
          <w:ilvl w:val="0"/>
          <w:numId w:val="5"/>
        </w:numPr>
        <w:spacing w:line="360" w:lineRule="auto"/>
        <w:rPr>
          <w:rFonts w:cs="Times New Roman"/>
          <w:sz w:val="24"/>
        </w:rPr>
      </w:pPr>
      <w:r>
        <w:rPr>
          <w:rFonts w:cs="Times New Roman"/>
          <w:sz w:val="24"/>
        </w:rPr>
        <w:t xml:space="preserve">Counsel the patient on risk and outcomes linked choices made </w:t>
      </w:r>
    </w:p>
    <w:p w14:paraId="749D232C" w14:textId="7A0795E3" w:rsidR="00AA3110" w:rsidRDefault="00AA3110" w:rsidP="00E551DA">
      <w:pPr>
        <w:pStyle w:val="ListParagraph"/>
        <w:numPr>
          <w:ilvl w:val="0"/>
          <w:numId w:val="5"/>
        </w:numPr>
        <w:spacing w:line="360" w:lineRule="auto"/>
        <w:rPr>
          <w:rFonts w:cs="Times New Roman"/>
          <w:sz w:val="24"/>
        </w:rPr>
      </w:pPr>
      <w:r>
        <w:rPr>
          <w:rFonts w:cs="Times New Roman"/>
          <w:sz w:val="24"/>
        </w:rPr>
        <w:t xml:space="preserve">Refer to specialised service if mood/ </w:t>
      </w:r>
      <w:r w:rsidR="002E4B1B">
        <w:rPr>
          <w:rFonts w:cs="Times New Roman"/>
          <w:sz w:val="24"/>
        </w:rPr>
        <w:t>well-being</w:t>
      </w:r>
      <w:r>
        <w:rPr>
          <w:rFonts w:cs="Times New Roman"/>
          <w:sz w:val="24"/>
        </w:rPr>
        <w:t xml:space="preserve"> is identified as a significant factor</w:t>
      </w:r>
    </w:p>
    <w:p w14:paraId="08AB4F9A" w14:textId="60DDE0B3" w:rsidR="002E4B1B" w:rsidRPr="00E551DA" w:rsidRDefault="00AA3110" w:rsidP="00066490">
      <w:pPr>
        <w:pStyle w:val="ListParagraph"/>
        <w:numPr>
          <w:ilvl w:val="0"/>
          <w:numId w:val="5"/>
        </w:numPr>
        <w:spacing w:line="360" w:lineRule="auto"/>
        <w:rPr>
          <w:rFonts w:cs="Times New Roman"/>
          <w:sz w:val="24"/>
        </w:rPr>
      </w:pPr>
      <w:r>
        <w:rPr>
          <w:rFonts w:cs="Times New Roman"/>
          <w:sz w:val="24"/>
        </w:rPr>
        <w:t>Clearly document</w:t>
      </w:r>
    </w:p>
    <w:p w14:paraId="6A8CD901" w14:textId="77777777" w:rsidR="002518D4" w:rsidRPr="00787064" w:rsidRDefault="002518D4" w:rsidP="00787064">
      <w:pPr>
        <w:rPr>
          <w:rFonts w:ascii="Trebuchet MS" w:hAnsi="Trebuchet MS"/>
          <w:bCs/>
          <w:noProof/>
          <w:sz w:val="24"/>
          <w:szCs w:val="24"/>
          <w:lang w:eastAsia="en-GB"/>
        </w:rPr>
      </w:pPr>
      <w:r w:rsidRPr="002518D4">
        <w:rPr>
          <w:noProof/>
          <w:lang w:eastAsia="en-GB"/>
        </w:rPr>
        <w:lastRenderedPageBreak/>
        <mc:AlternateContent>
          <mc:Choice Requires="wps">
            <w:drawing>
              <wp:anchor distT="0" distB="0" distL="114300" distR="114300" simplePos="0" relativeHeight="251766784" behindDoc="0" locked="0" layoutInCell="1" allowOverlap="1" wp14:anchorId="6FD4DD44" wp14:editId="54396D9E">
                <wp:simplePos x="0" y="0"/>
                <wp:positionH relativeFrom="column">
                  <wp:posOffset>-19050</wp:posOffset>
                </wp:positionH>
                <wp:positionV relativeFrom="paragraph">
                  <wp:posOffset>57150</wp:posOffset>
                </wp:positionV>
                <wp:extent cx="5734050" cy="510540"/>
                <wp:effectExtent l="0" t="0" r="0" b="381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09843347" w14:textId="77777777" w:rsidR="002518D4" w:rsidRPr="002518D4" w:rsidRDefault="002518D4" w:rsidP="008B7EC4">
                            <w:pPr>
                              <w:pStyle w:val="ListParagraph"/>
                              <w:numPr>
                                <w:ilvl w:val="0"/>
                                <w:numId w:val="4"/>
                              </w:numPr>
                              <w:rPr>
                                <w:b/>
                                <w:color w:val="FFFFFF" w:themeColor="background1"/>
                                <w:sz w:val="48"/>
                                <w:szCs w:val="48"/>
                              </w:rPr>
                            </w:pPr>
                            <w:r>
                              <w:rPr>
                                <w:b/>
                                <w:color w:val="FFFFFF" w:themeColor="background1"/>
                                <w:sz w:val="48"/>
                                <w:szCs w:val="48"/>
                              </w:rPr>
                              <w:t>Sources of further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pt;margin-top:4.5pt;width:451.5pt;height:40.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kf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" filled="f" stroked="f">
                <v:textbox>
                  <w:txbxContent>
                    <w:p w14:paraId="09843347" w14:textId="77777777" w:rsidR="002518D4" w:rsidRPr="002518D4" w:rsidRDefault="002518D4" w:rsidP="008B7EC4">
                      <w:pPr>
                        <w:pStyle w:val="ListParagraph"/>
                        <w:numPr>
                          <w:ilvl w:val="0"/>
                          <w:numId w:val="4"/>
                        </w:numPr>
                        <w:rPr>
                          <w:b/>
                          <w:color w:val="FFFFFF" w:themeColor="background1"/>
                          <w:sz w:val="48"/>
                          <w:szCs w:val="48"/>
                        </w:rPr>
                      </w:pPr>
                      <w:r>
                        <w:rPr>
                          <w:b/>
                          <w:color w:val="FFFFFF" w:themeColor="background1"/>
                          <w:sz w:val="48"/>
                          <w:szCs w:val="48"/>
                        </w:rPr>
                        <w:t>Sources of further information</w:t>
                      </w:r>
                    </w:p>
                  </w:txbxContent>
                </v:textbox>
              </v:shape>
            </w:pict>
          </mc:Fallback>
        </mc:AlternateContent>
      </w:r>
      <w:r w:rsidRPr="002518D4">
        <w:rPr>
          <w:noProof/>
          <w:lang w:eastAsia="en-GB"/>
        </w:rPr>
        <mc:AlternateContent>
          <mc:Choice Requires="wps">
            <w:drawing>
              <wp:anchor distT="0" distB="0" distL="114300" distR="114300" simplePos="0" relativeHeight="251765760" behindDoc="0" locked="0" layoutInCell="1" allowOverlap="1" wp14:anchorId="3A2F203D" wp14:editId="3CF495D5">
                <wp:simplePos x="0" y="0"/>
                <wp:positionH relativeFrom="column">
                  <wp:posOffset>-66675</wp:posOffset>
                </wp:positionH>
                <wp:positionV relativeFrom="paragraph">
                  <wp:posOffset>19050</wp:posOffset>
                </wp:positionV>
                <wp:extent cx="5781675" cy="548640"/>
                <wp:effectExtent l="0" t="0" r="28575" b="22860"/>
                <wp:wrapNone/>
                <wp:docPr id="293" name="Rectangle 29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293" o:spid="_x0000_s1026" style="position:absolute;margin-left:-5.25pt;margin-top:1.5pt;width:455.25pt;height:4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" fillcolor="#00b050" strokecolor="white [3212]" strokeweight="2pt"/>
            </w:pict>
          </mc:Fallback>
        </mc:AlternateContent>
      </w:r>
    </w:p>
    <w:p w14:paraId="386DFBCB" w14:textId="77777777" w:rsidR="002518D4" w:rsidRDefault="002518D4" w:rsidP="00572818">
      <w:pPr>
        <w:pStyle w:val="ListParagraph"/>
        <w:rPr>
          <w:rFonts w:ascii="Trebuchet MS" w:hAnsi="Trebuchet MS"/>
          <w:bCs/>
          <w:noProof/>
          <w:sz w:val="24"/>
          <w:szCs w:val="24"/>
          <w:lang w:eastAsia="en-GB"/>
        </w:rPr>
      </w:pPr>
    </w:p>
    <w:p w14:paraId="6E615AF5" w14:textId="77777777" w:rsidR="002518D4" w:rsidRPr="00E551DA" w:rsidRDefault="002518D4" w:rsidP="00572818">
      <w:pPr>
        <w:pStyle w:val="ListParagraph"/>
        <w:rPr>
          <w:rFonts w:ascii="Trebuchet MS" w:hAnsi="Trebuchet MS"/>
          <w:bCs/>
          <w:noProof/>
          <w:sz w:val="24"/>
          <w:szCs w:val="24"/>
          <w:lang w:eastAsia="en-GB"/>
        </w:rPr>
      </w:pPr>
    </w:p>
    <w:p w14:paraId="40C96B08" w14:textId="77777777" w:rsidR="00E551DA" w:rsidRPr="00144F41" w:rsidRDefault="00E551DA" w:rsidP="00E551DA">
      <w:pPr>
        <w:spacing w:line="360" w:lineRule="auto"/>
        <w:rPr>
          <w:rFonts w:cs="Times New Roman"/>
          <w:b/>
          <w:bCs/>
          <w:noProof/>
          <w:sz w:val="24"/>
          <w:szCs w:val="24"/>
          <w:lang w:eastAsia="en-GB"/>
        </w:rPr>
      </w:pPr>
      <w:r w:rsidRPr="00144F41">
        <w:rPr>
          <w:rFonts w:cs="Times New Roman"/>
          <w:b/>
          <w:bCs/>
          <w:noProof/>
          <w:sz w:val="24"/>
          <w:szCs w:val="24"/>
          <w:lang w:eastAsia="en-GB"/>
        </w:rPr>
        <w:t>The following information in the professional accountability and autonomy, and professional guidance sections of the RCSLT website is also particularly relevant:</w:t>
      </w:r>
    </w:p>
    <w:p w14:paraId="532BD1B6" w14:textId="30224BD4" w:rsidR="002E4B1B" w:rsidRPr="00E551DA" w:rsidRDefault="002E4B1B" w:rsidP="00E551DA">
      <w:pPr>
        <w:spacing w:line="360" w:lineRule="auto"/>
        <w:rPr>
          <w:bCs/>
          <w:noProof/>
          <w:sz w:val="24"/>
          <w:szCs w:val="24"/>
        </w:rPr>
      </w:pPr>
      <w:r w:rsidRPr="00E551DA">
        <w:rPr>
          <w:bCs/>
          <w:noProof/>
          <w:sz w:val="24"/>
          <w:szCs w:val="24"/>
        </w:rPr>
        <w:t xml:space="preserve">1 - </w:t>
      </w:r>
      <w:hyperlink r:id="rId10" w:anchor="section-5" w:history="1">
        <w:r w:rsidRPr="00E551DA">
          <w:rPr>
            <w:rStyle w:val="Hyperlink"/>
            <w:bCs/>
            <w:noProof/>
            <w:sz w:val="24"/>
            <w:szCs w:val="24"/>
          </w:rPr>
          <w:t>Promote and safeguard the interests of service users and carers</w:t>
        </w:r>
      </w:hyperlink>
    </w:p>
    <w:p w14:paraId="531926A8" w14:textId="3F8194A2" w:rsidR="002E4B1B" w:rsidRPr="00E551DA" w:rsidRDefault="002E4B1B" w:rsidP="00E551DA">
      <w:pPr>
        <w:spacing w:line="360" w:lineRule="auto"/>
        <w:rPr>
          <w:bCs/>
          <w:noProof/>
          <w:sz w:val="24"/>
          <w:szCs w:val="24"/>
        </w:rPr>
      </w:pPr>
      <w:r w:rsidRPr="00E551DA">
        <w:rPr>
          <w:bCs/>
          <w:noProof/>
          <w:sz w:val="24"/>
          <w:szCs w:val="24"/>
        </w:rPr>
        <w:t xml:space="preserve">2 - </w:t>
      </w:r>
      <w:hyperlink r:id="rId11" w:anchor="section-6" w:history="1">
        <w:r w:rsidRPr="00E551DA">
          <w:rPr>
            <w:rStyle w:val="Hyperlink"/>
            <w:bCs/>
            <w:noProof/>
            <w:sz w:val="24"/>
            <w:szCs w:val="24"/>
          </w:rPr>
          <w:t>Communicate appropriately and effectively</w:t>
        </w:r>
      </w:hyperlink>
    </w:p>
    <w:p w14:paraId="06ECD852" w14:textId="6A940608" w:rsidR="002E4B1B" w:rsidRPr="00E551DA" w:rsidRDefault="002E4B1B" w:rsidP="00E551DA">
      <w:pPr>
        <w:spacing w:line="360" w:lineRule="auto"/>
        <w:rPr>
          <w:bCs/>
          <w:noProof/>
          <w:sz w:val="24"/>
          <w:szCs w:val="24"/>
        </w:rPr>
      </w:pPr>
      <w:r w:rsidRPr="00E551DA">
        <w:rPr>
          <w:bCs/>
          <w:noProof/>
          <w:sz w:val="24"/>
          <w:szCs w:val="24"/>
        </w:rPr>
        <w:t xml:space="preserve">3 - </w:t>
      </w:r>
      <w:hyperlink r:id="rId12" w:anchor="section-7" w:history="1">
        <w:r w:rsidRPr="00E551DA">
          <w:rPr>
            <w:rStyle w:val="Hyperlink"/>
            <w:bCs/>
            <w:noProof/>
            <w:sz w:val="24"/>
            <w:szCs w:val="24"/>
          </w:rPr>
          <w:t>Knowledge and skills</w:t>
        </w:r>
      </w:hyperlink>
    </w:p>
    <w:p w14:paraId="47337ABC" w14:textId="76F41266" w:rsidR="002E4B1B" w:rsidRPr="00E551DA" w:rsidRDefault="002E4B1B" w:rsidP="00E551DA">
      <w:pPr>
        <w:spacing w:line="360" w:lineRule="auto"/>
        <w:rPr>
          <w:bCs/>
          <w:noProof/>
          <w:sz w:val="24"/>
          <w:szCs w:val="24"/>
        </w:rPr>
      </w:pPr>
      <w:r w:rsidRPr="00E551DA">
        <w:rPr>
          <w:bCs/>
          <w:noProof/>
          <w:sz w:val="24"/>
          <w:szCs w:val="24"/>
        </w:rPr>
        <w:t xml:space="preserve">4 - </w:t>
      </w:r>
      <w:hyperlink r:id="rId13" w:anchor="section-8" w:history="1">
        <w:r w:rsidRPr="00E551DA">
          <w:rPr>
            <w:rStyle w:val="Hyperlink"/>
            <w:bCs/>
            <w:noProof/>
            <w:sz w:val="24"/>
            <w:szCs w:val="24"/>
          </w:rPr>
          <w:t>Delegate appropriately</w:t>
        </w:r>
      </w:hyperlink>
    </w:p>
    <w:p w14:paraId="1CF859F0" w14:textId="29138A2C" w:rsidR="002E4B1B" w:rsidRPr="00E551DA" w:rsidRDefault="002E4B1B" w:rsidP="00E551DA">
      <w:pPr>
        <w:spacing w:line="360" w:lineRule="auto"/>
        <w:rPr>
          <w:bCs/>
          <w:noProof/>
          <w:sz w:val="24"/>
          <w:szCs w:val="24"/>
        </w:rPr>
      </w:pPr>
      <w:r w:rsidRPr="00E551DA">
        <w:rPr>
          <w:bCs/>
          <w:noProof/>
          <w:sz w:val="24"/>
          <w:szCs w:val="24"/>
        </w:rPr>
        <w:t xml:space="preserve">5 - </w:t>
      </w:r>
      <w:hyperlink r:id="rId14" w:anchor="section-9" w:history="1">
        <w:r w:rsidRPr="00E551DA">
          <w:rPr>
            <w:rStyle w:val="Hyperlink"/>
            <w:bCs/>
            <w:noProof/>
            <w:sz w:val="24"/>
            <w:szCs w:val="24"/>
          </w:rPr>
          <w:t>Respect confidentiality</w:t>
        </w:r>
      </w:hyperlink>
    </w:p>
    <w:p w14:paraId="7E9F0548" w14:textId="4A329CE9" w:rsidR="002E4B1B" w:rsidRPr="00E551DA" w:rsidRDefault="002E4B1B" w:rsidP="00E551DA">
      <w:pPr>
        <w:spacing w:line="360" w:lineRule="auto"/>
        <w:rPr>
          <w:bCs/>
          <w:noProof/>
          <w:sz w:val="24"/>
          <w:szCs w:val="24"/>
        </w:rPr>
      </w:pPr>
      <w:r w:rsidRPr="00E551DA">
        <w:rPr>
          <w:bCs/>
          <w:noProof/>
          <w:sz w:val="24"/>
          <w:szCs w:val="24"/>
        </w:rPr>
        <w:t xml:space="preserve">6 - </w:t>
      </w:r>
      <w:hyperlink r:id="rId15" w:anchor="section-10" w:history="1">
        <w:r w:rsidRPr="00E551DA">
          <w:rPr>
            <w:rStyle w:val="Hyperlink"/>
            <w:bCs/>
            <w:noProof/>
            <w:sz w:val="24"/>
            <w:szCs w:val="24"/>
          </w:rPr>
          <w:t>Manage risk</w:t>
        </w:r>
      </w:hyperlink>
    </w:p>
    <w:p w14:paraId="03E2D13B" w14:textId="57183897" w:rsidR="002E4B1B" w:rsidRPr="00E551DA" w:rsidRDefault="002E4B1B" w:rsidP="00E551DA">
      <w:pPr>
        <w:spacing w:line="360" w:lineRule="auto"/>
        <w:rPr>
          <w:bCs/>
          <w:noProof/>
          <w:sz w:val="24"/>
          <w:szCs w:val="24"/>
        </w:rPr>
      </w:pPr>
      <w:r w:rsidRPr="00E551DA">
        <w:rPr>
          <w:bCs/>
          <w:noProof/>
          <w:sz w:val="24"/>
          <w:szCs w:val="24"/>
        </w:rPr>
        <w:t xml:space="preserve">10 - </w:t>
      </w:r>
      <w:hyperlink r:id="rId16" w:anchor="section-14" w:history="1">
        <w:r w:rsidRPr="00E551DA">
          <w:rPr>
            <w:rStyle w:val="Hyperlink"/>
            <w:bCs/>
            <w:noProof/>
            <w:sz w:val="24"/>
            <w:szCs w:val="24"/>
          </w:rPr>
          <w:t>Record keeping</w:t>
        </w:r>
      </w:hyperlink>
    </w:p>
    <w:p w14:paraId="7F36C713" w14:textId="343B5CFE" w:rsidR="0061730B" w:rsidRPr="00E551DA" w:rsidRDefault="00EC213A" w:rsidP="00E551DA">
      <w:pPr>
        <w:pStyle w:val="ListParagraph"/>
        <w:spacing w:line="360" w:lineRule="auto"/>
        <w:ind w:left="0"/>
        <w:rPr>
          <w:color w:val="000000" w:themeColor="text1"/>
          <w:sz w:val="24"/>
          <w:szCs w:val="24"/>
        </w:rPr>
      </w:pPr>
      <w:hyperlink r:id="rId17" w:history="1">
        <w:r w:rsidR="0061730B" w:rsidRPr="00E551DA">
          <w:rPr>
            <w:rStyle w:val="Hyperlink"/>
            <w:sz w:val="24"/>
            <w:szCs w:val="24"/>
          </w:rPr>
          <w:t>Duty of care</w:t>
        </w:r>
      </w:hyperlink>
    </w:p>
    <w:p w14:paraId="569B6566" w14:textId="1D3B087E" w:rsidR="0061730B" w:rsidRPr="00E551DA" w:rsidRDefault="00EC213A" w:rsidP="00E551DA">
      <w:pPr>
        <w:pStyle w:val="ListParagraph"/>
        <w:spacing w:line="360" w:lineRule="auto"/>
        <w:ind w:left="0"/>
        <w:rPr>
          <w:rStyle w:val="Hyperlink"/>
          <w:bCs/>
          <w:noProof/>
          <w:color w:val="3148FF"/>
          <w:sz w:val="24"/>
          <w:szCs w:val="24"/>
          <w:u w:val="none"/>
          <w:lang w:eastAsia="en-GB"/>
        </w:rPr>
      </w:pPr>
      <w:hyperlink r:id="rId18" w:history="1">
        <w:r w:rsidR="0061730B" w:rsidRPr="00E551DA">
          <w:rPr>
            <w:rStyle w:val="Hyperlink"/>
            <w:bCs/>
            <w:noProof/>
            <w:sz w:val="24"/>
            <w:szCs w:val="24"/>
            <w:lang w:eastAsia="en-GB"/>
          </w:rPr>
          <w:t>Progressive neurological disorders</w:t>
        </w:r>
      </w:hyperlink>
    </w:p>
    <w:p w14:paraId="65E8CFA9" w14:textId="7ED01C81" w:rsidR="0061730B" w:rsidRPr="00E551DA" w:rsidRDefault="00EC213A" w:rsidP="00E551DA">
      <w:pPr>
        <w:pStyle w:val="ListParagraph"/>
        <w:spacing w:line="360" w:lineRule="auto"/>
        <w:ind w:left="0"/>
        <w:rPr>
          <w:rStyle w:val="Hyperlink"/>
          <w:bCs/>
          <w:noProof/>
          <w:color w:val="auto"/>
          <w:sz w:val="24"/>
          <w:szCs w:val="24"/>
          <w:u w:val="none"/>
          <w:lang w:eastAsia="en-GB"/>
        </w:rPr>
      </w:pPr>
      <w:hyperlink r:id="rId19" w:history="1">
        <w:r w:rsidR="0061730B" w:rsidRPr="00E551DA">
          <w:rPr>
            <w:rStyle w:val="Hyperlink"/>
            <w:bCs/>
            <w:noProof/>
            <w:sz w:val="24"/>
            <w:szCs w:val="24"/>
            <w:lang w:eastAsia="en-GB"/>
          </w:rPr>
          <w:t>Counselling</w:t>
        </w:r>
      </w:hyperlink>
    </w:p>
    <w:p w14:paraId="2F7368B4" w14:textId="7042C723" w:rsidR="0061730B" w:rsidRPr="00E551DA" w:rsidRDefault="00EC213A" w:rsidP="00E551DA">
      <w:pPr>
        <w:pStyle w:val="ListParagraph"/>
        <w:spacing w:line="360" w:lineRule="auto"/>
        <w:ind w:left="0"/>
        <w:rPr>
          <w:rStyle w:val="Hyperlink"/>
          <w:bCs/>
          <w:noProof/>
          <w:color w:val="auto"/>
          <w:sz w:val="24"/>
          <w:szCs w:val="24"/>
          <w:u w:val="none"/>
          <w:lang w:eastAsia="en-GB"/>
        </w:rPr>
      </w:pPr>
      <w:hyperlink r:id="rId20" w:history="1">
        <w:r w:rsidR="0061730B" w:rsidRPr="00E551DA">
          <w:rPr>
            <w:rStyle w:val="Hyperlink"/>
            <w:bCs/>
            <w:noProof/>
            <w:sz w:val="24"/>
            <w:szCs w:val="24"/>
            <w:lang w:eastAsia="en-GB"/>
          </w:rPr>
          <w:t>Collaborative working</w:t>
        </w:r>
      </w:hyperlink>
    </w:p>
    <w:p w14:paraId="798480DA" w14:textId="4E149E18" w:rsidR="0061730B" w:rsidRPr="00E551DA" w:rsidRDefault="00EC213A" w:rsidP="00E551DA">
      <w:pPr>
        <w:pStyle w:val="ListParagraph"/>
        <w:spacing w:line="360" w:lineRule="auto"/>
        <w:ind w:left="0"/>
        <w:rPr>
          <w:rStyle w:val="Hyperlink"/>
          <w:bCs/>
          <w:noProof/>
          <w:color w:val="auto"/>
          <w:sz w:val="24"/>
          <w:szCs w:val="24"/>
          <w:u w:val="none"/>
          <w:lang w:eastAsia="en-GB"/>
        </w:rPr>
      </w:pPr>
      <w:hyperlink r:id="rId21" w:history="1">
        <w:r w:rsidR="0061730B" w:rsidRPr="00E551DA">
          <w:rPr>
            <w:rStyle w:val="Hyperlink"/>
            <w:bCs/>
            <w:noProof/>
            <w:sz w:val="24"/>
            <w:szCs w:val="24"/>
            <w:lang w:eastAsia="en-GB"/>
          </w:rPr>
          <w:t>Confidentiality</w:t>
        </w:r>
      </w:hyperlink>
    </w:p>
    <w:p w14:paraId="6B5025A0" w14:textId="2607F878" w:rsidR="0061730B" w:rsidRPr="00E551DA" w:rsidRDefault="00EC213A" w:rsidP="00E551DA">
      <w:pPr>
        <w:pStyle w:val="ListParagraph"/>
        <w:spacing w:line="360" w:lineRule="auto"/>
        <w:ind w:left="0"/>
        <w:rPr>
          <w:rStyle w:val="Hyperlink"/>
          <w:bCs/>
          <w:noProof/>
          <w:color w:val="auto"/>
          <w:sz w:val="24"/>
          <w:szCs w:val="24"/>
          <w:u w:val="none"/>
          <w:lang w:eastAsia="en-GB"/>
        </w:rPr>
      </w:pPr>
      <w:hyperlink r:id="rId22" w:history="1">
        <w:r w:rsidR="002D6D0B" w:rsidRPr="00E551DA">
          <w:rPr>
            <w:rStyle w:val="Hyperlink"/>
            <w:bCs/>
            <w:noProof/>
            <w:sz w:val="24"/>
            <w:szCs w:val="24"/>
            <w:lang w:eastAsia="en-GB"/>
          </w:rPr>
          <w:t>Consent</w:t>
        </w:r>
      </w:hyperlink>
      <w:r w:rsidR="002D6D0B" w:rsidRPr="00E551DA">
        <w:rPr>
          <w:rStyle w:val="Hyperlink"/>
          <w:bCs/>
          <w:noProof/>
          <w:color w:val="auto"/>
          <w:sz w:val="24"/>
          <w:szCs w:val="24"/>
          <w:u w:val="none"/>
          <w:lang w:eastAsia="en-GB"/>
        </w:rPr>
        <w:t xml:space="preserve"> </w:t>
      </w:r>
    </w:p>
    <w:p w14:paraId="7CC063D5" w14:textId="6C369AF4" w:rsidR="0061730B" w:rsidRPr="00E551DA" w:rsidRDefault="00EC213A" w:rsidP="00E551DA">
      <w:pPr>
        <w:pStyle w:val="ListParagraph"/>
        <w:spacing w:line="360" w:lineRule="auto"/>
        <w:ind w:left="0"/>
        <w:rPr>
          <w:rStyle w:val="Hyperlink"/>
          <w:bCs/>
          <w:noProof/>
          <w:color w:val="auto"/>
          <w:sz w:val="24"/>
          <w:szCs w:val="24"/>
          <w:u w:val="none"/>
          <w:lang w:eastAsia="en-GB"/>
        </w:rPr>
      </w:pPr>
      <w:hyperlink r:id="rId23" w:history="1">
        <w:r w:rsidR="0061730B" w:rsidRPr="00E551DA">
          <w:rPr>
            <w:rStyle w:val="Hyperlink"/>
            <w:bCs/>
            <w:noProof/>
            <w:sz w:val="24"/>
            <w:szCs w:val="24"/>
            <w:lang w:eastAsia="en-GB"/>
          </w:rPr>
          <w:t>Difficult conversations</w:t>
        </w:r>
      </w:hyperlink>
      <w:r w:rsidR="0061730B" w:rsidRPr="00E551DA">
        <w:rPr>
          <w:rStyle w:val="Hyperlink"/>
          <w:bCs/>
          <w:noProof/>
          <w:color w:val="auto"/>
          <w:sz w:val="24"/>
          <w:szCs w:val="24"/>
          <w:u w:val="none"/>
          <w:lang w:eastAsia="en-GB"/>
        </w:rPr>
        <w:t xml:space="preserve"> </w:t>
      </w:r>
    </w:p>
    <w:p w14:paraId="2AA7F0BD" w14:textId="36C8885D" w:rsidR="0061730B" w:rsidRPr="00E551DA" w:rsidRDefault="00EC213A" w:rsidP="00E551DA">
      <w:pPr>
        <w:pStyle w:val="ListParagraph"/>
        <w:spacing w:line="360" w:lineRule="auto"/>
        <w:ind w:left="0"/>
        <w:rPr>
          <w:rStyle w:val="Hyperlink"/>
          <w:bCs/>
          <w:noProof/>
          <w:color w:val="auto"/>
          <w:sz w:val="24"/>
          <w:szCs w:val="24"/>
          <w:u w:val="none"/>
          <w:lang w:eastAsia="en-GB"/>
        </w:rPr>
      </w:pPr>
      <w:hyperlink r:id="rId24" w:history="1">
        <w:r w:rsidR="0061730B" w:rsidRPr="00E551DA">
          <w:rPr>
            <w:rStyle w:val="Hyperlink"/>
            <w:bCs/>
            <w:noProof/>
            <w:sz w:val="24"/>
            <w:szCs w:val="24"/>
            <w:lang w:eastAsia="en-GB"/>
          </w:rPr>
          <w:t>Enabling service users, carers and families</w:t>
        </w:r>
      </w:hyperlink>
      <w:r w:rsidR="0061730B" w:rsidRPr="00E551DA">
        <w:rPr>
          <w:rStyle w:val="Hyperlink"/>
          <w:bCs/>
          <w:noProof/>
          <w:color w:val="auto"/>
          <w:sz w:val="24"/>
          <w:szCs w:val="24"/>
          <w:u w:val="none"/>
          <w:lang w:eastAsia="en-GB"/>
        </w:rPr>
        <w:t xml:space="preserve"> </w:t>
      </w:r>
    </w:p>
    <w:p w14:paraId="24B8D691" w14:textId="416F789E" w:rsidR="0061730B" w:rsidRPr="00E551DA" w:rsidRDefault="00EC213A" w:rsidP="00E551DA">
      <w:pPr>
        <w:pStyle w:val="ListParagraph"/>
        <w:spacing w:line="360" w:lineRule="auto"/>
        <w:ind w:left="0"/>
        <w:rPr>
          <w:rStyle w:val="Hyperlink"/>
          <w:bCs/>
          <w:noProof/>
          <w:color w:val="auto"/>
          <w:sz w:val="24"/>
          <w:szCs w:val="24"/>
          <w:u w:val="none"/>
          <w:lang w:eastAsia="en-GB"/>
        </w:rPr>
      </w:pPr>
      <w:hyperlink r:id="rId25" w:history="1">
        <w:r w:rsidR="0061730B" w:rsidRPr="00E551DA">
          <w:rPr>
            <w:rStyle w:val="Hyperlink"/>
            <w:bCs/>
            <w:noProof/>
            <w:sz w:val="24"/>
            <w:szCs w:val="24"/>
            <w:lang w:eastAsia="en-GB"/>
          </w:rPr>
          <w:t>Safeguarding</w:t>
        </w:r>
      </w:hyperlink>
      <w:r w:rsidR="0061730B" w:rsidRPr="00E551DA">
        <w:rPr>
          <w:rStyle w:val="Hyperlink"/>
          <w:bCs/>
          <w:noProof/>
          <w:color w:val="auto"/>
          <w:sz w:val="24"/>
          <w:szCs w:val="24"/>
          <w:u w:val="none"/>
          <w:lang w:eastAsia="en-GB"/>
        </w:rPr>
        <w:t xml:space="preserve"> </w:t>
      </w:r>
    </w:p>
    <w:p w14:paraId="1F6E5E2F" w14:textId="77777777" w:rsidR="0061730B" w:rsidRPr="00E551DA" w:rsidRDefault="0061730B" w:rsidP="00E551DA">
      <w:pPr>
        <w:spacing w:line="360" w:lineRule="auto"/>
        <w:rPr>
          <w:rStyle w:val="Hyperlink"/>
          <w:b/>
          <w:bCs/>
          <w:noProof/>
          <w:color w:val="000000" w:themeColor="text1"/>
          <w:sz w:val="24"/>
          <w:szCs w:val="24"/>
          <w:u w:val="none"/>
          <w:lang w:eastAsia="en-GB"/>
        </w:rPr>
      </w:pPr>
      <w:r w:rsidRPr="00E551DA">
        <w:rPr>
          <w:rStyle w:val="Hyperlink"/>
          <w:b/>
          <w:bCs/>
          <w:noProof/>
          <w:color w:val="000000" w:themeColor="text1"/>
          <w:sz w:val="24"/>
          <w:szCs w:val="24"/>
          <w:u w:val="none"/>
          <w:lang w:eastAsia="en-GB"/>
        </w:rPr>
        <w:t xml:space="preserve">External resources </w:t>
      </w:r>
    </w:p>
    <w:p w14:paraId="681FE3CC" w14:textId="77777777" w:rsidR="0061730B" w:rsidRPr="00E551DA" w:rsidRDefault="00EC213A" w:rsidP="00E551DA">
      <w:pPr>
        <w:spacing w:after="0" w:line="360" w:lineRule="auto"/>
        <w:rPr>
          <w:rFonts w:eastAsia="Times New Roman" w:cs="Times New Roman"/>
          <w:sz w:val="24"/>
          <w:szCs w:val="24"/>
          <w:lang w:eastAsia="en-GB"/>
        </w:rPr>
      </w:pPr>
      <w:hyperlink r:id="rId26" w:history="1">
        <w:r w:rsidR="0061730B" w:rsidRPr="00E551DA">
          <w:rPr>
            <w:rStyle w:val="Hyperlink"/>
            <w:rFonts w:eastAsia="Times New Roman" w:cs="Arial"/>
            <w:sz w:val="24"/>
            <w:szCs w:val="24"/>
            <w:lang w:eastAsia="en-GB"/>
          </w:rPr>
          <w:t>HCPC Confidentiality - Guidance for Registrants</w:t>
        </w:r>
      </w:hyperlink>
    </w:p>
    <w:p w14:paraId="100F20F1" w14:textId="77777777" w:rsidR="002E4B1B" w:rsidRPr="00E551DA" w:rsidRDefault="002E4B1B" w:rsidP="00AC2609">
      <w:pPr>
        <w:spacing w:line="360" w:lineRule="auto"/>
        <w:rPr>
          <w:rStyle w:val="Hyperlink"/>
          <w:bCs/>
          <w:noProof/>
          <w:sz w:val="24"/>
          <w:szCs w:val="24"/>
          <w:lang w:eastAsia="en-GB"/>
        </w:rPr>
      </w:pPr>
    </w:p>
    <w:p w14:paraId="52916062" w14:textId="2E2B5F67" w:rsidR="00DF7B4F" w:rsidRPr="00E551DA" w:rsidRDefault="00E551DA" w:rsidP="00E551DA">
      <w:pPr>
        <w:rPr>
          <w:bCs/>
          <w:noProof/>
          <w:sz w:val="24"/>
          <w:szCs w:val="24"/>
          <w:lang w:eastAsia="en-GB"/>
        </w:rPr>
      </w:pPr>
      <w:r>
        <w:rPr>
          <w:bCs/>
          <w:noProof/>
          <w:sz w:val="24"/>
          <w:szCs w:val="24"/>
          <w:lang w:eastAsia="en-GB"/>
        </w:rPr>
        <w:br w:type="page"/>
      </w:r>
    </w:p>
    <w:p w14:paraId="1AABD69E" w14:textId="77777777" w:rsidR="00DF7B4F" w:rsidRDefault="00DF7B4F" w:rsidP="00DF7B4F">
      <w:pPr>
        <w:spacing w:line="360" w:lineRule="auto"/>
        <w:rPr>
          <w:bCs/>
          <w:noProof/>
          <w:sz w:val="24"/>
          <w:szCs w:val="24"/>
          <w:lang w:eastAsia="en-GB"/>
        </w:rPr>
      </w:pPr>
      <w:r>
        <w:rPr>
          <w:noProof/>
          <w:lang w:eastAsia="en-GB"/>
        </w:rPr>
        <w:lastRenderedPageBreak/>
        <mc:AlternateContent>
          <mc:Choice Requires="wps">
            <w:drawing>
              <wp:anchor distT="0" distB="0" distL="114300" distR="114300" simplePos="0" relativeHeight="251768832" behindDoc="0" locked="0" layoutInCell="1" allowOverlap="1" wp14:anchorId="0E24E5C6" wp14:editId="388F84CB">
                <wp:simplePos x="0" y="0"/>
                <wp:positionH relativeFrom="column">
                  <wp:posOffset>-19050</wp:posOffset>
                </wp:positionH>
                <wp:positionV relativeFrom="paragraph">
                  <wp:posOffset>38735</wp:posOffset>
                </wp:positionV>
                <wp:extent cx="5781675" cy="548640"/>
                <wp:effectExtent l="0" t="0" r="28575" b="22860"/>
                <wp:wrapNone/>
                <wp:docPr id="2" name="Rectangle 2"/>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2" o:spid="_x0000_s1026" style="position:absolute;margin-left:-1.5pt;margin-top:3.05pt;width:455.25pt;height:43.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QmngIAAK0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" fillcolor="#00b050" strokecolor="white [3212]" strokeweight="2pt"/>
            </w:pict>
          </mc:Fallback>
        </mc:AlternateContent>
      </w:r>
      <w:r>
        <w:rPr>
          <w:noProof/>
          <w:lang w:eastAsia="en-GB"/>
        </w:rPr>
        <mc:AlternateContent>
          <mc:Choice Requires="wps">
            <w:drawing>
              <wp:anchor distT="0" distB="0" distL="114300" distR="114300" simplePos="0" relativeHeight="251769856" behindDoc="0" locked="0" layoutInCell="1" allowOverlap="1" wp14:anchorId="74E62B7F" wp14:editId="3D1F997A">
                <wp:simplePos x="0" y="0"/>
                <wp:positionH relativeFrom="column">
                  <wp:posOffset>28575</wp:posOffset>
                </wp:positionH>
                <wp:positionV relativeFrom="paragraph">
                  <wp:posOffset>76835</wp:posOffset>
                </wp:positionV>
                <wp:extent cx="5734050" cy="5105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0968F93F" w14:textId="77777777" w:rsidR="00DF7B4F" w:rsidRPr="00DF7B4F" w:rsidRDefault="0045022A" w:rsidP="008B7EC4">
                            <w:pPr>
                              <w:pStyle w:val="ListParagraph"/>
                              <w:numPr>
                                <w:ilvl w:val="0"/>
                                <w:numId w:val="8"/>
                              </w:numPr>
                              <w:rPr>
                                <w:b/>
                                <w:color w:val="FFFFFF" w:themeColor="background1"/>
                                <w:sz w:val="48"/>
                                <w:szCs w:val="48"/>
                              </w:rPr>
                            </w:pPr>
                            <w:r>
                              <w:rPr>
                                <w:b/>
                                <w:color w:val="FFFFFF" w:themeColor="background1"/>
                                <w:sz w:val="48"/>
                                <w:szCs w:val="48"/>
                              </w:rPr>
                              <w:t>U</w:t>
                            </w:r>
                            <w:r w:rsidR="00DF7B4F" w:rsidRPr="00DF7B4F">
                              <w:rPr>
                                <w:b/>
                                <w:color w:val="FFFFFF" w:themeColor="background1"/>
                                <w:sz w:val="48"/>
                                <w:szCs w:val="48"/>
                              </w:rPr>
                              <w:t>pdate your CPD diary</w:t>
                            </w:r>
                          </w:p>
                          <w:p w14:paraId="1B2E9668" w14:textId="77777777" w:rsidR="00DF7B4F" w:rsidRDefault="00DF7B4F" w:rsidP="008B7EC4">
                            <w:pPr>
                              <w:pStyle w:val="ListParagraph"/>
                              <w:numPr>
                                <w:ilvl w:val="0"/>
                                <w:numId w:val="7"/>
                              </w:numPr>
                              <w:rPr>
                                <w:b/>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2.25pt;margin-top:6.05pt;width:451.5pt;height:40.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" filled="f" stroked="f">
                <v:textbox>
                  <w:txbxContent>
                    <w:p w14:paraId="0968F93F" w14:textId="77777777" w:rsidR="00DF7B4F" w:rsidRPr="00DF7B4F" w:rsidRDefault="0045022A" w:rsidP="008B7EC4">
                      <w:pPr>
                        <w:pStyle w:val="ListParagraph"/>
                        <w:numPr>
                          <w:ilvl w:val="0"/>
                          <w:numId w:val="8"/>
                        </w:numPr>
                        <w:rPr>
                          <w:b/>
                          <w:color w:val="FFFFFF" w:themeColor="background1"/>
                          <w:sz w:val="48"/>
                          <w:szCs w:val="48"/>
                        </w:rPr>
                      </w:pPr>
                      <w:r>
                        <w:rPr>
                          <w:b/>
                          <w:color w:val="FFFFFF" w:themeColor="background1"/>
                          <w:sz w:val="48"/>
                          <w:szCs w:val="48"/>
                        </w:rPr>
                        <w:t>U</w:t>
                      </w:r>
                      <w:r w:rsidR="00DF7B4F" w:rsidRPr="00DF7B4F">
                        <w:rPr>
                          <w:b/>
                          <w:color w:val="FFFFFF" w:themeColor="background1"/>
                          <w:sz w:val="48"/>
                          <w:szCs w:val="48"/>
                        </w:rPr>
                        <w:t>pdate your CPD diary</w:t>
                      </w:r>
                    </w:p>
                    <w:p w14:paraId="1B2E9668" w14:textId="77777777" w:rsidR="00DF7B4F" w:rsidRDefault="00DF7B4F" w:rsidP="008B7EC4">
                      <w:pPr>
                        <w:pStyle w:val="ListParagraph"/>
                        <w:numPr>
                          <w:ilvl w:val="0"/>
                          <w:numId w:val="7"/>
                        </w:numPr>
                        <w:rPr>
                          <w:b/>
                          <w:color w:val="FFFFFF" w:themeColor="background1"/>
                          <w:sz w:val="48"/>
                          <w:szCs w:val="48"/>
                        </w:rPr>
                      </w:pPr>
                    </w:p>
                  </w:txbxContent>
                </v:textbox>
              </v:shape>
            </w:pict>
          </mc:Fallback>
        </mc:AlternateContent>
      </w:r>
    </w:p>
    <w:p w14:paraId="4D5530A2" w14:textId="77777777" w:rsidR="00DF7B4F" w:rsidRDefault="00DF7B4F" w:rsidP="00DF7B4F">
      <w:pPr>
        <w:rPr>
          <w:b/>
          <w:bCs/>
          <w:noProof/>
          <w:sz w:val="24"/>
          <w:szCs w:val="24"/>
          <w:lang w:eastAsia="en-GB"/>
        </w:rPr>
      </w:pPr>
    </w:p>
    <w:p w14:paraId="58378A65" w14:textId="77777777" w:rsidR="00DF7B4F" w:rsidRDefault="00DF7B4F" w:rsidP="00DF7B4F">
      <w:pPr>
        <w:spacing w:after="240" w:line="360" w:lineRule="auto"/>
      </w:pPr>
      <w:r>
        <w:rPr>
          <w:sz w:val="24"/>
          <w:szCs w:val="24"/>
          <w:lang w:eastAsia="en-GB"/>
        </w:rPr>
        <w:t>Working through this scenario counts towards your continuing professional development (CPD). Once you have completed this scenario, please record this learning and your reflections in your CPD diary.</w:t>
      </w:r>
    </w:p>
    <w:p w14:paraId="65C532D6" w14:textId="77777777" w:rsidR="00DF7B4F" w:rsidRPr="001B68EB" w:rsidRDefault="00DF7B4F" w:rsidP="00090073">
      <w:pPr>
        <w:rPr>
          <w:bCs/>
          <w:noProof/>
          <w:sz w:val="24"/>
          <w:szCs w:val="24"/>
          <w:lang w:eastAsia="en-GB"/>
        </w:rPr>
      </w:pPr>
    </w:p>
    <w:sectPr w:rsidR="00DF7B4F" w:rsidRPr="001B68EB">
      <w:headerReference w:type="default"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4639E" w14:textId="77777777" w:rsidR="001277A5" w:rsidRDefault="001277A5" w:rsidP="00BB28B2">
      <w:pPr>
        <w:spacing w:after="0" w:line="240" w:lineRule="auto"/>
      </w:pPr>
      <w:r>
        <w:separator/>
      </w:r>
    </w:p>
  </w:endnote>
  <w:endnote w:type="continuationSeparator" w:id="0">
    <w:p w14:paraId="337762EF" w14:textId="77777777" w:rsidR="001277A5" w:rsidRDefault="001277A5" w:rsidP="00BB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D1B42" w14:textId="03BFCB4D" w:rsidR="00AC2609" w:rsidRDefault="002E4B1B">
    <w:pPr>
      <w:pStyle w:val="Footer"/>
    </w:pPr>
    <w:r>
      <w:t>Practice based scenario</w:t>
    </w:r>
    <w:r w:rsidR="00B86B0A">
      <w:t xml:space="preserve"> -</w:t>
    </w:r>
    <w:r w:rsidR="00AC2609">
      <w:t xml:space="preserve"> </w:t>
    </w:r>
    <w:r w:rsidR="00E04E8D">
      <w:t xml:space="preserve">#42 </w:t>
    </w:r>
    <w:r w:rsidR="00B86B0A">
      <w:t>Q</w:t>
    </w:r>
    <w:r w:rsidR="00AC2609">
      <w:t>uality of life</w:t>
    </w:r>
    <w:r w:rsidR="00B86B0A">
      <w:t xml:space="preserve"> counselling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D83EB" w14:textId="77777777" w:rsidR="001277A5" w:rsidRDefault="001277A5" w:rsidP="00BB28B2">
      <w:pPr>
        <w:spacing w:after="0" w:line="240" w:lineRule="auto"/>
      </w:pPr>
      <w:r>
        <w:separator/>
      </w:r>
    </w:p>
  </w:footnote>
  <w:footnote w:type="continuationSeparator" w:id="0">
    <w:p w14:paraId="5D827C27" w14:textId="77777777" w:rsidR="001277A5" w:rsidRDefault="001277A5" w:rsidP="00BB2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F47AD" w14:textId="77777777" w:rsidR="00BB28B2" w:rsidRDefault="00BB28B2" w:rsidP="00BB28B2">
    <w:pPr>
      <w:pStyle w:val="Header"/>
      <w:jc w:val="right"/>
    </w:pPr>
  </w:p>
  <w:p w14:paraId="628DAC49" w14:textId="77777777" w:rsidR="00BB28B2" w:rsidRDefault="00BB2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294"/>
    <w:multiLevelType w:val="hybridMultilevel"/>
    <w:tmpl w:val="284C58E6"/>
    <w:lvl w:ilvl="0" w:tplc="867229BA">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456403"/>
    <w:multiLevelType w:val="hybridMultilevel"/>
    <w:tmpl w:val="DA7425C8"/>
    <w:lvl w:ilvl="0" w:tplc="E7C64A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321586"/>
    <w:multiLevelType w:val="hybridMultilevel"/>
    <w:tmpl w:val="2AAEC2B0"/>
    <w:lvl w:ilvl="0" w:tplc="5270E8D8">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59323D"/>
    <w:multiLevelType w:val="hybridMultilevel"/>
    <w:tmpl w:val="C3C031C4"/>
    <w:lvl w:ilvl="0" w:tplc="B4E2B18C">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643F08"/>
    <w:multiLevelType w:val="hybridMultilevel"/>
    <w:tmpl w:val="D55EF45E"/>
    <w:lvl w:ilvl="0" w:tplc="83FE0F7E">
      <w:start w:val="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59191E"/>
    <w:multiLevelType w:val="hybridMultilevel"/>
    <w:tmpl w:val="9E106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3CE5143"/>
    <w:multiLevelType w:val="hybridMultilevel"/>
    <w:tmpl w:val="BB66C726"/>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AC0501D"/>
    <w:multiLevelType w:val="hybridMultilevel"/>
    <w:tmpl w:val="3C921936"/>
    <w:lvl w:ilvl="0" w:tplc="A54A813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654A4C"/>
    <w:multiLevelType w:val="hybridMultilevel"/>
    <w:tmpl w:val="2AF44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78776A"/>
    <w:multiLevelType w:val="hybridMultilevel"/>
    <w:tmpl w:val="C28AC0E6"/>
    <w:lvl w:ilvl="0" w:tplc="E3F8262C">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A3126AF"/>
    <w:multiLevelType w:val="hybridMultilevel"/>
    <w:tmpl w:val="DD20BDA4"/>
    <w:lvl w:ilvl="0" w:tplc="3CAE3F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9"/>
  </w:num>
  <w:num w:numId="5">
    <w:abstractNumId w:val="8"/>
  </w:num>
  <w:num w:numId="6">
    <w:abstractNumId w:val="5"/>
  </w:num>
  <w:num w:numId="7">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0"/>
  </w:num>
  <w:num w:numId="11">
    <w:abstractNumId w:val="7"/>
  </w:num>
  <w:num w:numId="1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90"/>
    <w:rsid w:val="00024A82"/>
    <w:rsid w:val="00025A6B"/>
    <w:rsid w:val="00027D31"/>
    <w:rsid w:val="00040C66"/>
    <w:rsid w:val="000558C9"/>
    <w:rsid w:val="00066490"/>
    <w:rsid w:val="00071665"/>
    <w:rsid w:val="00074139"/>
    <w:rsid w:val="0007516C"/>
    <w:rsid w:val="00083084"/>
    <w:rsid w:val="00090073"/>
    <w:rsid w:val="00093FDB"/>
    <w:rsid w:val="00095F59"/>
    <w:rsid w:val="000C2209"/>
    <w:rsid w:val="000D706B"/>
    <w:rsid w:val="000E1D88"/>
    <w:rsid w:val="000E38CA"/>
    <w:rsid w:val="000F3A50"/>
    <w:rsid w:val="000F6275"/>
    <w:rsid w:val="001008E3"/>
    <w:rsid w:val="001034C2"/>
    <w:rsid w:val="00106C09"/>
    <w:rsid w:val="0011139B"/>
    <w:rsid w:val="00113706"/>
    <w:rsid w:val="00122A89"/>
    <w:rsid w:val="001277A5"/>
    <w:rsid w:val="00127D63"/>
    <w:rsid w:val="00157522"/>
    <w:rsid w:val="00161A62"/>
    <w:rsid w:val="0018159F"/>
    <w:rsid w:val="00192110"/>
    <w:rsid w:val="00194E49"/>
    <w:rsid w:val="00196EBC"/>
    <w:rsid w:val="001A35E5"/>
    <w:rsid w:val="001B65D1"/>
    <w:rsid w:val="001B68EB"/>
    <w:rsid w:val="001C1D95"/>
    <w:rsid w:val="001C3EF9"/>
    <w:rsid w:val="001D0146"/>
    <w:rsid w:val="001D01ED"/>
    <w:rsid w:val="001E0350"/>
    <w:rsid w:val="001E452F"/>
    <w:rsid w:val="001E6F49"/>
    <w:rsid w:val="001F42CE"/>
    <w:rsid w:val="001F6C7E"/>
    <w:rsid w:val="0020687F"/>
    <w:rsid w:val="00217F47"/>
    <w:rsid w:val="00247518"/>
    <w:rsid w:val="00250A41"/>
    <w:rsid w:val="002518D4"/>
    <w:rsid w:val="00267D44"/>
    <w:rsid w:val="00281DD4"/>
    <w:rsid w:val="0029411E"/>
    <w:rsid w:val="002A182F"/>
    <w:rsid w:val="002A3A64"/>
    <w:rsid w:val="002C3CC4"/>
    <w:rsid w:val="002D4A84"/>
    <w:rsid w:val="002D6D0B"/>
    <w:rsid w:val="002E1690"/>
    <w:rsid w:val="002E2031"/>
    <w:rsid w:val="002E4B1B"/>
    <w:rsid w:val="002E5634"/>
    <w:rsid w:val="00316BCC"/>
    <w:rsid w:val="00321C3C"/>
    <w:rsid w:val="00325161"/>
    <w:rsid w:val="00336550"/>
    <w:rsid w:val="003460FB"/>
    <w:rsid w:val="0034661C"/>
    <w:rsid w:val="00351C7D"/>
    <w:rsid w:val="00397842"/>
    <w:rsid w:val="003A4F8D"/>
    <w:rsid w:val="003C0752"/>
    <w:rsid w:val="003D1CE1"/>
    <w:rsid w:val="003D1D28"/>
    <w:rsid w:val="003D3660"/>
    <w:rsid w:val="003D5152"/>
    <w:rsid w:val="003E195B"/>
    <w:rsid w:val="0044522B"/>
    <w:rsid w:val="0045022A"/>
    <w:rsid w:val="00451427"/>
    <w:rsid w:val="00467B08"/>
    <w:rsid w:val="004715AB"/>
    <w:rsid w:val="00481688"/>
    <w:rsid w:val="004A1795"/>
    <w:rsid w:val="004C58E2"/>
    <w:rsid w:val="004D6900"/>
    <w:rsid w:val="004D69E1"/>
    <w:rsid w:val="004E21AE"/>
    <w:rsid w:val="004E3773"/>
    <w:rsid w:val="004E7D2D"/>
    <w:rsid w:val="004F7EAA"/>
    <w:rsid w:val="00501506"/>
    <w:rsid w:val="00501E4D"/>
    <w:rsid w:val="00503CB2"/>
    <w:rsid w:val="005114D0"/>
    <w:rsid w:val="00512DAE"/>
    <w:rsid w:val="00515053"/>
    <w:rsid w:val="00515370"/>
    <w:rsid w:val="005157DF"/>
    <w:rsid w:val="00544670"/>
    <w:rsid w:val="005528AB"/>
    <w:rsid w:val="005542B9"/>
    <w:rsid w:val="00572818"/>
    <w:rsid w:val="005A5846"/>
    <w:rsid w:val="005A6388"/>
    <w:rsid w:val="005B03DE"/>
    <w:rsid w:val="005B1DB0"/>
    <w:rsid w:val="005B5081"/>
    <w:rsid w:val="005D1792"/>
    <w:rsid w:val="005D2B53"/>
    <w:rsid w:val="005D5E12"/>
    <w:rsid w:val="005D653B"/>
    <w:rsid w:val="005F0256"/>
    <w:rsid w:val="00603B56"/>
    <w:rsid w:val="00603B94"/>
    <w:rsid w:val="00612FBB"/>
    <w:rsid w:val="0061730B"/>
    <w:rsid w:val="006205D5"/>
    <w:rsid w:val="006324A6"/>
    <w:rsid w:val="00633C79"/>
    <w:rsid w:val="00634D60"/>
    <w:rsid w:val="006410D0"/>
    <w:rsid w:val="00646C32"/>
    <w:rsid w:val="00662ABA"/>
    <w:rsid w:val="006714EA"/>
    <w:rsid w:val="006838F3"/>
    <w:rsid w:val="006870E4"/>
    <w:rsid w:val="00690673"/>
    <w:rsid w:val="00694F6D"/>
    <w:rsid w:val="006B266B"/>
    <w:rsid w:val="006B274E"/>
    <w:rsid w:val="006B2A9E"/>
    <w:rsid w:val="006D66C4"/>
    <w:rsid w:val="006F542E"/>
    <w:rsid w:val="00704A2F"/>
    <w:rsid w:val="00713547"/>
    <w:rsid w:val="00714E52"/>
    <w:rsid w:val="007155AE"/>
    <w:rsid w:val="0072268D"/>
    <w:rsid w:val="00722DE3"/>
    <w:rsid w:val="00732F5F"/>
    <w:rsid w:val="007353D9"/>
    <w:rsid w:val="00736FE9"/>
    <w:rsid w:val="00742F57"/>
    <w:rsid w:val="00746299"/>
    <w:rsid w:val="00757173"/>
    <w:rsid w:val="0077458D"/>
    <w:rsid w:val="007761BC"/>
    <w:rsid w:val="00776ADF"/>
    <w:rsid w:val="0078212A"/>
    <w:rsid w:val="00787064"/>
    <w:rsid w:val="00791211"/>
    <w:rsid w:val="007950D5"/>
    <w:rsid w:val="007A7796"/>
    <w:rsid w:val="007A793F"/>
    <w:rsid w:val="007A7E07"/>
    <w:rsid w:val="007B24E8"/>
    <w:rsid w:val="007B5EB9"/>
    <w:rsid w:val="007C0D8F"/>
    <w:rsid w:val="007D687F"/>
    <w:rsid w:val="007E0E66"/>
    <w:rsid w:val="007F0E12"/>
    <w:rsid w:val="007F33B6"/>
    <w:rsid w:val="007F3824"/>
    <w:rsid w:val="007F4DC8"/>
    <w:rsid w:val="007F7106"/>
    <w:rsid w:val="0080188E"/>
    <w:rsid w:val="00804B66"/>
    <w:rsid w:val="0082443F"/>
    <w:rsid w:val="00847D9C"/>
    <w:rsid w:val="00851DB2"/>
    <w:rsid w:val="0085208A"/>
    <w:rsid w:val="008716E4"/>
    <w:rsid w:val="00873799"/>
    <w:rsid w:val="0088216A"/>
    <w:rsid w:val="008948D5"/>
    <w:rsid w:val="00894AD0"/>
    <w:rsid w:val="00897F5B"/>
    <w:rsid w:val="008B7EC4"/>
    <w:rsid w:val="008C35E4"/>
    <w:rsid w:val="008C4C94"/>
    <w:rsid w:val="008C74CC"/>
    <w:rsid w:val="008D407D"/>
    <w:rsid w:val="008E02AB"/>
    <w:rsid w:val="008E5606"/>
    <w:rsid w:val="008E69AD"/>
    <w:rsid w:val="008F187F"/>
    <w:rsid w:val="008F2FEE"/>
    <w:rsid w:val="00914EF1"/>
    <w:rsid w:val="009214E2"/>
    <w:rsid w:val="00927B25"/>
    <w:rsid w:val="00931FC9"/>
    <w:rsid w:val="009366C7"/>
    <w:rsid w:val="00936756"/>
    <w:rsid w:val="00941143"/>
    <w:rsid w:val="009468F2"/>
    <w:rsid w:val="00946E7E"/>
    <w:rsid w:val="0095546C"/>
    <w:rsid w:val="009628C3"/>
    <w:rsid w:val="00972F30"/>
    <w:rsid w:val="0098381C"/>
    <w:rsid w:val="009A581A"/>
    <w:rsid w:val="009A6E36"/>
    <w:rsid w:val="009B7473"/>
    <w:rsid w:val="009C3892"/>
    <w:rsid w:val="009C3DF1"/>
    <w:rsid w:val="009C6467"/>
    <w:rsid w:val="009C7B66"/>
    <w:rsid w:val="009E2A17"/>
    <w:rsid w:val="009E6BD1"/>
    <w:rsid w:val="009F5AE9"/>
    <w:rsid w:val="009F6F00"/>
    <w:rsid w:val="00A011B8"/>
    <w:rsid w:val="00A013AA"/>
    <w:rsid w:val="00A22540"/>
    <w:rsid w:val="00A22F16"/>
    <w:rsid w:val="00A538AB"/>
    <w:rsid w:val="00A551EA"/>
    <w:rsid w:val="00A56A0B"/>
    <w:rsid w:val="00A60CB5"/>
    <w:rsid w:val="00A6779F"/>
    <w:rsid w:val="00A75114"/>
    <w:rsid w:val="00A851BD"/>
    <w:rsid w:val="00A95552"/>
    <w:rsid w:val="00A9585C"/>
    <w:rsid w:val="00A96CB5"/>
    <w:rsid w:val="00AA0BDB"/>
    <w:rsid w:val="00AA3110"/>
    <w:rsid w:val="00AC04BE"/>
    <w:rsid w:val="00AC2609"/>
    <w:rsid w:val="00AC3F3B"/>
    <w:rsid w:val="00AD3924"/>
    <w:rsid w:val="00AD42A5"/>
    <w:rsid w:val="00AE1680"/>
    <w:rsid w:val="00AE2B97"/>
    <w:rsid w:val="00B154F3"/>
    <w:rsid w:val="00B24110"/>
    <w:rsid w:val="00B35B31"/>
    <w:rsid w:val="00B41894"/>
    <w:rsid w:val="00B44FAE"/>
    <w:rsid w:val="00B464E7"/>
    <w:rsid w:val="00B52544"/>
    <w:rsid w:val="00B54130"/>
    <w:rsid w:val="00B701ED"/>
    <w:rsid w:val="00B75F3E"/>
    <w:rsid w:val="00B86B0A"/>
    <w:rsid w:val="00BB28B2"/>
    <w:rsid w:val="00BC4FC1"/>
    <w:rsid w:val="00BD0D03"/>
    <w:rsid w:val="00BF3B9C"/>
    <w:rsid w:val="00BF7A83"/>
    <w:rsid w:val="00C11979"/>
    <w:rsid w:val="00C13993"/>
    <w:rsid w:val="00C60695"/>
    <w:rsid w:val="00C627B9"/>
    <w:rsid w:val="00C62E93"/>
    <w:rsid w:val="00C7257F"/>
    <w:rsid w:val="00C72DF6"/>
    <w:rsid w:val="00C80859"/>
    <w:rsid w:val="00C95E1A"/>
    <w:rsid w:val="00CB0F58"/>
    <w:rsid w:val="00CB4C09"/>
    <w:rsid w:val="00CB7F9E"/>
    <w:rsid w:val="00CC3D13"/>
    <w:rsid w:val="00CC7B68"/>
    <w:rsid w:val="00CE1DEC"/>
    <w:rsid w:val="00CF0BF1"/>
    <w:rsid w:val="00D03363"/>
    <w:rsid w:val="00D145C3"/>
    <w:rsid w:val="00D23BE4"/>
    <w:rsid w:val="00D244A7"/>
    <w:rsid w:val="00D326F5"/>
    <w:rsid w:val="00D35B15"/>
    <w:rsid w:val="00D507F2"/>
    <w:rsid w:val="00D5799D"/>
    <w:rsid w:val="00D6067C"/>
    <w:rsid w:val="00D632D3"/>
    <w:rsid w:val="00D750BE"/>
    <w:rsid w:val="00D820F7"/>
    <w:rsid w:val="00D83820"/>
    <w:rsid w:val="00D94AA9"/>
    <w:rsid w:val="00D979C6"/>
    <w:rsid w:val="00DB7DBC"/>
    <w:rsid w:val="00DC5D6A"/>
    <w:rsid w:val="00DD4DEC"/>
    <w:rsid w:val="00DE1100"/>
    <w:rsid w:val="00DE7AEC"/>
    <w:rsid w:val="00DE7D27"/>
    <w:rsid w:val="00DF0A4B"/>
    <w:rsid w:val="00DF3B8B"/>
    <w:rsid w:val="00DF7B4F"/>
    <w:rsid w:val="00E04E8D"/>
    <w:rsid w:val="00E05FE8"/>
    <w:rsid w:val="00E07144"/>
    <w:rsid w:val="00E12E4D"/>
    <w:rsid w:val="00E17F3F"/>
    <w:rsid w:val="00E24A71"/>
    <w:rsid w:val="00E272FE"/>
    <w:rsid w:val="00E465A6"/>
    <w:rsid w:val="00E551DA"/>
    <w:rsid w:val="00E660F0"/>
    <w:rsid w:val="00E70A33"/>
    <w:rsid w:val="00E75300"/>
    <w:rsid w:val="00E85472"/>
    <w:rsid w:val="00E867B9"/>
    <w:rsid w:val="00E97D31"/>
    <w:rsid w:val="00EA0316"/>
    <w:rsid w:val="00EA2EF4"/>
    <w:rsid w:val="00EB23F2"/>
    <w:rsid w:val="00EC213A"/>
    <w:rsid w:val="00EC60EB"/>
    <w:rsid w:val="00EC720E"/>
    <w:rsid w:val="00EE774B"/>
    <w:rsid w:val="00EE783D"/>
    <w:rsid w:val="00EF7C2F"/>
    <w:rsid w:val="00F00D44"/>
    <w:rsid w:val="00F12758"/>
    <w:rsid w:val="00F14004"/>
    <w:rsid w:val="00F2237A"/>
    <w:rsid w:val="00F22D51"/>
    <w:rsid w:val="00F32565"/>
    <w:rsid w:val="00F52CCE"/>
    <w:rsid w:val="00F55A04"/>
    <w:rsid w:val="00F60217"/>
    <w:rsid w:val="00F65C60"/>
    <w:rsid w:val="00F65E9E"/>
    <w:rsid w:val="00F74469"/>
    <w:rsid w:val="00F745DE"/>
    <w:rsid w:val="00F85674"/>
    <w:rsid w:val="00FB4C3D"/>
    <w:rsid w:val="00FC7894"/>
    <w:rsid w:val="00FD041D"/>
    <w:rsid w:val="00FF295A"/>
    <w:rsid w:val="00FF2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15AD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D326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D326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731623">
      <w:bodyDiv w:val="1"/>
      <w:marLeft w:val="0"/>
      <w:marRight w:val="0"/>
      <w:marTop w:val="0"/>
      <w:marBottom w:val="0"/>
      <w:divBdr>
        <w:top w:val="none" w:sz="0" w:space="0" w:color="auto"/>
        <w:left w:val="none" w:sz="0" w:space="0" w:color="auto"/>
        <w:bottom w:val="none" w:sz="0" w:space="0" w:color="auto"/>
        <w:right w:val="none" w:sz="0" w:space="0" w:color="auto"/>
      </w:divBdr>
    </w:div>
    <w:div w:id="805244042">
      <w:bodyDiv w:val="1"/>
      <w:marLeft w:val="0"/>
      <w:marRight w:val="0"/>
      <w:marTop w:val="0"/>
      <w:marBottom w:val="0"/>
      <w:divBdr>
        <w:top w:val="none" w:sz="0" w:space="0" w:color="auto"/>
        <w:left w:val="none" w:sz="0" w:space="0" w:color="auto"/>
        <w:bottom w:val="none" w:sz="0" w:space="0" w:color="auto"/>
        <w:right w:val="none" w:sz="0" w:space="0" w:color="auto"/>
      </w:divBdr>
    </w:div>
    <w:div w:id="1035157784">
      <w:bodyDiv w:val="1"/>
      <w:marLeft w:val="0"/>
      <w:marRight w:val="0"/>
      <w:marTop w:val="0"/>
      <w:marBottom w:val="0"/>
      <w:divBdr>
        <w:top w:val="none" w:sz="0" w:space="0" w:color="auto"/>
        <w:left w:val="none" w:sz="0" w:space="0" w:color="auto"/>
        <w:bottom w:val="none" w:sz="0" w:space="0" w:color="auto"/>
        <w:right w:val="none" w:sz="0" w:space="0" w:color="auto"/>
      </w:divBdr>
    </w:div>
    <w:div w:id="1086616001">
      <w:bodyDiv w:val="1"/>
      <w:marLeft w:val="0"/>
      <w:marRight w:val="0"/>
      <w:marTop w:val="0"/>
      <w:marBottom w:val="0"/>
      <w:divBdr>
        <w:top w:val="none" w:sz="0" w:space="0" w:color="auto"/>
        <w:left w:val="none" w:sz="0" w:space="0" w:color="auto"/>
        <w:bottom w:val="none" w:sz="0" w:space="0" w:color="auto"/>
        <w:right w:val="none" w:sz="0" w:space="0" w:color="auto"/>
      </w:divBdr>
    </w:div>
    <w:div w:id="1330526164">
      <w:bodyDiv w:val="1"/>
      <w:marLeft w:val="0"/>
      <w:marRight w:val="0"/>
      <w:marTop w:val="0"/>
      <w:marBottom w:val="0"/>
      <w:divBdr>
        <w:top w:val="none" w:sz="0" w:space="0" w:color="auto"/>
        <w:left w:val="none" w:sz="0" w:space="0" w:color="auto"/>
        <w:bottom w:val="none" w:sz="0" w:space="0" w:color="auto"/>
        <w:right w:val="none" w:sz="0" w:space="0" w:color="auto"/>
      </w:divBdr>
    </w:div>
    <w:div w:id="17434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cslt.org/professional-autonomy-and-accountability-guidance" TargetMode="External"/><Relationship Id="rId18" Type="http://schemas.openxmlformats.org/officeDocument/2006/relationships/hyperlink" Target="https://www.rcslt.org/progressive-neurological-disorders" TargetMode="External"/><Relationship Id="rId26" Type="http://schemas.openxmlformats.org/officeDocument/2006/relationships/hyperlink" Target="http://www.hpc-uk.org/assets/documents/100023F1GuidanceonconfidentialityFINAL.pdf" TargetMode="External"/><Relationship Id="rId3" Type="http://schemas.microsoft.com/office/2007/relationships/stylesWithEffects" Target="stylesWithEffects.xml"/><Relationship Id="rId21" Type="http://schemas.openxmlformats.org/officeDocument/2006/relationships/hyperlink" Target="https://www.rcslt.org/confidentiality" TargetMode="External"/><Relationship Id="rId7" Type="http://schemas.openxmlformats.org/officeDocument/2006/relationships/endnotes" Target="endnotes.xml"/><Relationship Id="rId12" Type="http://schemas.openxmlformats.org/officeDocument/2006/relationships/hyperlink" Target="https://www.rcslt.org/professional-autonomy-and-accountability-guidance" TargetMode="External"/><Relationship Id="rId17" Type="http://schemas.openxmlformats.org/officeDocument/2006/relationships/hyperlink" Target="https://www.rcslt.org/duty-of-care" TargetMode="External"/><Relationship Id="rId25" Type="http://schemas.openxmlformats.org/officeDocument/2006/relationships/hyperlink" Target="https://www.rcslt.org/safeguarding" TargetMode="External"/><Relationship Id="rId2" Type="http://schemas.openxmlformats.org/officeDocument/2006/relationships/styles" Target="styles.xml"/><Relationship Id="rId16" Type="http://schemas.openxmlformats.org/officeDocument/2006/relationships/hyperlink" Target="https://www.rcslt.org/professional-autonomy-and-accountability-guidance" TargetMode="External"/><Relationship Id="rId20" Type="http://schemas.openxmlformats.org/officeDocument/2006/relationships/hyperlink" Target="https://www.rcslt.org/collaborative-workin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cslt.org/professional-autonomy-and-accountability-guidance" TargetMode="External"/><Relationship Id="rId24" Type="http://schemas.openxmlformats.org/officeDocument/2006/relationships/hyperlink" Target="https://www.rcslt.org/enabling-service-users-guidance" TargetMode="External"/><Relationship Id="rId5" Type="http://schemas.openxmlformats.org/officeDocument/2006/relationships/webSettings" Target="webSettings.xml"/><Relationship Id="rId15" Type="http://schemas.openxmlformats.org/officeDocument/2006/relationships/hyperlink" Target="https://www.rcslt.org/professional-autonomy-and-accountability-guidance" TargetMode="External"/><Relationship Id="rId23" Type="http://schemas.openxmlformats.org/officeDocument/2006/relationships/hyperlink" Target="https://www.rcslt.org/having-difficult-conversations-guidance" TargetMode="External"/><Relationship Id="rId28" Type="http://schemas.openxmlformats.org/officeDocument/2006/relationships/footer" Target="footer1.xml"/><Relationship Id="rId10" Type="http://schemas.openxmlformats.org/officeDocument/2006/relationships/hyperlink" Target="https://www.rcslt.org/professional-autonomy-and-accountability-guidance" TargetMode="External"/><Relationship Id="rId19" Type="http://schemas.openxmlformats.org/officeDocument/2006/relationships/hyperlink" Target="https://www.rcslt.org/counsellin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rcslt.org/professional-autonomy-and-accountability-guidance" TargetMode="External"/><Relationship Id="rId22" Type="http://schemas.openxmlformats.org/officeDocument/2006/relationships/hyperlink" Target="https://www.rcslt.org/consent"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Joowon Kim</cp:lastModifiedBy>
  <cp:revision>13</cp:revision>
  <cp:lastPrinted>2016-03-01T11:23:00Z</cp:lastPrinted>
  <dcterms:created xsi:type="dcterms:W3CDTF">2018-02-06T10:24:00Z</dcterms:created>
  <dcterms:modified xsi:type="dcterms:W3CDTF">2018-11-09T15:01:00Z</dcterms:modified>
</cp:coreProperties>
</file>