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963D7" w14:textId="77777777" w:rsidR="00D31ABC" w:rsidRPr="00422F5D" w:rsidRDefault="00D31ABC" w:rsidP="00D31ABC">
      <w:pPr>
        <w:pBdr>
          <w:bottom w:val="single" w:sz="12" w:space="14" w:color="auto"/>
        </w:pBdr>
        <w:jc w:val="center"/>
      </w:pPr>
      <w:r w:rsidRPr="00422F5D">
        <w:rPr>
          <w:noProof/>
          <w:lang w:eastAsia="en-GB"/>
        </w:rPr>
        <w:drawing>
          <wp:inline distT="0" distB="0" distL="0" distR="0" wp14:anchorId="5E45E6D3" wp14:editId="3AB509CA">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14:paraId="721B9064" w14:textId="4E455BC1" w:rsidR="00127D63" w:rsidRPr="00D31ABC" w:rsidRDefault="00D31ABC" w:rsidP="00D31ABC">
      <w:pPr>
        <w:jc w:val="center"/>
        <w:rPr>
          <w:b/>
          <w:sz w:val="48"/>
          <w:szCs w:val="48"/>
        </w:rPr>
      </w:pPr>
      <w:r w:rsidRPr="00422F5D">
        <w:rPr>
          <w:b/>
          <w:i/>
          <w:sz w:val="48"/>
          <w:szCs w:val="48"/>
        </w:rPr>
        <w:t>Practice</w:t>
      </w:r>
      <w:r w:rsidRPr="00422F5D">
        <w:rPr>
          <w:b/>
          <w:sz w:val="48"/>
          <w:szCs w:val="48"/>
        </w:rPr>
        <w:t xml:space="preserve"> Based Scenario</w:t>
      </w:r>
    </w:p>
    <w:p w14:paraId="5B32B9E6" w14:textId="6014CC94" w:rsidR="00D31ABC" w:rsidRDefault="00A6508A" w:rsidP="00D326F5">
      <w:pPr>
        <w:rPr>
          <w:rFonts w:cs="Times New Roman"/>
          <w:b/>
          <w:sz w:val="28"/>
          <w:szCs w:val="24"/>
        </w:rPr>
      </w:pPr>
      <w:r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5AC1FB34" wp14:editId="10FF6004">
                <wp:simplePos x="0" y="0"/>
                <wp:positionH relativeFrom="column">
                  <wp:posOffset>-47625</wp:posOffset>
                </wp:positionH>
                <wp:positionV relativeFrom="paragraph">
                  <wp:posOffset>70485</wp:posOffset>
                </wp:positionV>
                <wp:extent cx="5781675" cy="7334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5781675" cy="733425"/>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5.55pt;width:455.25pt;height:57.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" fillcolor="#00b050" strokecolor="white [3212]" strokeweight="2pt"/>
            </w:pict>
          </mc:Fallback>
        </mc:AlternateContent>
      </w:r>
      <w:r w:rsidR="00D31ABC">
        <w:rPr>
          <w:noProof/>
          <w:lang w:eastAsia="en-GB"/>
        </w:rPr>
        <mc:AlternateContent>
          <mc:Choice Requires="wps">
            <w:drawing>
              <wp:anchor distT="0" distB="0" distL="114300" distR="114300" simplePos="0" relativeHeight="251743232" behindDoc="0" locked="0" layoutInCell="1" allowOverlap="1" wp14:anchorId="593C1608" wp14:editId="18F92807">
                <wp:simplePos x="0" y="0"/>
                <wp:positionH relativeFrom="column">
                  <wp:posOffset>66675</wp:posOffset>
                </wp:positionH>
                <wp:positionV relativeFrom="paragraph">
                  <wp:posOffset>70485</wp:posOffset>
                </wp:positionV>
                <wp:extent cx="5734050" cy="733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33425"/>
                        </a:xfrm>
                        <a:prstGeom prst="rect">
                          <a:avLst/>
                        </a:prstGeom>
                        <a:noFill/>
                        <a:ln w="9525">
                          <a:noFill/>
                          <a:miter lim="800000"/>
                          <a:headEnd/>
                          <a:tailEnd/>
                        </a:ln>
                      </wps:spPr>
                      <wps:txbx>
                        <w:txbxContent>
                          <w:p w14:paraId="41AA6B98" w14:textId="33277D98" w:rsidR="00742F57" w:rsidRPr="00742F57" w:rsidRDefault="00D31ABC" w:rsidP="00742F57">
                            <w:pPr>
                              <w:rPr>
                                <w:b/>
                                <w:color w:val="FFFFFF" w:themeColor="background1"/>
                                <w:sz w:val="48"/>
                                <w:szCs w:val="48"/>
                              </w:rPr>
                            </w:pPr>
                            <w:r>
                              <w:rPr>
                                <w:b/>
                                <w:color w:val="FFFFFF" w:themeColor="background1"/>
                                <w:sz w:val="48"/>
                                <w:szCs w:val="48"/>
                              </w:rPr>
                              <w:t>Goal setting for</w:t>
                            </w:r>
                            <w:r w:rsidR="0057022A">
                              <w:rPr>
                                <w:b/>
                                <w:color w:val="FFFFFF" w:themeColor="background1"/>
                                <w:sz w:val="48"/>
                                <w:szCs w:val="48"/>
                              </w:rPr>
                              <w:t xml:space="preserve"> schools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5.55pt;width:451.5pt;height:57.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" filled="f" stroked="f">
                <v:textbox>
                  <w:txbxContent>
                    <w:p w14:paraId="41AA6B98" w14:textId="33277D98" w:rsidR="00742F57" w:rsidRPr="00742F57" w:rsidRDefault="00D31ABC" w:rsidP="00742F57">
                      <w:pPr>
                        <w:rPr>
                          <w:b/>
                          <w:color w:val="FFFFFF" w:themeColor="background1"/>
                          <w:sz w:val="48"/>
                          <w:szCs w:val="48"/>
                        </w:rPr>
                      </w:pPr>
                      <w:r>
                        <w:rPr>
                          <w:b/>
                          <w:color w:val="FFFFFF" w:themeColor="background1"/>
                          <w:sz w:val="48"/>
                          <w:szCs w:val="48"/>
                        </w:rPr>
                        <w:t>Goal setting for</w:t>
                      </w:r>
                      <w:r w:rsidR="0057022A">
                        <w:rPr>
                          <w:b/>
                          <w:color w:val="FFFFFF" w:themeColor="background1"/>
                          <w:sz w:val="48"/>
                          <w:szCs w:val="48"/>
                        </w:rPr>
                        <w:t xml:space="preserve"> schools</w:t>
                      </w:r>
                    </w:p>
                  </w:txbxContent>
                </v:textbox>
              </v:shape>
            </w:pict>
          </mc:Fallback>
        </mc:AlternateContent>
      </w:r>
    </w:p>
    <w:p w14:paraId="44128199" w14:textId="77777777" w:rsidR="00D31ABC" w:rsidRDefault="00D31ABC" w:rsidP="00D326F5">
      <w:pPr>
        <w:rPr>
          <w:rFonts w:cs="Times New Roman"/>
          <w:b/>
          <w:sz w:val="28"/>
          <w:szCs w:val="24"/>
        </w:rPr>
      </w:pPr>
    </w:p>
    <w:p w14:paraId="1502AAA5" w14:textId="77777777" w:rsidR="00D31ABC" w:rsidRDefault="00D31ABC" w:rsidP="00D326F5">
      <w:pPr>
        <w:rPr>
          <w:rFonts w:cs="Times New Roman"/>
          <w:b/>
          <w:sz w:val="28"/>
          <w:szCs w:val="24"/>
        </w:rPr>
      </w:pPr>
    </w:p>
    <w:p w14:paraId="267F3993" w14:textId="269D1A32" w:rsidR="00D326F5" w:rsidRDefault="00D326F5" w:rsidP="00D326F5">
      <w:pPr>
        <w:rPr>
          <w:rFonts w:ascii="Times New Roman" w:hAnsi="Times New Roman" w:cs="Times New Roman"/>
          <w:b/>
          <w:szCs w:val="24"/>
        </w:rPr>
      </w:pPr>
      <w:r>
        <w:rPr>
          <w:rFonts w:cs="Times New Roman"/>
          <w:b/>
          <w:sz w:val="28"/>
          <w:szCs w:val="24"/>
        </w:rPr>
        <w:t>About this document</w:t>
      </w:r>
    </w:p>
    <w:p w14:paraId="79D08FF2" w14:textId="5AEF296F" w:rsidR="00D326F5" w:rsidRPr="00E07144" w:rsidRDefault="00D326F5" w:rsidP="00D326F5">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14:paraId="512F250F" w14:textId="1137B2F7" w:rsidR="00D326F5" w:rsidRPr="00E07144" w:rsidRDefault="00D326F5" w:rsidP="00D326F5">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w:t>
      </w:r>
      <w:r w:rsidR="00497D8E" w:rsidRPr="00E07144">
        <w:rPr>
          <w:rFonts w:cs="Times New Roman"/>
          <w:sz w:val="24"/>
          <w:szCs w:val="24"/>
        </w:rPr>
        <w:t>e.g.</w:t>
      </w:r>
      <w:r w:rsidRPr="00E07144">
        <w:rPr>
          <w:rFonts w:cs="Times New Roman"/>
          <w:sz w:val="24"/>
          <w:szCs w:val="24"/>
        </w:rPr>
        <w:t xml:space="preserve">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14:paraId="18AD8AE4" w14:textId="77777777" w:rsidR="00D326F5" w:rsidRPr="00E07144" w:rsidRDefault="00D326F5" w:rsidP="00D326F5">
      <w:pPr>
        <w:spacing w:line="360" w:lineRule="auto"/>
        <w:rPr>
          <w:rFonts w:cs="Times New Roman"/>
          <w:sz w:val="24"/>
        </w:rPr>
      </w:pPr>
      <w:r w:rsidRPr="00E07144">
        <w:rPr>
          <w:rFonts w:cs="Times New Roman"/>
          <w:sz w:val="24"/>
        </w:rPr>
        <w:t>This document is broken into five parts:</w:t>
      </w:r>
    </w:p>
    <w:p w14:paraId="54B60985" w14:textId="77777777" w:rsidR="00D326F5" w:rsidRPr="00E07144" w:rsidRDefault="00D326F5" w:rsidP="00D874C0">
      <w:pPr>
        <w:pStyle w:val="ListParagraph"/>
        <w:numPr>
          <w:ilvl w:val="0"/>
          <w:numId w:val="1"/>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14:paraId="66981219" w14:textId="77777777" w:rsidR="00D326F5" w:rsidRPr="00E07144" w:rsidRDefault="00D326F5" w:rsidP="00D874C0">
      <w:pPr>
        <w:pStyle w:val="ListParagraph"/>
        <w:numPr>
          <w:ilvl w:val="0"/>
          <w:numId w:val="1"/>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14:paraId="72FB40AA" w14:textId="77777777" w:rsidR="00D326F5" w:rsidRPr="00E07144" w:rsidRDefault="00D326F5" w:rsidP="00D874C0">
      <w:pPr>
        <w:pStyle w:val="ListParagraph"/>
        <w:numPr>
          <w:ilvl w:val="0"/>
          <w:numId w:val="1"/>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14:paraId="2BECB611" w14:textId="77777777" w:rsidR="00D326F5" w:rsidRPr="00E07144" w:rsidRDefault="00D326F5" w:rsidP="00D874C0">
      <w:pPr>
        <w:pStyle w:val="ListParagraph"/>
        <w:numPr>
          <w:ilvl w:val="0"/>
          <w:numId w:val="1"/>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14:paraId="33116AD7" w14:textId="77777777" w:rsidR="00D326F5" w:rsidRDefault="00D326F5" w:rsidP="00D874C0">
      <w:pPr>
        <w:pStyle w:val="ListParagraph"/>
        <w:numPr>
          <w:ilvl w:val="0"/>
          <w:numId w:val="1"/>
        </w:numPr>
        <w:spacing w:line="360" w:lineRule="auto"/>
        <w:rPr>
          <w:rFonts w:cs="Times New Roman"/>
          <w:sz w:val="24"/>
        </w:rPr>
      </w:pPr>
      <w:r w:rsidRPr="00E07144">
        <w:rPr>
          <w:rFonts w:cs="Times New Roman"/>
          <w:b/>
          <w:sz w:val="24"/>
        </w:rPr>
        <w:t xml:space="preserve">Sources of further information: </w:t>
      </w:r>
      <w:r>
        <w:rPr>
          <w:rFonts w:cs="Times New Roman"/>
          <w:sz w:val="24"/>
        </w:rPr>
        <w:t>links to CQ Live themes</w:t>
      </w:r>
    </w:p>
    <w:p w14:paraId="3E3C8A94" w14:textId="3B6935EE" w:rsidR="00F52CCE" w:rsidRPr="00E07144" w:rsidRDefault="00D326F5" w:rsidP="00D874C0">
      <w:pPr>
        <w:pStyle w:val="ListParagraph"/>
        <w:numPr>
          <w:ilvl w:val="0"/>
          <w:numId w:val="1"/>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p w14:paraId="339D2CC1" w14:textId="394F04AC" w:rsidR="00B41894" w:rsidRDefault="00B41894" w:rsidP="00F52CCE">
      <w:pPr>
        <w:rPr>
          <w:rFonts w:ascii="Times New Roman" w:hAnsi="Times New Roman" w:cs="Times New Roman"/>
        </w:rPr>
      </w:pPr>
    </w:p>
    <w:p w14:paraId="2FCAAB8D" w14:textId="012A13A0" w:rsidR="00B41894" w:rsidRDefault="00B41894" w:rsidP="00F52CCE">
      <w:pPr>
        <w:rPr>
          <w:rFonts w:ascii="Times New Roman" w:hAnsi="Times New Roman" w:cs="Times New Roman"/>
        </w:rPr>
      </w:pPr>
    </w:p>
    <w:p w14:paraId="0D2405FC" w14:textId="36D8F23D" w:rsidR="006870E4" w:rsidRDefault="000D706B"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0C6C04EE" wp14:editId="293C0231">
                <wp:simplePos x="0" y="0"/>
                <wp:positionH relativeFrom="column">
                  <wp:posOffset>-12700</wp:posOffset>
                </wp:positionH>
                <wp:positionV relativeFrom="paragraph">
                  <wp:posOffset>317500</wp:posOffset>
                </wp:positionV>
                <wp:extent cx="5629275" cy="71374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13740"/>
                        </a:xfrm>
                        <a:prstGeom prst="rect">
                          <a:avLst/>
                        </a:prstGeom>
                        <a:noFill/>
                        <a:ln w="9525">
                          <a:noFill/>
                          <a:miter lim="800000"/>
                          <a:headEnd/>
                          <a:tailEnd/>
                        </a:ln>
                      </wps:spPr>
                      <wps:txbx>
                        <w:txbxContent>
                          <w:p w14:paraId="72FED049" w14:textId="39B4DA95" w:rsidR="0088216A" w:rsidRPr="00732F5F" w:rsidRDefault="000D706B" w:rsidP="00D874C0">
                            <w:pPr>
                              <w:pStyle w:val="ListParagraph"/>
                              <w:numPr>
                                <w:ilvl w:val="0"/>
                                <w:numId w:val="9"/>
                              </w:numPr>
                              <w:rPr>
                                <w:b/>
                                <w:color w:val="FFFFFF" w:themeColor="background1"/>
                                <w:sz w:val="48"/>
                                <w:szCs w:val="48"/>
                              </w:rPr>
                            </w:pPr>
                            <w:r w:rsidRPr="00732F5F">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C6C04EE" id="_x0000_s1027" type="#_x0000_t202" style="position:absolute;margin-left:-1pt;margin-top:25pt;width:443.25pt;height:56.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" filled="f" stroked="f">
                <v:textbox>
                  <w:txbxContent>
                    <w:p w14:paraId="72FED049" w14:textId="39B4DA95" w:rsidR="0088216A" w:rsidRPr="00732F5F" w:rsidRDefault="000D706B" w:rsidP="00D874C0">
                      <w:pPr>
                        <w:pStyle w:val="ListParagraph"/>
                        <w:numPr>
                          <w:ilvl w:val="0"/>
                          <w:numId w:val="9"/>
                        </w:numPr>
                        <w:rPr>
                          <w:b/>
                          <w:color w:val="FFFFFF" w:themeColor="background1"/>
                          <w:sz w:val="48"/>
                          <w:szCs w:val="48"/>
                        </w:rPr>
                      </w:pPr>
                      <w:r w:rsidRPr="00732F5F">
                        <w:rPr>
                          <w:b/>
                          <w:color w:val="FFFFFF" w:themeColor="background1"/>
                          <w:sz w:val="48"/>
                          <w:szCs w:val="48"/>
                        </w:rPr>
                        <w:t>The scenario</w:t>
                      </w:r>
                    </w:p>
                  </w:txbxContent>
                </v:textbox>
              </v:shape>
            </w:pict>
          </mc:Fallback>
        </mc:AlternateContent>
      </w:r>
    </w:p>
    <w:p w14:paraId="3A064C25" w14:textId="0FEBEF1E"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256AB4D4" wp14:editId="09A7E171">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14:paraId="06BDCAE5" w14:textId="0A126366" w:rsidR="00247518" w:rsidRDefault="00247518" w:rsidP="008155DA">
      <w:pPr>
        <w:spacing w:line="360" w:lineRule="auto"/>
        <w:rPr>
          <w:rFonts w:cs="Times New Roman"/>
          <w:b/>
          <w:bCs/>
          <w:sz w:val="28"/>
        </w:rPr>
      </w:pPr>
    </w:p>
    <w:p w14:paraId="06BBF601" w14:textId="77777777" w:rsidR="003951E2" w:rsidRPr="00211657" w:rsidRDefault="003951E2" w:rsidP="003951E2">
      <w:pPr>
        <w:spacing w:line="360" w:lineRule="auto"/>
        <w:rPr>
          <w:rFonts w:cs="Times New Roman"/>
          <w:b/>
          <w:bCs/>
          <w:sz w:val="24"/>
          <w:szCs w:val="24"/>
        </w:rPr>
      </w:pPr>
      <w:r w:rsidRPr="00211657">
        <w:rPr>
          <w:rFonts w:cs="Times New Roman"/>
          <w:b/>
          <w:bCs/>
          <w:sz w:val="24"/>
          <w:szCs w:val="24"/>
        </w:rPr>
        <w:t xml:space="preserve">You are seeing a child in clinic and identify that as part of their goals, some issues need to be addressed in the school environment. </w:t>
      </w:r>
    </w:p>
    <w:p w14:paraId="500B9482" w14:textId="73D93EBB" w:rsidR="003951E2" w:rsidRPr="00211657" w:rsidRDefault="003951E2" w:rsidP="003951E2">
      <w:pPr>
        <w:spacing w:line="360" w:lineRule="auto"/>
        <w:rPr>
          <w:rFonts w:cs="Times New Roman"/>
          <w:b/>
          <w:bCs/>
          <w:sz w:val="24"/>
          <w:szCs w:val="24"/>
        </w:rPr>
      </w:pPr>
      <w:r w:rsidRPr="00211657">
        <w:rPr>
          <w:rFonts w:cs="Times New Roman"/>
          <w:b/>
          <w:bCs/>
          <w:sz w:val="24"/>
          <w:szCs w:val="24"/>
        </w:rPr>
        <w:t>The school has a poor history of effectively supporting children with special needs. How can you ensure effective engagement with the school to ensure the child’s goals are achieved?</w:t>
      </w:r>
    </w:p>
    <w:p w14:paraId="60DC83DF" w14:textId="77777777" w:rsidR="003951E2" w:rsidRPr="003951E2" w:rsidRDefault="003951E2" w:rsidP="003951E2">
      <w:pPr>
        <w:spacing w:line="360" w:lineRule="auto"/>
        <w:rPr>
          <w:rFonts w:cs="Times New Roman"/>
          <w:b/>
          <w:bCs/>
          <w:sz w:val="28"/>
          <w:szCs w:val="28"/>
        </w:rPr>
      </w:pPr>
    </w:p>
    <w:p w14:paraId="674D2FB1" w14:textId="77777777" w:rsidR="003951E2" w:rsidRDefault="003951E2" w:rsidP="003951E2">
      <w:pPr>
        <w:jc w:val="center"/>
        <w:rPr>
          <w:rFonts w:cs="Times New Roman"/>
          <w:b/>
          <w:bCs/>
          <w:sz w:val="28"/>
        </w:rPr>
      </w:pPr>
      <w:r>
        <w:rPr>
          <w:rFonts w:cs="Times New Roman"/>
          <w:b/>
          <w:bCs/>
          <w:noProof/>
          <w:sz w:val="28"/>
          <w:lang w:eastAsia="en-GB"/>
        </w:rPr>
        <w:drawing>
          <wp:inline distT="0" distB="0" distL="0" distR="0" wp14:anchorId="6F4D9E2A" wp14:editId="0FB9AE2B">
            <wp:extent cx="3381375" cy="2259872"/>
            <wp:effectExtent l="0" t="0" r="0" b="7620"/>
            <wp:docPr id="4" name="Picture 4" descr="N:\JOINT_PROJECTS\Practice based scenarios\Pictures\SC_44_goals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OINT_PROJECTS\Practice based scenarios\Pictures\SC_44_goals scho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1375" cy="2259872"/>
                    </a:xfrm>
                    <a:prstGeom prst="rect">
                      <a:avLst/>
                    </a:prstGeom>
                    <a:noFill/>
                    <a:ln>
                      <a:noFill/>
                    </a:ln>
                  </pic:spPr>
                </pic:pic>
              </a:graphicData>
            </a:graphic>
          </wp:inline>
        </w:drawing>
      </w:r>
    </w:p>
    <w:p w14:paraId="172B8BCB" w14:textId="77777777" w:rsidR="003951E2" w:rsidRDefault="003951E2" w:rsidP="003951E2">
      <w:pPr>
        <w:jc w:val="center"/>
        <w:rPr>
          <w:rFonts w:cs="Times New Roman"/>
          <w:b/>
          <w:bCs/>
          <w:sz w:val="28"/>
        </w:rPr>
      </w:pPr>
    </w:p>
    <w:p w14:paraId="7C9EB333" w14:textId="77777777" w:rsidR="003951E2" w:rsidRPr="00732F5F" w:rsidRDefault="003951E2" w:rsidP="003951E2">
      <w:pPr>
        <w:rPr>
          <w:rFonts w:cs="Times New Roman"/>
          <w:b/>
          <w:bCs/>
          <w:sz w:val="28"/>
        </w:rPr>
      </w:pPr>
      <w:r>
        <w:rPr>
          <w:rFonts w:cs="Times New Roman"/>
          <w:b/>
          <w:bCs/>
          <w:sz w:val="28"/>
        </w:rPr>
        <w:t>W</w:t>
      </w:r>
      <w:r w:rsidRPr="003A455F">
        <w:rPr>
          <w:rFonts w:cs="Times New Roman"/>
          <w:b/>
          <w:bCs/>
          <w:sz w:val="28"/>
        </w:rPr>
        <w:t>hat do you do in this scenario</w:t>
      </w:r>
      <w:r>
        <w:rPr>
          <w:rFonts w:cs="Times New Roman"/>
          <w:b/>
          <w:bCs/>
          <w:sz w:val="28"/>
        </w:rPr>
        <w:t>?</w:t>
      </w:r>
    </w:p>
    <w:p w14:paraId="7D622ADE" w14:textId="3A139277" w:rsidR="00B41894" w:rsidRDefault="00D31ABC">
      <w:pPr>
        <w:rPr>
          <w:b/>
          <w:bCs/>
        </w:rPr>
      </w:pPr>
      <w:r>
        <w:rPr>
          <w:b/>
          <w:bCs/>
        </w:rPr>
        <w:br w:type="page"/>
      </w:r>
    </w:p>
    <w:p w14:paraId="4709B467" w14:textId="77777777" w:rsidR="00B41894" w:rsidRDefault="00B41894">
      <w:pPr>
        <w:rPr>
          <w:b/>
          <w:bCs/>
        </w:rPr>
      </w:pPr>
    </w:p>
    <w:p w14:paraId="5A5AAC35" w14:textId="77777777" w:rsidR="00B41894" w:rsidRDefault="006205D5">
      <w:pPr>
        <w:rPr>
          <w:b/>
          <w:bCs/>
        </w:rPr>
      </w:pPr>
      <w:r w:rsidRPr="007F4DC8">
        <w:rPr>
          <w:b/>
          <w:bCs/>
          <w:noProof/>
          <w:lang w:eastAsia="en-GB"/>
        </w:rPr>
        <mc:AlternateContent>
          <mc:Choice Requires="wps">
            <w:drawing>
              <wp:anchor distT="0" distB="0" distL="114300" distR="114300" simplePos="0" relativeHeight="251757568" behindDoc="0" locked="0" layoutInCell="1" allowOverlap="1" wp14:anchorId="19B0DD7B" wp14:editId="312D7ABF">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3E208A71" w14:textId="29678970" w:rsidR="007F4DC8" w:rsidRPr="00732F5F" w:rsidRDefault="007F4DC8" w:rsidP="00D874C0">
                            <w:pPr>
                              <w:pStyle w:val="ListParagraph"/>
                              <w:numPr>
                                <w:ilvl w:val="0"/>
                                <w:numId w:val="10"/>
                              </w:numPr>
                              <w:rPr>
                                <w:b/>
                                <w:color w:val="FFFFFF" w:themeColor="background1"/>
                                <w:sz w:val="48"/>
                                <w:szCs w:val="48"/>
                              </w:rPr>
                            </w:pPr>
                            <w:r w:rsidRPr="00732F5F">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9B0DD7B" id="_x0000_s1028" type="#_x0000_t202" style="position:absolute;margin-left:-2.25pt;margin-top:-14.7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" filled="f" stroked="f">
                <v:textbox>
                  <w:txbxContent>
                    <w:p w14:paraId="3E208A71" w14:textId="29678970" w:rsidR="007F4DC8" w:rsidRPr="00732F5F" w:rsidRDefault="007F4DC8" w:rsidP="00D874C0">
                      <w:pPr>
                        <w:pStyle w:val="ListParagraph"/>
                        <w:numPr>
                          <w:ilvl w:val="0"/>
                          <w:numId w:val="10"/>
                        </w:numPr>
                        <w:rPr>
                          <w:b/>
                          <w:color w:val="FFFFFF" w:themeColor="background1"/>
                          <w:sz w:val="48"/>
                          <w:szCs w:val="48"/>
                        </w:rPr>
                      </w:pPr>
                      <w:r w:rsidRPr="00732F5F">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38CABAAB" wp14:editId="5467FE52">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14:paraId="638D5075" w14:textId="77777777" w:rsidR="00B41894" w:rsidRDefault="00B41894">
      <w:pPr>
        <w:rPr>
          <w:b/>
          <w:bCs/>
        </w:rPr>
      </w:pPr>
    </w:p>
    <w:p w14:paraId="3F54853A" w14:textId="77777777" w:rsidR="00DE7AEC" w:rsidRPr="007F4DC8" w:rsidRDefault="00DE7AEC" w:rsidP="00DE7AEC">
      <w:pPr>
        <w:rPr>
          <w:b/>
          <w:bCs/>
        </w:rPr>
      </w:pPr>
      <w:r w:rsidRPr="003A455F">
        <w:rPr>
          <w:rFonts w:cs="Times New Roman"/>
          <w:b/>
          <w:bCs/>
          <w:sz w:val="28"/>
        </w:rPr>
        <w:t xml:space="preserve">What do you need to consider? </w:t>
      </w:r>
    </w:p>
    <w:p w14:paraId="2887CB0D" w14:textId="77777777"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14:paraId="7C858869" w14:textId="77777777" w:rsidR="007353D9" w:rsidRDefault="007353D9" w:rsidP="00927B25">
      <w:pPr>
        <w:rPr>
          <w:rFonts w:ascii="Trebuchet MS" w:hAnsi="Trebuchet MS"/>
          <w:b/>
          <w:bCs/>
        </w:rPr>
      </w:pPr>
    </w:p>
    <w:p w14:paraId="29CF2A6B" w14:textId="77777777" w:rsidR="00646C32" w:rsidRPr="00194E49" w:rsidRDefault="00646C32" w:rsidP="00927B25">
      <w:pPr>
        <w:rPr>
          <w:rFonts w:ascii="Trebuchet MS" w:hAnsi="Trebuchet MS"/>
          <w:b/>
          <w:bCs/>
          <w:sz w:val="24"/>
        </w:rPr>
      </w:pPr>
    </w:p>
    <w:p w14:paraId="0B9B1188" w14:textId="77777777" w:rsidR="00646C32" w:rsidRPr="00927B25" w:rsidRDefault="00646C32" w:rsidP="00646C32">
      <w:pPr>
        <w:ind w:left="360"/>
        <w:rPr>
          <w:rFonts w:ascii="Trebuchet MS" w:hAnsi="Trebuchet MS"/>
          <w:b/>
          <w:bCs/>
        </w:rPr>
      </w:pPr>
    </w:p>
    <w:p w14:paraId="56FC4CE5" w14:textId="77777777" w:rsidR="00646C32" w:rsidRDefault="00646C32" w:rsidP="00646C32">
      <w:pPr>
        <w:ind w:left="360"/>
        <w:rPr>
          <w:rFonts w:ascii="Trebuchet MS" w:hAnsi="Trebuchet MS"/>
          <w:b/>
          <w:bCs/>
        </w:rPr>
      </w:pPr>
    </w:p>
    <w:p w14:paraId="281ED9C4" w14:textId="77777777" w:rsidR="00927B25" w:rsidRPr="00927B25" w:rsidRDefault="00927B25" w:rsidP="00646C32">
      <w:pPr>
        <w:ind w:left="360"/>
        <w:rPr>
          <w:rFonts w:ascii="Trebuchet MS" w:hAnsi="Trebuchet MS"/>
          <w:b/>
          <w:bCs/>
        </w:rPr>
      </w:pPr>
    </w:p>
    <w:p w14:paraId="4294EF3F" w14:textId="77777777" w:rsidR="008C35E4" w:rsidRDefault="008C35E4" w:rsidP="00927B25">
      <w:pPr>
        <w:rPr>
          <w:rFonts w:ascii="Trebuchet MS" w:hAnsi="Trebuchet MS"/>
          <w:b/>
          <w:bCs/>
        </w:rPr>
      </w:pPr>
    </w:p>
    <w:p w14:paraId="66AB22D2" w14:textId="77777777" w:rsidR="00A56A0B" w:rsidRDefault="00A56A0B" w:rsidP="00927B25">
      <w:pPr>
        <w:rPr>
          <w:rFonts w:ascii="Trebuchet MS" w:hAnsi="Trebuchet MS"/>
          <w:b/>
          <w:bCs/>
        </w:rPr>
      </w:pPr>
    </w:p>
    <w:p w14:paraId="4E63B173" w14:textId="77777777" w:rsidR="00A56A0B" w:rsidRDefault="00A56A0B" w:rsidP="00927B25">
      <w:pPr>
        <w:rPr>
          <w:rFonts w:ascii="Trebuchet MS" w:hAnsi="Trebuchet MS"/>
          <w:b/>
          <w:bCs/>
        </w:rPr>
      </w:pPr>
    </w:p>
    <w:p w14:paraId="619B567A" w14:textId="77777777" w:rsidR="00646C32" w:rsidRDefault="00646C32" w:rsidP="00646C32">
      <w:pPr>
        <w:ind w:left="360"/>
        <w:rPr>
          <w:rFonts w:ascii="Trebuchet MS" w:hAnsi="Trebuchet MS"/>
          <w:b/>
          <w:bCs/>
        </w:rPr>
      </w:pPr>
    </w:p>
    <w:p w14:paraId="1F516E06" w14:textId="77777777" w:rsidR="00927B25" w:rsidRDefault="00927B25" w:rsidP="00646C32">
      <w:pPr>
        <w:ind w:left="360"/>
        <w:rPr>
          <w:rFonts w:ascii="Trebuchet MS" w:hAnsi="Trebuchet MS"/>
          <w:b/>
          <w:bCs/>
        </w:rPr>
      </w:pPr>
    </w:p>
    <w:p w14:paraId="11F69EA5" w14:textId="77777777" w:rsidR="008C35E4" w:rsidRPr="00927B25" w:rsidRDefault="008C35E4" w:rsidP="00646C32">
      <w:pPr>
        <w:ind w:left="360"/>
        <w:rPr>
          <w:rFonts w:ascii="Trebuchet MS" w:hAnsi="Trebuchet MS"/>
          <w:b/>
          <w:bCs/>
        </w:rPr>
      </w:pPr>
    </w:p>
    <w:p w14:paraId="3D30D7D7" w14:textId="77777777" w:rsidR="00646C32" w:rsidRPr="00927B25" w:rsidRDefault="00646C32" w:rsidP="00646C32">
      <w:pPr>
        <w:ind w:left="360"/>
        <w:rPr>
          <w:rFonts w:ascii="Trebuchet MS" w:hAnsi="Trebuchet MS"/>
          <w:b/>
          <w:bCs/>
        </w:rPr>
      </w:pPr>
    </w:p>
    <w:p w14:paraId="15D519EA" w14:textId="77777777" w:rsidR="00A56A0B" w:rsidRDefault="00A56A0B" w:rsidP="00A56A0B">
      <w:pPr>
        <w:rPr>
          <w:rFonts w:ascii="Trebuchet MS" w:hAnsi="Trebuchet MS"/>
          <w:b/>
          <w:bCs/>
        </w:rPr>
      </w:pPr>
    </w:p>
    <w:p w14:paraId="2B4FF270" w14:textId="77777777" w:rsidR="00A56A0B" w:rsidRDefault="00A56A0B" w:rsidP="00A56A0B">
      <w:pPr>
        <w:rPr>
          <w:rFonts w:ascii="Trebuchet MS" w:hAnsi="Trebuchet MS"/>
          <w:b/>
          <w:bCs/>
        </w:rPr>
      </w:pPr>
    </w:p>
    <w:p w14:paraId="351470A7" w14:textId="77777777" w:rsidR="00A56A0B" w:rsidRDefault="00A56A0B" w:rsidP="00A56A0B">
      <w:pPr>
        <w:rPr>
          <w:rFonts w:ascii="Trebuchet MS" w:hAnsi="Trebuchet MS"/>
          <w:b/>
          <w:bCs/>
        </w:rPr>
      </w:pPr>
    </w:p>
    <w:p w14:paraId="6C3298D2" w14:textId="77777777" w:rsidR="00A56A0B" w:rsidRPr="00927B25" w:rsidRDefault="00A56A0B" w:rsidP="00A56A0B">
      <w:pPr>
        <w:ind w:left="360"/>
        <w:rPr>
          <w:rFonts w:ascii="Trebuchet MS" w:hAnsi="Trebuchet MS"/>
          <w:b/>
          <w:bCs/>
        </w:rPr>
      </w:pPr>
    </w:p>
    <w:p w14:paraId="154F4498" w14:textId="77777777" w:rsidR="00A56A0B" w:rsidRDefault="00A56A0B">
      <w:pPr>
        <w:rPr>
          <w:rFonts w:ascii="Trebuchet MS" w:hAnsi="Trebuchet MS"/>
          <w:b/>
          <w:bCs/>
        </w:rPr>
      </w:pPr>
      <w:r>
        <w:rPr>
          <w:rFonts w:ascii="Trebuchet MS" w:hAnsi="Trebuchet MS"/>
          <w:b/>
          <w:bCs/>
        </w:rPr>
        <w:br w:type="page"/>
      </w:r>
    </w:p>
    <w:p w14:paraId="1D07428E" w14:textId="77777777"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34948594" wp14:editId="40D546EC">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20C3852C" w14:textId="77777777" w:rsidR="00267D44" w:rsidRPr="00267D44" w:rsidRDefault="00267D44" w:rsidP="00D874C0">
                            <w:pPr>
                              <w:pStyle w:val="ListParagraph"/>
                              <w:numPr>
                                <w:ilvl w:val="0"/>
                                <w:numId w:val="2"/>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10EA280" wp14:editId="397CEF6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14:paraId="3A90F211" w14:textId="77777777" w:rsidR="00267D44" w:rsidRDefault="00267D44" w:rsidP="00DE7AEC">
      <w:pPr>
        <w:rPr>
          <w:rFonts w:cs="Times New Roman"/>
          <w:b/>
          <w:bCs/>
          <w:noProof/>
          <w:sz w:val="28"/>
          <w:lang w:eastAsia="en-GB"/>
        </w:rPr>
      </w:pPr>
    </w:p>
    <w:p w14:paraId="65A33DA8" w14:textId="77777777"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14:paraId="42813ACF" w14:textId="77777777" w:rsidR="00646C32" w:rsidRPr="00927B25" w:rsidRDefault="00646C32" w:rsidP="00646C32">
      <w:pPr>
        <w:rPr>
          <w:rFonts w:ascii="Trebuchet MS" w:hAnsi="Trebuchet MS"/>
        </w:rPr>
      </w:pPr>
    </w:p>
    <w:p w14:paraId="72B9FCCD" w14:textId="77777777" w:rsidR="00927B25" w:rsidRPr="00927B25" w:rsidRDefault="00927B25" w:rsidP="00646C32">
      <w:pPr>
        <w:rPr>
          <w:rFonts w:ascii="Trebuchet MS" w:hAnsi="Trebuchet MS"/>
        </w:rPr>
      </w:pPr>
    </w:p>
    <w:p w14:paraId="64242A00" w14:textId="77777777" w:rsidR="00927B25" w:rsidRPr="00927B25" w:rsidRDefault="00927B25" w:rsidP="00646C32">
      <w:pPr>
        <w:rPr>
          <w:rFonts w:ascii="Trebuchet MS" w:hAnsi="Trebuchet MS"/>
        </w:rPr>
      </w:pPr>
    </w:p>
    <w:p w14:paraId="5A6C20A2" w14:textId="77777777" w:rsidR="00927B25" w:rsidRPr="00927B25" w:rsidRDefault="00927B25" w:rsidP="00646C32">
      <w:pPr>
        <w:rPr>
          <w:rFonts w:ascii="Trebuchet MS" w:hAnsi="Trebuchet MS"/>
        </w:rPr>
      </w:pPr>
    </w:p>
    <w:p w14:paraId="012CD081" w14:textId="77777777" w:rsidR="00927B25" w:rsidRPr="00927B25" w:rsidRDefault="00927B25" w:rsidP="00646C32">
      <w:pPr>
        <w:rPr>
          <w:rFonts w:ascii="Trebuchet MS" w:hAnsi="Trebuchet MS"/>
        </w:rPr>
      </w:pPr>
    </w:p>
    <w:p w14:paraId="2F479CB0" w14:textId="77777777" w:rsidR="00927B25" w:rsidRPr="00927B25" w:rsidRDefault="00927B25" w:rsidP="00646C32">
      <w:pPr>
        <w:rPr>
          <w:rFonts w:ascii="Trebuchet MS" w:hAnsi="Trebuchet MS"/>
        </w:rPr>
      </w:pPr>
    </w:p>
    <w:p w14:paraId="6952CBC6" w14:textId="77777777" w:rsidR="005B03DE" w:rsidRDefault="005B03DE">
      <w:pPr>
        <w:rPr>
          <w:rFonts w:ascii="Trebuchet MS" w:hAnsi="Trebuchet MS"/>
        </w:rPr>
      </w:pPr>
      <w:r>
        <w:rPr>
          <w:rFonts w:ascii="Trebuchet MS" w:hAnsi="Trebuchet MS"/>
        </w:rPr>
        <w:br w:type="page"/>
      </w:r>
    </w:p>
    <w:p w14:paraId="28606D58" w14:textId="77777777"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08F81EC7" wp14:editId="31C17729">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C9550EE" w14:textId="77777777" w:rsidR="00746299" w:rsidRPr="00746299" w:rsidRDefault="00BF3B9C" w:rsidP="00D874C0">
                            <w:pPr>
                              <w:pStyle w:val="ListParagraph"/>
                              <w:numPr>
                                <w:ilvl w:val="0"/>
                                <w:numId w:val="3"/>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66052294" wp14:editId="6E0C7AE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14:paraId="164F9540" w14:textId="77777777" w:rsidR="00B54130" w:rsidRPr="00DE7AEC" w:rsidRDefault="00B54130" w:rsidP="00B54130">
      <w:pPr>
        <w:pStyle w:val="ListParagraph"/>
        <w:ind w:left="360"/>
        <w:rPr>
          <w:rFonts w:ascii="Times New Roman" w:hAnsi="Times New Roman" w:cs="Times New Roman"/>
          <w:b/>
          <w:bCs/>
          <w:noProof/>
          <w:lang w:eastAsia="en-GB"/>
        </w:rPr>
      </w:pPr>
    </w:p>
    <w:p w14:paraId="31365631" w14:textId="1DBA1120" w:rsidR="00D326F5" w:rsidRPr="00C91E69" w:rsidRDefault="0007516C" w:rsidP="00D326F5">
      <w:pPr>
        <w:spacing w:line="360" w:lineRule="auto"/>
        <w:rPr>
          <w:rFonts w:cs="Times New Roman"/>
          <w:sz w:val="24"/>
        </w:rPr>
      </w:pPr>
      <w:r>
        <w:rPr>
          <w:rFonts w:cs="Times New Roman"/>
          <w:sz w:val="24"/>
        </w:rPr>
        <w:t xml:space="preserve">What </w:t>
      </w:r>
      <w:r w:rsidR="00281DD4">
        <w:rPr>
          <w:rFonts w:cs="Times New Roman"/>
          <w:sz w:val="24"/>
        </w:rPr>
        <w:t>is your duty of care</w:t>
      </w:r>
      <w:r w:rsidR="00E05FE8">
        <w:rPr>
          <w:rFonts w:cs="Times New Roman"/>
          <w:sz w:val="24"/>
        </w:rPr>
        <w:t xml:space="preserve"> in this kind of scenario</w:t>
      </w:r>
      <w:r w:rsidR="000E38CA">
        <w:rPr>
          <w:rFonts w:cs="Times New Roman"/>
          <w:sz w:val="24"/>
        </w:rPr>
        <w:t>?</w:t>
      </w:r>
      <w:r w:rsidR="00233F0F">
        <w:rPr>
          <w:rFonts w:cs="Times New Roman"/>
          <w:sz w:val="24"/>
        </w:rPr>
        <w:t xml:space="preserve"> </w:t>
      </w:r>
      <w:r w:rsidR="00D326F5" w:rsidRPr="00C91E69">
        <w:rPr>
          <w:rFonts w:cs="Times New Roman"/>
          <w:sz w:val="24"/>
        </w:rPr>
        <w:t xml:space="preserve">It is recommended that you think about the following prompt questions and formulate a considered strategy to deal with the problem. </w:t>
      </w:r>
    </w:p>
    <w:p w14:paraId="0C956CF2" w14:textId="66F101E9" w:rsidR="00D326F5" w:rsidRPr="00C91E69" w:rsidRDefault="00D326F5" w:rsidP="00D326F5">
      <w:pPr>
        <w:spacing w:line="360" w:lineRule="auto"/>
        <w:rPr>
          <w:rFonts w:cs="Times New Roman"/>
          <w:sz w:val="24"/>
          <w:szCs w:val="20"/>
        </w:rPr>
      </w:pPr>
      <w:r w:rsidRPr="00C91E69">
        <w:rPr>
          <w:rFonts w:cs="Times New Roman"/>
          <w:sz w:val="24"/>
        </w:rPr>
        <w:t>Remember that if you are faced with a similar situation you will need to think about it in relation to</w:t>
      </w:r>
      <w:r w:rsidRPr="00C91E69">
        <w:rPr>
          <w:rFonts w:cs="Times New Roman"/>
          <w:sz w:val="24"/>
          <w:szCs w:val="20"/>
        </w:rPr>
        <w:t xml:space="preserve"> the frameworks within which you work, such as the Health and Care Professions Council (HCPC) Standards, RCSLT professional guidance and resources, local and national policies and also policies of your employer (or your own policies if practising independently). </w:t>
      </w:r>
      <w:r w:rsidR="00406EE8">
        <w:rPr>
          <w:rFonts w:cs="Times New Roman"/>
          <w:sz w:val="24"/>
          <w:szCs w:val="20"/>
        </w:rPr>
        <w:t xml:space="preserve">Explore the information on this website </w:t>
      </w:r>
      <w:r w:rsidRPr="00C91E69">
        <w:rPr>
          <w:rFonts w:cs="Times New Roman"/>
          <w:sz w:val="24"/>
          <w:szCs w:val="20"/>
        </w:rPr>
        <w:t>and the list of prompts that follow, will help with your thinking.</w:t>
      </w:r>
    </w:p>
    <w:p w14:paraId="5B813CE8" w14:textId="77777777" w:rsidR="00D326F5" w:rsidRPr="00C91E69" w:rsidRDefault="00D326F5" w:rsidP="00D326F5">
      <w:pPr>
        <w:spacing w:line="360" w:lineRule="auto"/>
        <w:rPr>
          <w:rFonts w:cs="Times New Roman"/>
          <w:sz w:val="24"/>
        </w:rPr>
      </w:pPr>
      <w:r w:rsidRPr="00C91E69">
        <w:rPr>
          <w:rFonts w:cs="Times New Roman"/>
          <w:sz w:val="24"/>
          <w:szCs w:val="20"/>
        </w:rPr>
        <w:t>Please note that this list is not exhaustive and does not constitute legal advice.</w:t>
      </w:r>
    </w:p>
    <w:p w14:paraId="2EDA70B5" w14:textId="64D934E0" w:rsidR="000E38CA" w:rsidRPr="008A64AD" w:rsidRDefault="00C60695" w:rsidP="008A64AD">
      <w:pPr>
        <w:spacing w:line="360" w:lineRule="auto"/>
        <w:rPr>
          <w:rFonts w:cs="Times New Roman"/>
          <w:b/>
          <w:sz w:val="28"/>
          <w:szCs w:val="28"/>
        </w:rPr>
      </w:pPr>
      <w:r w:rsidRPr="00603B94">
        <w:rPr>
          <w:rFonts w:cs="Times New Roman"/>
          <w:b/>
          <w:sz w:val="28"/>
          <w:szCs w:val="28"/>
        </w:rPr>
        <w:t>Prompt questions to consider</w:t>
      </w:r>
    </w:p>
    <w:p w14:paraId="01184EF8" w14:textId="347EA162" w:rsidR="008A64AD" w:rsidRDefault="002C4ECB"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What steps should you take to engage with the school</w:t>
      </w:r>
      <w:r w:rsidR="008E15AF">
        <w:rPr>
          <w:rFonts w:cs="Times New Roman"/>
          <w:bCs/>
          <w:noProof/>
          <w:sz w:val="24"/>
          <w:szCs w:val="24"/>
          <w:lang w:eastAsia="en-GB"/>
        </w:rPr>
        <w:t>?</w:t>
      </w:r>
    </w:p>
    <w:p w14:paraId="36228656" w14:textId="2D14197B" w:rsidR="002C4ECB" w:rsidRDefault="002C4ECB"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How can you ensure the school is actively participating in supporting the child’s S/LT goals?</w:t>
      </w:r>
    </w:p>
    <w:p w14:paraId="06AAAD03" w14:textId="520AD68A" w:rsidR="008E15AF" w:rsidRDefault="008E15AF"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 xml:space="preserve">What do you need to consider </w:t>
      </w:r>
      <w:r w:rsidR="00497D8E">
        <w:rPr>
          <w:rFonts w:cs="Times New Roman"/>
          <w:bCs/>
          <w:noProof/>
          <w:sz w:val="24"/>
          <w:szCs w:val="24"/>
          <w:lang w:eastAsia="en-GB"/>
        </w:rPr>
        <w:t>when setting r</w:t>
      </w:r>
      <w:r>
        <w:rPr>
          <w:rFonts w:cs="Times New Roman"/>
          <w:bCs/>
          <w:noProof/>
          <w:sz w:val="24"/>
          <w:szCs w:val="24"/>
          <w:lang w:eastAsia="en-GB"/>
        </w:rPr>
        <w:t>ealistic, achievable time frames?</w:t>
      </w:r>
    </w:p>
    <w:p w14:paraId="3970451E" w14:textId="181E26EE" w:rsidR="002C4ECB" w:rsidRDefault="002C4ECB"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What documentation should you consider</w:t>
      </w:r>
      <w:r w:rsidR="008E15AF">
        <w:rPr>
          <w:rFonts w:cs="Times New Roman"/>
          <w:bCs/>
          <w:noProof/>
          <w:sz w:val="24"/>
          <w:szCs w:val="24"/>
          <w:lang w:eastAsia="en-GB"/>
        </w:rPr>
        <w:t>?</w:t>
      </w:r>
    </w:p>
    <w:p w14:paraId="4EA7ACE5" w14:textId="77777777" w:rsidR="00497D8E" w:rsidRDefault="008E15AF" w:rsidP="00497D8E">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Are there aspects of your service design that are limiting effective engagement with the school?</w:t>
      </w:r>
    </w:p>
    <w:p w14:paraId="4247A831" w14:textId="11A0BF63" w:rsidR="00FA3A10" w:rsidRPr="00497D8E" w:rsidRDefault="00FA3A10" w:rsidP="00497D8E">
      <w:pPr>
        <w:pStyle w:val="ListParagraph"/>
        <w:numPr>
          <w:ilvl w:val="0"/>
          <w:numId w:val="6"/>
        </w:numPr>
        <w:spacing w:line="360" w:lineRule="auto"/>
        <w:rPr>
          <w:rFonts w:cs="Times New Roman"/>
          <w:bCs/>
          <w:noProof/>
          <w:sz w:val="24"/>
          <w:szCs w:val="24"/>
          <w:lang w:eastAsia="en-GB"/>
        </w:rPr>
      </w:pPr>
      <w:r w:rsidRPr="00497D8E">
        <w:rPr>
          <w:rFonts w:cs="Times New Roman"/>
          <w:bCs/>
          <w:noProof/>
          <w:sz w:val="24"/>
          <w:szCs w:val="24"/>
          <w:lang w:eastAsia="en-GB"/>
        </w:rPr>
        <w:t>What other options do you have for supporting the childs communication goals outcide of the clinic?</w:t>
      </w:r>
    </w:p>
    <w:p w14:paraId="357C111B" w14:textId="77777777" w:rsidR="00EC720E" w:rsidRPr="00D31ABC" w:rsidRDefault="005D5E12" w:rsidP="00D31ABC">
      <w:pPr>
        <w:spacing w:line="360" w:lineRule="auto"/>
        <w:rPr>
          <w:rFonts w:cs="Times New Roman"/>
          <w:b/>
          <w:sz w:val="28"/>
          <w:szCs w:val="28"/>
        </w:rPr>
      </w:pPr>
      <w:r w:rsidRPr="007B24E8">
        <w:rPr>
          <w:rFonts w:cs="Times New Roman"/>
          <w:b/>
          <w:sz w:val="28"/>
          <w:szCs w:val="28"/>
        </w:rPr>
        <w:t>Possible next steps</w:t>
      </w:r>
    </w:p>
    <w:p w14:paraId="6E5E071B" w14:textId="31AB8299" w:rsidR="008A64AD" w:rsidRDefault="002C4ECB" w:rsidP="00D874C0">
      <w:pPr>
        <w:pStyle w:val="ListParagraph"/>
        <w:numPr>
          <w:ilvl w:val="0"/>
          <w:numId w:val="5"/>
        </w:numPr>
        <w:spacing w:line="360" w:lineRule="auto"/>
        <w:rPr>
          <w:rFonts w:cs="Times New Roman"/>
          <w:sz w:val="24"/>
        </w:rPr>
      </w:pPr>
      <w:r>
        <w:rPr>
          <w:rFonts w:cs="Times New Roman"/>
          <w:sz w:val="24"/>
        </w:rPr>
        <w:t>Contact the school/ arrange a meeting to speak directly with key providers</w:t>
      </w:r>
      <w:r w:rsidR="008E15AF">
        <w:rPr>
          <w:rFonts w:cs="Times New Roman"/>
          <w:sz w:val="24"/>
        </w:rPr>
        <w:t>.</w:t>
      </w:r>
    </w:p>
    <w:p w14:paraId="5BC33312" w14:textId="3CE82A4C" w:rsidR="00AA3110" w:rsidRDefault="002C4ECB" w:rsidP="00D874C0">
      <w:pPr>
        <w:pStyle w:val="ListParagraph"/>
        <w:numPr>
          <w:ilvl w:val="0"/>
          <w:numId w:val="5"/>
        </w:numPr>
        <w:spacing w:line="360" w:lineRule="auto"/>
        <w:rPr>
          <w:rFonts w:cs="Times New Roman"/>
          <w:sz w:val="24"/>
        </w:rPr>
      </w:pPr>
      <w:r>
        <w:rPr>
          <w:rFonts w:cs="Times New Roman"/>
          <w:sz w:val="24"/>
        </w:rPr>
        <w:t>Consider joint sessions in the school</w:t>
      </w:r>
      <w:r w:rsidR="008E15AF">
        <w:rPr>
          <w:rFonts w:cs="Times New Roman"/>
          <w:sz w:val="24"/>
        </w:rPr>
        <w:t>.</w:t>
      </w:r>
    </w:p>
    <w:p w14:paraId="41561EAC" w14:textId="7BC12CFF" w:rsidR="008A64AD" w:rsidRDefault="002C4ECB" w:rsidP="00D874C0">
      <w:pPr>
        <w:pStyle w:val="ListParagraph"/>
        <w:numPr>
          <w:ilvl w:val="0"/>
          <w:numId w:val="5"/>
        </w:numPr>
        <w:spacing w:line="360" w:lineRule="auto"/>
        <w:rPr>
          <w:rFonts w:cs="Times New Roman"/>
          <w:sz w:val="24"/>
        </w:rPr>
      </w:pPr>
      <w:r>
        <w:rPr>
          <w:rFonts w:cs="Times New Roman"/>
          <w:sz w:val="24"/>
        </w:rPr>
        <w:t>Provide clear documentation and feedback tools for goals set</w:t>
      </w:r>
      <w:r w:rsidR="008E15AF">
        <w:rPr>
          <w:rFonts w:cs="Times New Roman"/>
          <w:sz w:val="24"/>
        </w:rPr>
        <w:t>.</w:t>
      </w:r>
      <w:r>
        <w:rPr>
          <w:rFonts w:cs="Times New Roman"/>
          <w:sz w:val="24"/>
        </w:rPr>
        <w:t xml:space="preserve"> </w:t>
      </w:r>
    </w:p>
    <w:p w14:paraId="38EADE16" w14:textId="6A954692" w:rsidR="008E15AF" w:rsidRDefault="008E15AF" w:rsidP="00D874C0">
      <w:pPr>
        <w:pStyle w:val="ListParagraph"/>
        <w:numPr>
          <w:ilvl w:val="0"/>
          <w:numId w:val="5"/>
        </w:numPr>
        <w:spacing w:line="360" w:lineRule="auto"/>
        <w:rPr>
          <w:rFonts w:cs="Times New Roman"/>
          <w:sz w:val="24"/>
        </w:rPr>
      </w:pPr>
      <w:r>
        <w:rPr>
          <w:rFonts w:cs="Times New Roman"/>
          <w:sz w:val="24"/>
        </w:rPr>
        <w:t>Discuss with the school what barriers they may be facing in supporting the child’s speech and language needs.</w:t>
      </w:r>
    </w:p>
    <w:p w14:paraId="5304D665" w14:textId="076BC96B" w:rsidR="003951E2" w:rsidRPr="00233F0F" w:rsidRDefault="008E15AF" w:rsidP="00233F0F">
      <w:pPr>
        <w:pStyle w:val="ListParagraph"/>
        <w:numPr>
          <w:ilvl w:val="0"/>
          <w:numId w:val="5"/>
        </w:numPr>
        <w:spacing w:line="360" w:lineRule="auto"/>
        <w:rPr>
          <w:rFonts w:cs="Times New Roman"/>
          <w:sz w:val="24"/>
        </w:rPr>
      </w:pPr>
      <w:r>
        <w:rPr>
          <w:rFonts w:cs="Times New Roman"/>
          <w:sz w:val="24"/>
        </w:rPr>
        <w:t>Consider your service delivery model in relation to outcomes and time management.</w:t>
      </w:r>
      <w:r w:rsidR="003951E2" w:rsidRPr="00233F0F">
        <w:rPr>
          <w:rFonts w:cs="Times New Roman"/>
          <w:sz w:val="24"/>
        </w:rPr>
        <w:br w:type="page"/>
      </w:r>
    </w:p>
    <w:p w14:paraId="6A8CD901" w14:textId="77777777" w:rsidR="002518D4" w:rsidRPr="00787064" w:rsidRDefault="002518D4" w:rsidP="00787064">
      <w:pPr>
        <w:rPr>
          <w:rFonts w:ascii="Trebuchet MS" w:hAnsi="Trebuchet MS"/>
          <w:bCs/>
          <w:noProof/>
          <w:sz w:val="24"/>
          <w:szCs w:val="24"/>
          <w:lang w:eastAsia="en-GB"/>
        </w:rPr>
      </w:pPr>
      <w:r w:rsidRPr="002518D4">
        <w:rPr>
          <w:noProof/>
          <w:lang w:eastAsia="en-GB"/>
        </w:rPr>
        <w:lastRenderedPageBreak/>
        <mc:AlternateContent>
          <mc:Choice Requires="wps">
            <w:drawing>
              <wp:anchor distT="0" distB="0" distL="114300" distR="114300" simplePos="0" relativeHeight="251766784" behindDoc="0" locked="0" layoutInCell="1" allowOverlap="1" wp14:anchorId="6FD4DD44" wp14:editId="54396D9E">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9843347" w14:textId="77777777" w:rsidR="002518D4" w:rsidRPr="002518D4" w:rsidRDefault="002518D4" w:rsidP="00D874C0">
                            <w:pPr>
                              <w:pStyle w:val="ListParagraph"/>
                              <w:numPr>
                                <w:ilvl w:val="0"/>
                                <w:numId w:val="4"/>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32"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noProof/>
          <w:lang w:eastAsia="en-GB"/>
        </w:rPr>
        <mc:AlternateContent>
          <mc:Choice Requires="wps">
            <w:drawing>
              <wp:anchor distT="0" distB="0" distL="114300" distR="114300" simplePos="0" relativeHeight="251765760" behindDoc="0" locked="0" layoutInCell="1" allowOverlap="1" wp14:anchorId="3A2F203D" wp14:editId="3CF495D5">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14:paraId="386DFBCB" w14:textId="77777777" w:rsidR="002518D4" w:rsidRDefault="002518D4" w:rsidP="00572818">
      <w:pPr>
        <w:pStyle w:val="ListParagraph"/>
        <w:rPr>
          <w:rFonts w:ascii="Trebuchet MS" w:hAnsi="Trebuchet MS"/>
          <w:bCs/>
          <w:noProof/>
          <w:sz w:val="24"/>
          <w:szCs w:val="24"/>
          <w:lang w:eastAsia="en-GB"/>
        </w:rPr>
      </w:pPr>
    </w:p>
    <w:p w14:paraId="6E615AF5" w14:textId="77777777" w:rsidR="002518D4" w:rsidRDefault="002518D4" w:rsidP="00572818">
      <w:pPr>
        <w:pStyle w:val="ListParagraph"/>
        <w:rPr>
          <w:rFonts w:ascii="Trebuchet MS" w:hAnsi="Trebuchet MS"/>
          <w:bCs/>
          <w:noProof/>
          <w:sz w:val="24"/>
          <w:szCs w:val="24"/>
          <w:lang w:eastAsia="en-GB"/>
        </w:rPr>
      </w:pPr>
    </w:p>
    <w:p w14:paraId="18330570" w14:textId="77777777" w:rsidR="003951E2" w:rsidRDefault="003951E2" w:rsidP="003951E2">
      <w:pPr>
        <w:pStyle w:val="ListParagraph"/>
        <w:rPr>
          <w:rFonts w:ascii="Trebuchet MS" w:hAnsi="Trebuchet MS"/>
          <w:bCs/>
          <w:noProof/>
          <w:sz w:val="24"/>
          <w:szCs w:val="24"/>
          <w:lang w:eastAsia="en-GB"/>
        </w:rPr>
      </w:pPr>
    </w:p>
    <w:p w14:paraId="786447A7" w14:textId="77777777" w:rsidR="003951E2" w:rsidRPr="003951E2" w:rsidRDefault="003951E2" w:rsidP="003951E2">
      <w:pPr>
        <w:spacing w:line="360" w:lineRule="auto"/>
        <w:rPr>
          <w:b/>
          <w:bCs/>
          <w:noProof/>
          <w:sz w:val="24"/>
          <w:szCs w:val="24"/>
        </w:rPr>
      </w:pPr>
      <w:r w:rsidRPr="003951E2">
        <w:rPr>
          <w:b/>
          <w:bCs/>
          <w:noProof/>
          <w:sz w:val="24"/>
          <w:szCs w:val="24"/>
        </w:rPr>
        <w:t>The following information in the professional accountability and autonomy, and professional guidance sections of the RCSLT website is also particularly relevant:</w:t>
      </w:r>
    </w:p>
    <w:p w14:paraId="5DD2F601" w14:textId="04BEF575" w:rsidR="00D31ABC" w:rsidRPr="00A6508A" w:rsidRDefault="00A6508A" w:rsidP="003951E2">
      <w:pPr>
        <w:spacing w:line="360" w:lineRule="auto"/>
        <w:rPr>
          <w:bCs/>
          <w:noProof/>
          <w:sz w:val="24"/>
          <w:szCs w:val="24"/>
        </w:rPr>
      </w:pPr>
      <w:r w:rsidRPr="00A6508A">
        <w:rPr>
          <w:bCs/>
          <w:noProof/>
          <w:sz w:val="24"/>
          <w:szCs w:val="24"/>
        </w:rPr>
        <w:t>1 -</w:t>
      </w:r>
      <w:r w:rsidR="00D31ABC" w:rsidRPr="00A6508A">
        <w:rPr>
          <w:bCs/>
          <w:noProof/>
          <w:sz w:val="24"/>
          <w:szCs w:val="24"/>
        </w:rPr>
        <w:t xml:space="preserve"> </w:t>
      </w:r>
      <w:hyperlink r:id="rId10" w:anchor="section-5" w:history="1">
        <w:r w:rsidR="00D31ABC" w:rsidRPr="00A6508A">
          <w:rPr>
            <w:rStyle w:val="Hyperlink"/>
            <w:bCs/>
            <w:noProof/>
            <w:sz w:val="24"/>
            <w:szCs w:val="24"/>
          </w:rPr>
          <w:t>Promote and safeguard the interests of service users and carers</w:t>
        </w:r>
      </w:hyperlink>
    </w:p>
    <w:p w14:paraId="01347B0E" w14:textId="6A8F23F4" w:rsidR="00D31ABC" w:rsidRPr="00A6508A" w:rsidRDefault="00D31ABC" w:rsidP="003951E2">
      <w:pPr>
        <w:spacing w:line="360" w:lineRule="auto"/>
        <w:rPr>
          <w:bCs/>
          <w:noProof/>
          <w:sz w:val="24"/>
          <w:szCs w:val="24"/>
        </w:rPr>
      </w:pPr>
      <w:r w:rsidRPr="00A6508A">
        <w:rPr>
          <w:bCs/>
          <w:noProof/>
          <w:sz w:val="24"/>
          <w:szCs w:val="24"/>
        </w:rPr>
        <w:t xml:space="preserve">2 - </w:t>
      </w:r>
      <w:hyperlink r:id="rId11" w:anchor="section-6" w:history="1">
        <w:r w:rsidRPr="00A6508A">
          <w:rPr>
            <w:rStyle w:val="Hyperlink"/>
            <w:bCs/>
            <w:noProof/>
            <w:sz w:val="24"/>
            <w:szCs w:val="24"/>
          </w:rPr>
          <w:t>Communicate appropriately and effectively</w:t>
        </w:r>
      </w:hyperlink>
    </w:p>
    <w:p w14:paraId="00543F71" w14:textId="5A9D0E67" w:rsidR="00A6508A" w:rsidRPr="00A6508A" w:rsidRDefault="00A6508A" w:rsidP="003951E2">
      <w:pPr>
        <w:spacing w:line="360" w:lineRule="auto"/>
        <w:rPr>
          <w:bCs/>
          <w:noProof/>
          <w:sz w:val="24"/>
          <w:szCs w:val="24"/>
        </w:rPr>
      </w:pPr>
      <w:r w:rsidRPr="00A6508A">
        <w:rPr>
          <w:bCs/>
          <w:noProof/>
          <w:sz w:val="24"/>
          <w:szCs w:val="24"/>
        </w:rPr>
        <w:t xml:space="preserve">4 - </w:t>
      </w:r>
      <w:hyperlink r:id="rId12" w:anchor="section-8" w:history="1">
        <w:r w:rsidRPr="00A6508A">
          <w:rPr>
            <w:rStyle w:val="Hyperlink"/>
            <w:bCs/>
            <w:noProof/>
            <w:sz w:val="24"/>
            <w:szCs w:val="24"/>
          </w:rPr>
          <w:t>Delegate appropriately</w:t>
        </w:r>
      </w:hyperlink>
    </w:p>
    <w:p w14:paraId="4F3D8D5D" w14:textId="111E3FDE" w:rsidR="00A6508A" w:rsidRPr="00A6508A" w:rsidRDefault="00A6508A" w:rsidP="003951E2">
      <w:pPr>
        <w:spacing w:line="360" w:lineRule="auto"/>
        <w:rPr>
          <w:bCs/>
          <w:noProof/>
          <w:sz w:val="24"/>
          <w:szCs w:val="24"/>
        </w:rPr>
      </w:pPr>
      <w:r w:rsidRPr="00A6508A">
        <w:rPr>
          <w:bCs/>
          <w:noProof/>
          <w:sz w:val="24"/>
          <w:szCs w:val="24"/>
        </w:rPr>
        <w:t xml:space="preserve">5 - </w:t>
      </w:r>
      <w:hyperlink r:id="rId13" w:anchor="section-9" w:history="1">
        <w:r w:rsidRPr="00A6508A">
          <w:rPr>
            <w:rStyle w:val="Hyperlink"/>
            <w:bCs/>
            <w:noProof/>
            <w:sz w:val="24"/>
            <w:szCs w:val="24"/>
          </w:rPr>
          <w:t>Respect confidentiality</w:t>
        </w:r>
      </w:hyperlink>
    </w:p>
    <w:p w14:paraId="2B3F1F43" w14:textId="163AED09" w:rsidR="00B077C2" w:rsidRPr="00B077C2" w:rsidRDefault="00A6508A" w:rsidP="003951E2">
      <w:pPr>
        <w:spacing w:line="360" w:lineRule="auto"/>
        <w:rPr>
          <w:bCs/>
          <w:noProof/>
          <w:color w:val="0000FF" w:themeColor="hyperlink"/>
          <w:sz w:val="24"/>
          <w:szCs w:val="24"/>
          <w:u w:val="single"/>
        </w:rPr>
      </w:pPr>
      <w:r w:rsidRPr="00A6508A">
        <w:rPr>
          <w:bCs/>
          <w:noProof/>
          <w:sz w:val="24"/>
          <w:szCs w:val="24"/>
        </w:rPr>
        <w:t xml:space="preserve">10 - </w:t>
      </w:r>
      <w:hyperlink r:id="rId14" w:anchor="section-14" w:history="1">
        <w:r w:rsidRPr="00A6508A">
          <w:rPr>
            <w:rStyle w:val="Hyperlink"/>
            <w:bCs/>
            <w:noProof/>
            <w:sz w:val="24"/>
            <w:szCs w:val="24"/>
          </w:rPr>
          <w:t>Record keeping</w:t>
        </w:r>
      </w:hyperlink>
    </w:p>
    <w:p w14:paraId="0EA508A0" w14:textId="6990A581" w:rsidR="00497D8E" w:rsidRPr="007D50B7" w:rsidRDefault="00B077C2" w:rsidP="00CC7B68">
      <w:pPr>
        <w:spacing w:line="360" w:lineRule="auto"/>
        <w:rPr>
          <w:rFonts w:cs="Times New Roman"/>
          <w:bCs/>
          <w:noProof/>
          <w:sz w:val="24"/>
          <w:szCs w:val="24"/>
          <w:lang w:eastAsia="en-GB"/>
        </w:rPr>
      </w:pPr>
      <w:hyperlink r:id="rId15" w:history="1">
        <w:r w:rsidR="00497D8E" w:rsidRPr="007D50B7">
          <w:rPr>
            <w:rStyle w:val="Hyperlink"/>
            <w:rFonts w:cs="Times New Roman"/>
            <w:bCs/>
            <w:noProof/>
            <w:sz w:val="24"/>
            <w:szCs w:val="24"/>
            <w:lang w:eastAsia="en-GB"/>
          </w:rPr>
          <w:t>Collaborative working</w:t>
        </w:r>
      </w:hyperlink>
      <w:r w:rsidR="00406EE8" w:rsidRPr="007D50B7">
        <w:rPr>
          <w:rFonts w:cs="Times New Roman"/>
          <w:bCs/>
          <w:noProof/>
          <w:sz w:val="24"/>
          <w:szCs w:val="24"/>
          <w:lang w:eastAsia="en-GB"/>
        </w:rPr>
        <w:t xml:space="preserve"> </w:t>
      </w:r>
    </w:p>
    <w:p w14:paraId="2E4A34BC" w14:textId="447915C1" w:rsidR="00EB6489" w:rsidRPr="007D50B7" w:rsidRDefault="00B077C2" w:rsidP="00CC7B68">
      <w:pPr>
        <w:spacing w:line="360" w:lineRule="auto"/>
        <w:rPr>
          <w:rFonts w:cs="Times New Roman"/>
          <w:bCs/>
          <w:noProof/>
          <w:sz w:val="24"/>
          <w:szCs w:val="24"/>
          <w:lang w:eastAsia="en-GB"/>
        </w:rPr>
      </w:pPr>
      <w:hyperlink r:id="rId16" w:history="1">
        <w:r w:rsidR="00EB6489" w:rsidRPr="007D50B7">
          <w:rPr>
            <w:rStyle w:val="Hyperlink"/>
            <w:rFonts w:cs="Times New Roman"/>
            <w:bCs/>
            <w:noProof/>
            <w:sz w:val="24"/>
            <w:szCs w:val="24"/>
            <w:lang w:eastAsia="en-GB"/>
          </w:rPr>
          <w:t>Difficult conversations</w:t>
        </w:r>
      </w:hyperlink>
      <w:r w:rsidR="00406EE8" w:rsidRPr="007D50B7">
        <w:rPr>
          <w:rFonts w:cs="Times New Roman"/>
          <w:bCs/>
          <w:noProof/>
          <w:sz w:val="24"/>
          <w:szCs w:val="24"/>
          <w:lang w:eastAsia="en-GB"/>
        </w:rPr>
        <w:t xml:space="preserve"> </w:t>
      </w:r>
    </w:p>
    <w:p w14:paraId="36E24F27" w14:textId="63D2A2EC" w:rsidR="00497D8E" w:rsidRPr="007D50B7" w:rsidRDefault="00B077C2" w:rsidP="00CC7B68">
      <w:pPr>
        <w:spacing w:line="360" w:lineRule="auto"/>
        <w:rPr>
          <w:rFonts w:cs="Times New Roman"/>
          <w:bCs/>
          <w:noProof/>
          <w:sz w:val="24"/>
          <w:szCs w:val="24"/>
          <w:lang w:eastAsia="en-GB"/>
        </w:rPr>
      </w:pPr>
      <w:hyperlink r:id="rId17" w:history="1">
        <w:r w:rsidR="00497D8E" w:rsidRPr="007D50B7">
          <w:rPr>
            <w:rStyle w:val="Hyperlink"/>
            <w:rFonts w:cs="Times New Roman"/>
            <w:bCs/>
            <w:noProof/>
            <w:sz w:val="24"/>
            <w:szCs w:val="24"/>
            <w:lang w:eastAsia="en-GB"/>
          </w:rPr>
          <w:t>Goal setting</w:t>
        </w:r>
      </w:hyperlink>
      <w:r w:rsidR="00406EE8" w:rsidRPr="007D50B7">
        <w:rPr>
          <w:rFonts w:cs="Times New Roman"/>
          <w:bCs/>
          <w:noProof/>
          <w:sz w:val="24"/>
          <w:szCs w:val="24"/>
          <w:lang w:eastAsia="en-GB"/>
        </w:rPr>
        <w:t xml:space="preserve"> </w:t>
      </w:r>
    </w:p>
    <w:p w14:paraId="5804D438" w14:textId="70C3C1D2" w:rsidR="00406EE8" w:rsidRPr="007D50B7" w:rsidRDefault="00B077C2" w:rsidP="00CC7B68">
      <w:pPr>
        <w:spacing w:line="360" w:lineRule="auto"/>
        <w:rPr>
          <w:rFonts w:cs="Times New Roman"/>
          <w:bCs/>
          <w:noProof/>
          <w:sz w:val="24"/>
          <w:szCs w:val="24"/>
          <w:lang w:eastAsia="en-GB"/>
        </w:rPr>
      </w:pPr>
      <w:hyperlink r:id="rId18" w:history="1">
        <w:r w:rsidR="003951E2" w:rsidRPr="007D50B7">
          <w:rPr>
            <w:rStyle w:val="Hyperlink"/>
            <w:rFonts w:cs="Times New Roman"/>
            <w:bCs/>
            <w:noProof/>
            <w:sz w:val="24"/>
            <w:szCs w:val="24"/>
            <w:lang w:eastAsia="en-GB"/>
          </w:rPr>
          <w:t>Local</w:t>
        </w:r>
        <w:bookmarkStart w:id="0" w:name="_GoBack"/>
        <w:bookmarkEnd w:id="0"/>
        <w:r w:rsidR="003951E2" w:rsidRPr="007D50B7">
          <w:rPr>
            <w:rStyle w:val="Hyperlink"/>
            <w:rFonts w:cs="Times New Roman"/>
            <w:bCs/>
            <w:noProof/>
            <w:sz w:val="24"/>
            <w:szCs w:val="24"/>
            <w:lang w:eastAsia="en-GB"/>
          </w:rPr>
          <w:t xml:space="preserve"> influencing</w:t>
        </w:r>
      </w:hyperlink>
    </w:p>
    <w:p w14:paraId="1693BF20" w14:textId="2CBB4E58" w:rsidR="00406EE8" w:rsidRPr="007D50B7" w:rsidRDefault="00B077C2" w:rsidP="00CC7B68">
      <w:pPr>
        <w:spacing w:line="360" w:lineRule="auto"/>
        <w:rPr>
          <w:rFonts w:cs="Times New Roman"/>
          <w:bCs/>
          <w:noProof/>
          <w:sz w:val="24"/>
          <w:szCs w:val="24"/>
          <w:lang w:eastAsia="en-GB"/>
        </w:rPr>
      </w:pPr>
      <w:hyperlink r:id="rId19" w:history="1">
        <w:r w:rsidR="003951E2" w:rsidRPr="007D50B7">
          <w:rPr>
            <w:rStyle w:val="Hyperlink"/>
            <w:rFonts w:cs="Times New Roman"/>
            <w:bCs/>
            <w:noProof/>
            <w:sz w:val="24"/>
            <w:szCs w:val="24"/>
            <w:lang w:eastAsia="en-GB"/>
          </w:rPr>
          <w:t>Raising Awareness</w:t>
        </w:r>
      </w:hyperlink>
    </w:p>
    <w:p w14:paraId="54B9CA39" w14:textId="77777777" w:rsidR="00497D8E" w:rsidRPr="00497D8E" w:rsidRDefault="00497D8E" w:rsidP="00CC7B68">
      <w:pPr>
        <w:spacing w:line="360" w:lineRule="auto"/>
        <w:rPr>
          <w:rFonts w:cs="Times New Roman"/>
          <w:bCs/>
          <w:noProof/>
          <w:color w:val="000000" w:themeColor="text1"/>
          <w:sz w:val="24"/>
          <w:szCs w:val="24"/>
          <w:lang w:eastAsia="en-GB"/>
        </w:rPr>
      </w:pPr>
    </w:p>
    <w:p w14:paraId="0FC64DFF" w14:textId="77777777" w:rsidR="00732F5F" w:rsidRDefault="00732F5F" w:rsidP="00CC7B68">
      <w:pPr>
        <w:spacing w:line="360" w:lineRule="auto"/>
        <w:rPr>
          <w:rStyle w:val="Hyperlink"/>
          <w:bCs/>
          <w:noProof/>
          <w:sz w:val="24"/>
          <w:szCs w:val="24"/>
          <w:lang w:eastAsia="en-GB"/>
        </w:rPr>
      </w:pPr>
    </w:p>
    <w:p w14:paraId="1D1A9EF1" w14:textId="77777777" w:rsidR="001C1D95" w:rsidRDefault="001C1D95" w:rsidP="00CC7B68">
      <w:pPr>
        <w:spacing w:line="360" w:lineRule="auto"/>
        <w:rPr>
          <w:bCs/>
          <w:noProof/>
          <w:sz w:val="24"/>
          <w:szCs w:val="24"/>
          <w:lang w:eastAsia="en-GB"/>
        </w:rPr>
      </w:pPr>
    </w:p>
    <w:p w14:paraId="1AC88BE7" w14:textId="77777777" w:rsidR="00DF7B4F" w:rsidRDefault="00DF7B4F" w:rsidP="00DF7B4F">
      <w:pPr>
        <w:spacing w:line="360" w:lineRule="auto"/>
        <w:rPr>
          <w:bCs/>
          <w:noProof/>
          <w:sz w:val="24"/>
          <w:szCs w:val="24"/>
          <w:lang w:eastAsia="en-GB"/>
        </w:rPr>
      </w:pPr>
    </w:p>
    <w:p w14:paraId="208881DA" w14:textId="2FEA5838" w:rsidR="00A6508A" w:rsidRDefault="00A6508A" w:rsidP="00A6508A">
      <w:pPr>
        <w:rPr>
          <w:bCs/>
          <w:noProof/>
          <w:sz w:val="24"/>
          <w:szCs w:val="24"/>
          <w:lang w:eastAsia="en-GB"/>
        </w:rPr>
      </w:pPr>
      <w:r>
        <w:rPr>
          <w:bCs/>
          <w:noProof/>
          <w:sz w:val="24"/>
          <w:szCs w:val="24"/>
          <w:lang w:eastAsia="en-GB"/>
        </w:rPr>
        <w:br w:type="page"/>
      </w:r>
    </w:p>
    <w:p w14:paraId="1AABD69E" w14:textId="77777777" w:rsidR="00DF7B4F" w:rsidRDefault="00DF7B4F" w:rsidP="00DF7B4F">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14:anchorId="0E24E5C6" wp14:editId="388F84CB">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14:anchorId="74E62B7F" wp14:editId="3D1F997A">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968F93F" w14:textId="77777777" w:rsidR="00DF7B4F" w:rsidRPr="00DF7B4F" w:rsidRDefault="0045022A" w:rsidP="00D874C0">
                            <w:pPr>
                              <w:pStyle w:val="ListParagraph"/>
                              <w:numPr>
                                <w:ilvl w:val="0"/>
                                <w:numId w:val="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1B2E9668" w14:textId="77777777" w:rsidR="00DF7B4F" w:rsidRDefault="00DF7B4F" w:rsidP="00D874C0">
                            <w:pPr>
                              <w:pStyle w:val="ListParagraph"/>
                              <w:numPr>
                                <w:ilvl w:val="0"/>
                                <w:numId w:val="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3" o:sp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y3Glxw4CAAD7&#10;AwAADgAAAAAAAAAAAAAAAAAuAgAAZHJzL2Uyb0RvYy54bWxQSwECLQAUAAYACAAAACEAEAtTM9sA&#10;AAAHAQAADwAAAAAAAAAAAAAAAABoBAAAZHJzL2Rvd25yZXYueG1sUEsFBgAAAAAEAAQA8wAAAHAF&#10;AAAAAA==&#10;" filled="f" stroked="f">
                <v:textbox>
                  <w:txbxContent>
                    <w:p w:rsidR="00DF7B4F" w:rsidRPr="00DF7B4F" w:rsidRDefault="0045022A" w:rsidP="00DF7B4F">
                      <w:pPr>
                        <w:pStyle w:val="ListParagraph"/>
                        <w:numPr>
                          <w:ilvl w:val="0"/>
                          <w:numId w:val="4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rsidR="00DF7B4F" w:rsidRDefault="00DF7B4F" w:rsidP="00DF7B4F">
                      <w:pPr>
                        <w:pStyle w:val="ListParagraph"/>
                        <w:numPr>
                          <w:ilvl w:val="0"/>
                          <w:numId w:val="47"/>
                        </w:numPr>
                        <w:rPr>
                          <w:b/>
                          <w:color w:val="FFFFFF" w:themeColor="background1"/>
                          <w:sz w:val="48"/>
                          <w:szCs w:val="48"/>
                        </w:rPr>
                      </w:pPr>
                    </w:p>
                  </w:txbxContent>
                </v:textbox>
              </v:shape>
            </w:pict>
          </mc:Fallback>
        </mc:AlternateContent>
      </w:r>
    </w:p>
    <w:p w14:paraId="4D5530A2" w14:textId="77777777" w:rsidR="00DF7B4F" w:rsidRDefault="00DF7B4F" w:rsidP="00DF7B4F">
      <w:pPr>
        <w:rPr>
          <w:b/>
          <w:bCs/>
          <w:noProof/>
          <w:sz w:val="24"/>
          <w:szCs w:val="24"/>
          <w:lang w:eastAsia="en-GB"/>
        </w:rPr>
      </w:pPr>
    </w:p>
    <w:p w14:paraId="58378A65" w14:textId="77777777" w:rsidR="00DF7B4F" w:rsidRDefault="00DF7B4F" w:rsidP="00DF7B4F">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p w14:paraId="65C532D6" w14:textId="77777777" w:rsidR="00DF7B4F" w:rsidRPr="001B68EB" w:rsidRDefault="00DF7B4F" w:rsidP="00090073">
      <w:pPr>
        <w:rPr>
          <w:bCs/>
          <w:noProof/>
          <w:sz w:val="24"/>
          <w:szCs w:val="24"/>
          <w:lang w:eastAsia="en-GB"/>
        </w:rPr>
      </w:pPr>
    </w:p>
    <w:sectPr w:rsidR="00DF7B4F" w:rsidRPr="001B68EB">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E542D" w14:textId="77777777" w:rsidR="00916A77" w:rsidRDefault="00916A77" w:rsidP="00BB28B2">
      <w:pPr>
        <w:spacing w:after="0" w:line="240" w:lineRule="auto"/>
      </w:pPr>
      <w:r>
        <w:separator/>
      </w:r>
    </w:p>
  </w:endnote>
  <w:endnote w:type="continuationSeparator" w:id="0">
    <w:p w14:paraId="4444905D" w14:textId="77777777" w:rsidR="00916A77" w:rsidRDefault="00916A77"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1B670" w14:textId="654B1CFF" w:rsidR="00A6508A" w:rsidRDefault="00A6508A" w:rsidP="00A6508A">
    <w:pPr>
      <w:pStyle w:val="Footer"/>
    </w:pPr>
    <w:r>
      <w:t xml:space="preserve">Practice based scenario – </w:t>
    </w:r>
    <w:r w:rsidR="008A2BD6">
      <w:t xml:space="preserve">#44 </w:t>
    </w:r>
    <w:r>
      <w:t>Goal setting for schools</w:t>
    </w:r>
  </w:p>
  <w:p w14:paraId="5C89F8A2" w14:textId="77777777" w:rsidR="00A6508A" w:rsidRDefault="00A65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6D766" w14:textId="77777777" w:rsidR="00916A77" w:rsidRDefault="00916A77" w:rsidP="00BB28B2">
      <w:pPr>
        <w:spacing w:after="0" w:line="240" w:lineRule="auto"/>
      </w:pPr>
      <w:r>
        <w:separator/>
      </w:r>
    </w:p>
  </w:footnote>
  <w:footnote w:type="continuationSeparator" w:id="0">
    <w:p w14:paraId="7ED5CC44" w14:textId="77777777" w:rsidR="00916A77" w:rsidRDefault="00916A77"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F47AD" w14:textId="77777777" w:rsidR="00BB28B2" w:rsidRDefault="00BB28B2" w:rsidP="00BB28B2">
    <w:pPr>
      <w:pStyle w:val="Header"/>
      <w:jc w:val="right"/>
    </w:pPr>
  </w:p>
  <w:p w14:paraId="628DAC49" w14:textId="77777777"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294"/>
    <w:multiLevelType w:val="hybridMultilevel"/>
    <w:tmpl w:val="284C58E6"/>
    <w:lvl w:ilvl="0" w:tplc="867229B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643F08"/>
    <w:multiLevelType w:val="hybridMultilevel"/>
    <w:tmpl w:val="D55EF45E"/>
    <w:lvl w:ilvl="0" w:tplc="83FE0F7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654A4C"/>
    <w:multiLevelType w:val="hybridMultilevel"/>
    <w:tmpl w:val="2AF4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3126AF"/>
    <w:multiLevelType w:val="hybridMultilevel"/>
    <w:tmpl w:val="DD20BDA4"/>
    <w:lvl w:ilvl="0" w:tplc="3CAE3F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7"/>
  </w:num>
  <w:num w:numId="5">
    <w:abstractNumId w:val="6"/>
  </w:num>
  <w:num w:numId="6">
    <w:abstractNumId w:val="4"/>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25A6B"/>
    <w:rsid w:val="00027D31"/>
    <w:rsid w:val="00040C66"/>
    <w:rsid w:val="000558C9"/>
    <w:rsid w:val="00071665"/>
    <w:rsid w:val="00074139"/>
    <w:rsid w:val="0007516C"/>
    <w:rsid w:val="00083084"/>
    <w:rsid w:val="00090073"/>
    <w:rsid w:val="00093FDB"/>
    <w:rsid w:val="00095F59"/>
    <w:rsid w:val="000C2209"/>
    <w:rsid w:val="000D706B"/>
    <w:rsid w:val="000E1D88"/>
    <w:rsid w:val="000E38CA"/>
    <w:rsid w:val="000F3A50"/>
    <w:rsid w:val="000F6275"/>
    <w:rsid w:val="001008E3"/>
    <w:rsid w:val="001034C2"/>
    <w:rsid w:val="00106C09"/>
    <w:rsid w:val="0011139B"/>
    <w:rsid w:val="00113706"/>
    <w:rsid w:val="00122A89"/>
    <w:rsid w:val="00127D63"/>
    <w:rsid w:val="00157522"/>
    <w:rsid w:val="00161A62"/>
    <w:rsid w:val="0018159F"/>
    <w:rsid w:val="00192110"/>
    <w:rsid w:val="00194E49"/>
    <w:rsid w:val="00196EBC"/>
    <w:rsid w:val="001A35E5"/>
    <w:rsid w:val="001B65D1"/>
    <w:rsid w:val="001B68EB"/>
    <w:rsid w:val="001C1D95"/>
    <w:rsid w:val="001C3EF9"/>
    <w:rsid w:val="001D0146"/>
    <w:rsid w:val="001D01ED"/>
    <w:rsid w:val="001E0350"/>
    <w:rsid w:val="001E452F"/>
    <w:rsid w:val="001E6F49"/>
    <w:rsid w:val="001F42CE"/>
    <w:rsid w:val="001F6C7E"/>
    <w:rsid w:val="0020687F"/>
    <w:rsid w:val="00211657"/>
    <w:rsid w:val="00217F47"/>
    <w:rsid w:val="00233F0F"/>
    <w:rsid w:val="00247518"/>
    <w:rsid w:val="00250A41"/>
    <w:rsid w:val="002518D4"/>
    <w:rsid w:val="00267D44"/>
    <w:rsid w:val="00281DD4"/>
    <w:rsid w:val="0029411E"/>
    <w:rsid w:val="002A182F"/>
    <w:rsid w:val="002A3A64"/>
    <w:rsid w:val="002C3CC4"/>
    <w:rsid w:val="002C4ECB"/>
    <w:rsid w:val="002D4A84"/>
    <w:rsid w:val="002E1690"/>
    <w:rsid w:val="002E2031"/>
    <w:rsid w:val="00321C3C"/>
    <w:rsid w:val="00325161"/>
    <w:rsid w:val="00336550"/>
    <w:rsid w:val="003460FB"/>
    <w:rsid w:val="0034661C"/>
    <w:rsid w:val="00351C7D"/>
    <w:rsid w:val="003951E2"/>
    <w:rsid w:val="00397842"/>
    <w:rsid w:val="003A4F8D"/>
    <w:rsid w:val="003C0752"/>
    <w:rsid w:val="003D1CE1"/>
    <w:rsid w:val="003D1D28"/>
    <w:rsid w:val="003D3660"/>
    <w:rsid w:val="003D5152"/>
    <w:rsid w:val="003E195B"/>
    <w:rsid w:val="00406EE8"/>
    <w:rsid w:val="004111BC"/>
    <w:rsid w:val="0041223B"/>
    <w:rsid w:val="0044522B"/>
    <w:rsid w:val="0045022A"/>
    <w:rsid w:val="00451427"/>
    <w:rsid w:val="00467B08"/>
    <w:rsid w:val="00481688"/>
    <w:rsid w:val="00497D8E"/>
    <w:rsid w:val="004A1795"/>
    <w:rsid w:val="004C58E2"/>
    <w:rsid w:val="004D6900"/>
    <w:rsid w:val="004D69E1"/>
    <w:rsid w:val="004E21AE"/>
    <w:rsid w:val="004E3773"/>
    <w:rsid w:val="004E7D2D"/>
    <w:rsid w:val="004F7EAA"/>
    <w:rsid w:val="00501506"/>
    <w:rsid w:val="00501E4D"/>
    <w:rsid w:val="00503CB2"/>
    <w:rsid w:val="0050738D"/>
    <w:rsid w:val="005114D0"/>
    <w:rsid w:val="00512DAE"/>
    <w:rsid w:val="00515053"/>
    <w:rsid w:val="00515370"/>
    <w:rsid w:val="005157DF"/>
    <w:rsid w:val="00544670"/>
    <w:rsid w:val="005542B9"/>
    <w:rsid w:val="0057022A"/>
    <w:rsid w:val="00572818"/>
    <w:rsid w:val="005A5846"/>
    <w:rsid w:val="005A6388"/>
    <w:rsid w:val="005B03DE"/>
    <w:rsid w:val="005B1CB8"/>
    <w:rsid w:val="005B1DB0"/>
    <w:rsid w:val="005B5081"/>
    <w:rsid w:val="005D1792"/>
    <w:rsid w:val="005D2B53"/>
    <w:rsid w:val="005D5E12"/>
    <w:rsid w:val="005D653B"/>
    <w:rsid w:val="005F0256"/>
    <w:rsid w:val="00603B56"/>
    <w:rsid w:val="00603B94"/>
    <w:rsid w:val="00612FBB"/>
    <w:rsid w:val="006205D5"/>
    <w:rsid w:val="006324A6"/>
    <w:rsid w:val="00633C79"/>
    <w:rsid w:val="00634D60"/>
    <w:rsid w:val="006410D0"/>
    <w:rsid w:val="00646C32"/>
    <w:rsid w:val="00647FE3"/>
    <w:rsid w:val="00662ABA"/>
    <w:rsid w:val="006714EA"/>
    <w:rsid w:val="006838F3"/>
    <w:rsid w:val="006870E4"/>
    <w:rsid w:val="00690673"/>
    <w:rsid w:val="00694F6D"/>
    <w:rsid w:val="006B266B"/>
    <w:rsid w:val="006B274E"/>
    <w:rsid w:val="006B2A9E"/>
    <w:rsid w:val="006D66C4"/>
    <w:rsid w:val="006F542E"/>
    <w:rsid w:val="00704A2F"/>
    <w:rsid w:val="00713547"/>
    <w:rsid w:val="007155AE"/>
    <w:rsid w:val="00721824"/>
    <w:rsid w:val="0072268D"/>
    <w:rsid w:val="00722DE3"/>
    <w:rsid w:val="00732F5F"/>
    <w:rsid w:val="007353D9"/>
    <w:rsid w:val="00736FE9"/>
    <w:rsid w:val="00742F57"/>
    <w:rsid w:val="00746299"/>
    <w:rsid w:val="00757173"/>
    <w:rsid w:val="0077458D"/>
    <w:rsid w:val="007761BC"/>
    <w:rsid w:val="00776ADF"/>
    <w:rsid w:val="0078212A"/>
    <w:rsid w:val="00787064"/>
    <w:rsid w:val="00791211"/>
    <w:rsid w:val="007950D5"/>
    <w:rsid w:val="007A7796"/>
    <w:rsid w:val="007A793F"/>
    <w:rsid w:val="007A7E07"/>
    <w:rsid w:val="007B24E8"/>
    <w:rsid w:val="007B5EB9"/>
    <w:rsid w:val="007C0D8F"/>
    <w:rsid w:val="007D50B7"/>
    <w:rsid w:val="007D687F"/>
    <w:rsid w:val="007E0E66"/>
    <w:rsid w:val="007F0E12"/>
    <w:rsid w:val="007F33B6"/>
    <w:rsid w:val="007F3824"/>
    <w:rsid w:val="007F4DC8"/>
    <w:rsid w:val="007F7106"/>
    <w:rsid w:val="0080188E"/>
    <w:rsid w:val="00804B66"/>
    <w:rsid w:val="008155DA"/>
    <w:rsid w:val="0082443F"/>
    <w:rsid w:val="00847D9C"/>
    <w:rsid w:val="00851DB2"/>
    <w:rsid w:val="0085208A"/>
    <w:rsid w:val="008716E4"/>
    <w:rsid w:val="00873799"/>
    <w:rsid w:val="0088216A"/>
    <w:rsid w:val="00894AD0"/>
    <w:rsid w:val="00897F5B"/>
    <w:rsid w:val="008A2BD6"/>
    <w:rsid w:val="008A64AD"/>
    <w:rsid w:val="008C35E4"/>
    <w:rsid w:val="008C4C94"/>
    <w:rsid w:val="008C74CC"/>
    <w:rsid w:val="008D407D"/>
    <w:rsid w:val="008E02AB"/>
    <w:rsid w:val="008E15AF"/>
    <w:rsid w:val="008E5606"/>
    <w:rsid w:val="008E69AD"/>
    <w:rsid w:val="008F187F"/>
    <w:rsid w:val="00914EF1"/>
    <w:rsid w:val="00916A77"/>
    <w:rsid w:val="009214E2"/>
    <w:rsid w:val="00927B25"/>
    <w:rsid w:val="00931FC9"/>
    <w:rsid w:val="009366C7"/>
    <w:rsid w:val="00936756"/>
    <w:rsid w:val="00941143"/>
    <w:rsid w:val="009468F2"/>
    <w:rsid w:val="00946E7E"/>
    <w:rsid w:val="0095546C"/>
    <w:rsid w:val="009628C3"/>
    <w:rsid w:val="00972F30"/>
    <w:rsid w:val="0098381C"/>
    <w:rsid w:val="009A581A"/>
    <w:rsid w:val="009A6E36"/>
    <w:rsid w:val="009B7473"/>
    <w:rsid w:val="009C3892"/>
    <w:rsid w:val="009C3DF1"/>
    <w:rsid w:val="009C6467"/>
    <w:rsid w:val="009C7B66"/>
    <w:rsid w:val="009E2A17"/>
    <w:rsid w:val="009E6BD1"/>
    <w:rsid w:val="009F5AE9"/>
    <w:rsid w:val="009F6F00"/>
    <w:rsid w:val="00A011B8"/>
    <w:rsid w:val="00A013AA"/>
    <w:rsid w:val="00A22540"/>
    <w:rsid w:val="00A22F16"/>
    <w:rsid w:val="00A538AB"/>
    <w:rsid w:val="00A551EA"/>
    <w:rsid w:val="00A56A0B"/>
    <w:rsid w:val="00A60CB5"/>
    <w:rsid w:val="00A6508A"/>
    <w:rsid w:val="00A75114"/>
    <w:rsid w:val="00A851BD"/>
    <w:rsid w:val="00A95552"/>
    <w:rsid w:val="00A96CB5"/>
    <w:rsid w:val="00AA0BDB"/>
    <w:rsid w:val="00AA3110"/>
    <w:rsid w:val="00AC04BE"/>
    <w:rsid w:val="00AC3F3B"/>
    <w:rsid w:val="00AC5263"/>
    <w:rsid w:val="00AD3924"/>
    <w:rsid w:val="00AD42A5"/>
    <w:rsid w:val="00AE1680"/>
    <w:rsid w:val="00AE2B97"/>
    <w:rsid w:val="00B077C2"/>
    <w:rsid w:val="00B154F3"/>
    <w:rsid w:val="00B24110"/>
    <w:rsid w:val="00B35B31"/>
    <w:rsid w:val="00B41894"/>
    <w:rsid w:val="00B44FAE"/>
    <w:rsid w:val="00B464E7"/>
    <w:rsid w:val="00B52544"/>
    <w:rsid w:val="00B54130"/>
    <w:rsid w:val="00B701ED"/>
    <w:rsid w:val="00B75F3E"/>
    <w:rsid w:val="00BB28B2"/>
    <w:rsid w:val="00BC4FC1"/>
    <w:rsid w:val="00BD0D03"/>
    <w:rsid w:val="00BF3B9C"/>
    <w:rsid w:val="00BF7A83"/>
    <w:rsid w:val="00C01474"/>
    <w:rsid w:val="00C11979"/>
    <w:rsid w:val="00C13993"/>
    <w:rsid w:val="00C60695"/>
    <w:rsid w:val="00C627B9"/>
    <w:rsid w:val="00C62E93"/>
    <w:rsid w:val="00C7257F"/>
    <w:rsid w:val="00C72DF6"/>
    <w:rsid w:val="00C80859"/>
    <w:rsid w:val="00C95E1A"/>
    <w:rsid w:val="00CB0F58"/>
    <w:rsid w:val="00CB4C09"/>
    <w:rsid w:val="00CB6D32"/>
    <w:rsid w:val="00CB7F9E"/>
    <w:rsid w:val="00CC3D13"/>
    <w:rsid w:val="00CC7B68"/>
    <w:rsid w:val="00CE1DEC"/>
    <w:rsid w:val="00CF0BF1"/>
    <w:rsid w:val="00D03363"/>
    <w:rsid w:val="00D145C3"/>
    <w:rsid w:val="00D23BE4"/>
    <w:rsid w:val="00D244A7"/>
    <w:rsid w:val="00D31ABC"/>
    <w:rsid w:val="00D326F5"/>
    <w:rsid w:val="00D35B15"/>
    <w:rsid w:val="00D507F2"/>
    <w:rsid w:val="00D5799D"/>
    <w:rsid w:val="00D6067C"/>
    <w:rsid w:val="00D632D3"/>
    <w:rsid w:val="00D750BE"/>
    <w:rsid w:val="00D820F7"/>
    <w:rsid w:val="00D83820"/>
    <w:rsid w:val="00D874C0"/>
    <w:rsid w:val="00D94AA9"/>
    <w:rsid w:val="00D979C6"/>
    <w:rsid w:val="00DB7DBC"/>
    <w:rsid w:val="00DC5D6A"/>
    <w:rsid w:val="00DD4DEC"/>
    <w:rsid w:val="00DE1100"/>
    <w:rsid w:val="00DE7AEC"/>
    <w:rsid w:val="00DE7D27"/>
    <w:rsid w:val="00DF0A4B"/>
    <w:rsid w:val="00DF3B8B"/>
    <w:rsid w:val="00DF7B4F"/>
    <w:rsid w:val="00E05FE8"/>
    <w:rsid w:val="00E07144"/>
    <w:rsid w:val="00E076BB"/>
    <w:rsid w:val="00E12E4D"/>
    <w:rsid w:val="00E17F3F"/>
    <w:rsid w:val="00E24A71"/>
    <w:rsid w:val="00E272FE"/>
    <w:rsid w:val="00E465A6"/>
    <w:rsid w:val="00E660F0"/>
    <w:rsid w:val="00E667F4"/>
    <w:rsid w:val="00E70A33"/>
    <w:rsid w:val="00E75300"/>
    <w:rsid w:val="00E85472"/>
    <w:rsid w:val="00E867B9"/>
    <w:rsid w:val="00E97D31"/>
    <w:rsid w:val="00EA0316"/>
    <w:rsid w:val="00EA2EF4"/>
    <w:rsid w:val="00EB23F2"/>
    <w:rsid w:val="00EB6489"/>
    <w:rsid w:val="00EC60EB"/>
    <w:rsid w:val="00EC720E"/>
    <w:rsid w:val="00EE774B"/>
    <w:rsid w:val="00EE783D"/>
    <w:rsid w:val="00EF7C2F"/>
    <w:rsid w:val="00F00D44"/>
    <w:rsid w:val="00F12758"/>
    <w:rsid w:val="00F14004"/>
    <w:rsid w:val="00F2237A"/>
    <w:rsid w:val="00F22D51"/>
    <w:rsid w:val="00F32565"/>
    <w:rsid w:val="00F52CCE"/>
    <w:rsid w:val="00F55A04"/>
    <w:rsid w:val="00F60217"/>
    <w:rsid w:val="00F65C60"/>
    <w:rsid w:val="00F65E9E"/>
    <w:rsid w:val="00F74469"/>
    <w:rsid w:val="00F745DE"/>
    <w:rsid w:val="00F83160"/>
    <w:rsid w:val="00F85674"/>
    <w:rsid w:val="00FA3A10"/>
    <w:rsid w:val="00FB4C3D"/>
    <w:rsid w:val="00FC7894"/>
    <w:rsid w:val="00FD041D"/>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5A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1623">
      <w:bodyDiv w:val="1"/>
      <w:marLeft w:val="0"/>
      <w:marRight w:val="0"/>
      <w:marTop w:val="0"/>
      <w:marBottom w:val="0"/>
      <w:divBdr>
        <w:top w:val="none" w:sz="0" w:space="0" w:color="auto"/>
        <w:left w:val="none" w:sz="0" w:space="0" w:color="auto"/>
        <w:bottom w:val="none" w:sz="0" w:space="0" w:color="auto"/>
        <w:right w:val="none" w:sz="0" w:space="0" w:color="auto"/>
      </w:divBdr>
    </w:div>
    <w:div w:id="805244042">
      <w:bodyDiv w:val="1"/>
      <w:marLeft w:val="0"/>
      <w:marRight w:val="0"/>
      <w:marTop w:val="0"/>
      <w:marBottom w:val="0"/>
      <w:divBdr>
        <w:top w:val="none" w:sz="0" w:space="0" w:color="auto"/>
        <w:left w:val="none" w:sz="0" w:space="0" w:color="auto"/>
        <w:bottom w:val="none" w:sz="0" w:space="0" w:color="auto"/>
        <w:right w:val="none" w:sz="0" w:space="0" w:color="auto"/>
      </w:divBdr>
    </w:div>
    <w:div w:id="1035157784">
      <w:bodyDiv w:val="1"/>
      <w:marLeft w:val="0"/>
      <w:marRight w:val="0"/>
      <w:marTop w:val="0"/>
      <w:marBottom w:val="0"/>
      <w:divBdr>
        <w:top w:val="none" w:sz="0" w:space="0" w:color="auto"/>
        <w:left w:val="none" w:sz="0" w:space="0" w:color="auto"/>
        <w:bottom w:val="none" w:sz="0" w:space="0" w:color="auto"/>
        <w:right w:val="none" w:sz="0" w:space="0" w:color="auto"/>
      </w:divBdr>
    </w:div>
    <w:div w:id="1086616001">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slt.org/professional-autonomy-and-accountability-guidance" TargetMode="External"/><Relationship Id="rId18" Type="http://schemas.openxmlformats.org/officeDocument/2006/relationships/hyperlink" Target="https://www.rcslt.org/local-influencin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hyperlink" Target="https://www.rcslt.org/goal-setting" TargetMode="External"/><Relationship Id="rId2" Type="http://schemas.openxmlformats.org/officeDocument/2006/relationships/styles" Target="styles.xml"/><Relationship Id="rId16" Type="http://schemas.openxmlformats.org/officeDocument/2006/relationships/hyperlink" Target="https://www.rcslt.org/having-difficult-conversations-guidanc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hyperlink" Target="https://www.rcslt.org/collaborative-working" TargetMode="External"/><Relationship Id="rId23" Type="http://schemas.openxmlformats.org/officeDocument/2006/relationships/theme" Target="theme/theme1.xml"/><Relationship Id="rId10" Type="http://schemas.openxmlformats.org/officeDocument/2006/relationships/hyperlink" Target="https://www.rcslt.org/professional-autonomy-and-accountability-guidance" TargetMode="External"/><Relationship Id="rId19" Type="http://schemas.openxmlformats.org/officeDocument/2006/relationships/hyperlink" Target="https://www.rcslt.org/raising-awarene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cslt.org/professional-autonomy-and-accountability-guida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9</cp:revision>
  <cp:lastPrinted>2016-03-01T11:23:00Z</cp:lastPrinted>
  <dcterms:created xsi:type="dcterms:W3CDTF">2018-02-06T11:16:00Z</dcterms:created>
  <dcterms:modified xsi:type="dcterms:W3CDTF">2018-11-08T10:59:00Z</dcterms:modified>
</cp:coreProperties>
</file>