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F7" w:rsidRPr="0023695B" w:rsidRDefault="00AC7AF7" w:rsidP="00AC7AF7">
      <w:pPr>
        <w:pBdr>
          <w:bottom w:val="single" w:sz="12" w:space="14" w:color="auto"/>
        </w:pBdr>
        <w:jc w:val="center"/>
      </w:pPr>
      <w:bookmarkStart w:id="0" w:name="_GoBack"/>
      <w:bookmarkEnd w:id="0"/>
      <w:r w:rsidRPr="0023695B">
        <w:rPr>
          <w:noProof/>
          <w:lang w:eastAsia="en-GB"/>
        </w:rPr>
        <w:drawing>
          <wp:inline distT="0" distB="0" distL="0" distR="0" wp14:anchorId="1C30B545" wp14:editId="13A6E685">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AC7AF7" w:rsidRPr="0023695B" w:rsidRDefault="00AC7AF7" w:rsidP="00AC7AF7">
      <w:pPr>
        <w:jc w:val="center"/>
        <w:rPr>
          <w:b/>
          <w:sz w:val="48"/>
          <w:szCs w:val="48"/>
        </w:rPr>
      </w:pPr>
      <w:r w:rsidRPr="0023695B">
        <w:rPr>
          <w:b/>
          <w:i/>
          <w:sz w:val="48"/>
          <w:szCs w:val="48"/>
        </w:rPr>
        <w:t>Practice</w:t>
      </w:r>
      <w:r w:rsidRPr="0023695B">
        <w:rPr>
          <w:b/>
          <w:sz w:val="48"/>
          <w:szCs w:val="48"/>
        </w:rPr>
        <w:t xml:space="preserve"> Based Scenario</w:t>
      </w:r>
    </w:p>
    <w:p w:rsidR="00B464E7" w:rsidRDefault="00D33046" w:rsidP="00AC7AF7">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7CC207D3" wp14:editId="3AB314BA">
                <wp:simplePos x="0" y="0"/>
                <wp:positionH relativeFrom="column">
                  <wp:posOffset>-47625</wp:posOffset>
                </wp:positionH>
                <wp:positionV relativeFrom="paragraph">
                  <wp:posOffset>13335</wp:posOffset>
                </wp:positionV>
                <wp:extent cx="5781675" cy="933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781675" cy="9334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05pt;width:455.25pt;height:7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4A995235" wp14:editId="76F3A9B2">
                <wp:simplePos x="0" y="0"/>
                <wp:positionH relativeFrom="column">
                  <wp:posOffset>0</wp:posOffset>
                </wp:positionH>
                <wp:positionV relativeFrom="paragraph">
                  <wp:posOffset>51435</wp:posOffset>
                </wp:positionV>
                <wp:extent cx="5562600" cy="990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90600"/>
                        </a:xfrm>
                        <a:prstGeom prst="rect">
                          <a:avLst/>
                        </a:prstGeom>
                        <a:noFill/>
                        <a:ln w="9525">
                          <a:noFill/>
                          <a:miter lim="800000"/>
                          <a:headEnd/>
                          <a:tailEnd/>
                        </a:ln>
                      </wps:spPr>
                      <wps:txbx>
                        <w:txbxContent>
                          <w:p w:rsidR="00742F57" w:rsidRPr="00D33046" w:rsidRDefault="00AC7AF7" w:rsidP="00742F57">
                            <w:pPr>
                              <w:rPr>
                                <w:b/>
                                <w:color w:val="FFFFFF" w:themeColor="background1"/>
                                <w:sz w:val="56"/>
                                <w:szCs w:val="48"/>
                              </w:rPr>
                            </w:pPr>
                            <w:r w:rsidRPr="00D33046">
                              <w:rPr>
                                <w:b/>
                                <w:color w:val="FFFFFF" w:themeColor="background1"/>
                                <w:sz w:val="48"/>
                                <w:szCs w:val="40"/>
                              </w:rPr>
                              <w:t xml:space="preserve">Adult client accessing NHS and </w:t>
                            </w:r>
                            <w:r w:rsidR="00615609">
                              <w:rPr>
                                <w:b/>
                                <w:color w:val="FFFFFF" w:themeColor="background1"/>
                                <w:sz w:val="48"/>
                                <w:szCs w:val="40"/>
                              </w:rPr>
                              <w:t xml:space="preserve">independent </w:t>
                            </w:r>
                            <w:r w:rsidRPr="00D33046">
                              <w:rPr>
                                <w:b/>
                                <w:color w:val="FFFFFF" w:themeColor="background1"/>
                                <w:sz w:val="48"/>
                                <w:szCs w:val="40"/>
                              </w:rPr>
                              <w:t>t</w:t>
                            </w:r>
                            <w:r w:rsidR="00AA4CD1" w:rsidRPr="00D33046">
                              <w:rPr>
                                <w:b/>
                                <w:color w:val="FFFFFF" w:themeColor="background1"/>
                                <w:sz w:val="48"/>
                                <w:szCs w:val="40"/>
                              </w:rPr>
                              <w:t>herapy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5pt;width:438pt;height:7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" filled="f" stroked="f">
                <v:textbox>
                  <w:txbxContent>
                    <w:p w:rsidR="00742F57" w:rsidRPr="00D33046" w:rsidRDefault="00AC7AF7" w:rsidP="00742F57">
                      <w:pPr>
                        <w:rPr>
                          <w:b/>
                          <w:color w:val="FFFFFF" w:themeColor="background1"/>
                          <w:sz w:val="56"/>
                          <w:szCs w:val="48"/>
                        </w:rPr>
                      </w:pPr>
                      <w:r w:rsidRPr="00D33046">
                        <w:rPr>
                          <w:b/>
                          <w:color w:val="FFFFFF" w:themeColor="background1"/>
                          <w:sz w:val="48"/>
                          <w:szCs w:val="40"/>
                        </w:rPr>
                        <w:t xml:space="preserve">Adult client accessing NHS and </w:t>
                      </w:r>
                      <w:r w:rsidR="00615609">
                        <w:rPr>
                          <w:b/>
                          <w:color w:val="FFFFFF" w:themeColor="background1"/>
                          <w:sz w:val="48"/>
                          <w:szCs w:val="40"/>
                        </w:rPr>
                        <w:t xml:space="preserve">independent </w:t>
                      </w:r>
                      <w:r w:rsidRPr="00D33046">
                        <w:rPr>
                          <w:b/>
                          <w:color w:val="FFFFFF" w:themeColor="background1"/>
                          <w:sz w:val="48"/>
                          <w:szCs w:val="40"/>
                        </w:rPr>
                        <w:t>t</w:t>
                      </w:r>
                      <w:r w:rsidR="00AA4CD1" w:rsidRPr="00D33046">
                        <w:rPr>
                          <w:b/>
                          <w:color w:val="FFFFFF" w:themeColor="background1"/>
                          <w:sz w:val="48"/>
                          <w:szCs w:val="40"/>
                        </w:rPr>
                        <w:t>herapy</w:t>
                      </w:r>
                    </w:p>
                  </w:txbxContent>
                </v:textbox>
              </v:shape>
            </w:pict>
          </mc:Fallback>
        </mc:AlternateContent>
      </w:r>
    </w:p>
    <w:p w:rsidR="00D507F2" w:rsidRDefault="00D507F2" w:rsidP="00D507F2">
      <w:pPr>
        <w:pStyle w:val="ListParagraph"/>
        <w:rPr>
          <w:b/>
        </w:rPr>
      </w:pPr>
    </w:p>
    <w:p w:rsidR="00AA4CD1" w:rsidRDefault="00AA4CD1" w:rsidP="00D326F5">
      <w:pPr>
        <w:rPr>
          <w:rFonts w:cs="Times New Roman"/>
          <w:b/>
          <w:sz w:val="28"/>
          <w:szCs w:val="24"/>
        </w:rPr>
      </w:pPr>
    </w:p>
    <w:p w:rsidR="00D326F5" w:rsidRDefault="00D326F5" w:rsidP="00D33046">
      <w:pPr>
        <w:spacing w:line="360" w:lineRule="auto"/>
        <w:rPr>
          <w:rFonts w:ascii="Times New Roman" w:hAnsi="Times New Roman" w:cs="Times New Roman"/>
          <w:b/>
          <w:szCs w:val="24"/>
        </w:rPr>
      </w:pPr>
      <w:r>
        <w:rPr>
          <w:rFonts w:cs="Times New Roman"/>
          <w:b/>
          <w:sz w:val="28"/>
          <w:szCs w:val="24"/>
        </w:rPr>
        <w:t>About this document</w:t>
      </w:r>
    </w:p>
    <w:p w:rsidR="00D326F5" w:rsidRPr="00E07144" w:rsidRDefault="00D326F5" w:rsidP="00D33046">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D326F5" w:rsidRPr="00E07144" w:rsidRDefault="00D326F5" w:rsidP="00D33046">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D326F5" w:rsidRPr="00E07144" w:rsidRDefault="00D326F5" w:rsidP="00D33046">
      <w:pPr>
        <w:spacing w:line="360" w:lineRule="auto"/>
        <w:rPr>
          <w:rFonts w:cs="Times New Roman"/>
          <w:sz w:val="24"/>
        </w:rPr>
      </w:pPr>
      <w:r w:rsidRPr="00E07144">
        <w:rPr>
          <w:rFonts w:cs="Times New Roman"/>
          <w:sz w:val="24"/>
        </w:rPr>
        <w:t>This document is broken into five parts:</w:t>
      </w:r>
    </w:p>
    <w:p w:rsidR="00D326F5" w:rsidRPr="00E07144" w:rsidRDefault="00D326F5" w:rsidP="00D33046">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D326F5" w:rsidRPr="00E07144" w:rsidRDefault="00D326F5" w:rsidP="00D33046">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D326F5" w:rsidRPr="00E07144" w:rsidRDefault="00D326F5" w:rsidP="00D33046">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 xml:space="preserve">for you to </w:t>
      </w:r>
      <w:r w:rsidR="008B783E" w:rsidRPr="00E07144">
        <w:rPr>
          <w:rFonts w:cs="Times New Roman"/>
          <w:sz w:val="24"/>
        </w:rPr>
        <w:t>plan</w:t>
      </w:r>
      <w:r w:rsidRPr="00E07144">
        <w:rPr>
          <w:rFonts w:cs="Times New Roman"/>
          <w:sz w:val="24"/>
        </w:rPr>
        <w:t xml:space="preserve"> what you would need to do next</w:t>
      </w:r>
    </w:p>
    <w:p w:rsidR="00D326F5" w:rsidRPr="00E07144" w:rsidRDefault="00D326F5" w:rsidP="00D33046">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D326F5" w:rsidRDefault="00D326F5" w:rsidP="00D33046">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Pr>
          <w:rFonts w:cs="Times New Roman"/>
          <w:sz w:val="24"/>
        </w:rPr>
        <w:t xml:space="preserve">links to </w:t>
      </w:r>
      <w:r w:rsidR="008B783E">
        <w:rPr>
          <w:rFonts w:cs="Times New Roman"/>
          <w:sz w:val="24"/>
        </w:rPr>
        <w:t>other relevant web pages</w:t>
      </w:r>
    </w:p>
    <w:p w:rsidR="00F52CCE" w:rsidRPr="00E07144" w:rsidRDefault="00D326F5" w:rsidP="00D33046">
      <w:pPr>
        <w:pStyle w:val="ListParagraph"/>
        <w:numPr>
          <w:ilvl w:val="0"/>
          <w:numId w:val="4"/>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C377AF" w:rsidRDefault="00C377AF" w:rsidP="001468DF">
      <w:pPr>
        <w:spacing w:line="360" w:lineRule="auto"/>
        <w:rPr>
          <w:rFonts w:ascii="Times New Roman" w:hAnsi="Times New Roman" w:cs="Times New Roman"/>
        </w:rPr>
      </w:pPr>
      <w:r>
        <w:rPr>
          <w:rFonts w:ascii="Times New Roman" w:hAnsi="Times New Roman" w:cs="Times New Roman"/>
        </w:rPr>
        <w:br w:type="page"/>
      </w: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59DEEBF5" wp14:editId="580EFB02">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51C04FDF" wp14:editId="59C4F72D">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6E0F5B" w:rsidRDefault="005B3ADD" w:rsidP="001468DF">
      <w:pPr>
        <w:spacing w:line="360" w:lineRule="auto"/>
        <w:rPr>
          <w:rFonts w:cs="Times New Roman"/>
          <w:b/>
          <w:sz w:val="24"/>
          <w:szCs w:val="24"/>
        </w:rPr>
      </w:pPr>
      <w:r w:rsidRPr="0095104D">
        <w:rPr>
          <w:rFonts w:cs="Times New Roman"/>
          <w:b/>
          <w:sz w:val="24"/>
          <w:szCs w:val="24"/>
        </w:rPr>
        <w:t>A client is attending NHS speech and language therapy for integrated rehabilitation therapy and also attends a group</w:t>
      </w:r>
      <w:r w:rsidR="00050A8A" w:rsidRPr="0095104D">
        <w:rPr>
          <w:rFonts w:cs="Times New Roman"/>
          <w:b/>
          <w:sz w:val="24"/>
          <w:szCs w:val="24"/>
        </w:rPr>
        <w:t xml:space="preserve"> for social support and contact</w:t>
      </w:r>
      <w:r w:rsidR="005431FA" w:rsidRPr="0095104D">
        <w:rPr>
          <w:rFonts w:cs="Times New Roman"/>
          <w:b/>
          <w:sz w:val="24"/>
          <w:szCs w:val="24"/>
        </w:rPr>
        <w:t xml:space="preserve"> </w:t>
      </w:r>
      <w:r w:rsidR="00486D93" w:rsidRPr="0095104D">
        <w:rPr>
          <w:rFonts w:cs="Times New Roman"/>
          <w:b/>
          <w:sz w:val="24"/>
          <w:szCs w:val="24"/>
        </w:rPr>
        <w:t xml:space="preserve">plus receives </w:t>
      </w:r>
      <w:r w:rsidRPr="0095104D">
        <w:rPr>
          <w:rFonts w:cs="Times New Roman"/>
          <w:b/>
          <w:sz w:val="24"/>
          <w:szCs w:val="24"/>
        </w:rPr>
        <w:t>one to one treatment,</w:t>
      </w:r>
      <w:r w:rsidR="005431FA" w:rsidRPr="0095104D">
        <w:rPr>
          <w:rFonts w:cs="Times New Roman"/>
          <w:b/>
          <w:sz w:val="24"/>
          <w:szCs w:val="24"/>
        </w:rPr>
        <w:t xml:space="preserve"> </w:t>
      </w:r>
      <w:r w:rsidR="00486D93" w:rsidRPr="0095104D">
        <w:rPr>
          <w:rFonts w:cs="Times New Roman"/>
          <w:b/>
          <w:sz w:val="24"/>
          <w:szCs w:val="24"/>
        </w:rPr>
        <w:t xml:space="preserve">both </w:t>
      </w:r>
      <w:r w:rsidRPr="0095104D">
        <w:rPr>
          <w:rFonts w:cs="Times New Roman"/>
          <w:b/>
          <w:sz w:val="24"/>
          <w:szCs w:val="24"/>
        </w:rPr>
        <w:t>run by an independent SLT.</w:t>
      </w:r>
      <w:r w:rsidR="00245D0D" w:rsidRPr="0095104D">
        <w:rPr>
          <w:rFonts w:cs="Times New Roman"/>
          <w:b/>
          <w:sz w:val="24"/>
          <w:szCs w:val="24"/>
        </w:rPr>
        <w:t xml:space="preserve"> </w:t>
      </w:r>
    </w:p>
    <w:p w:rsidR="0095104D" w:rsidRDefault="00245D0D" w:rsidP="001468DF">
      <w:pPr>
        <w:spacing w:line="360" w:lineRule="auto"/>
        <w:rPr>
          <w:rFonts w:cs="Times New Roman"/>
          <w:b/>
          <w:bCs/>
          <w:sz w:val="28"/>
        </w:rPr>
      </w:pPr>
      <w:r w:rsidRPr="0095104D">
        <w:rPr>
          <w:rFonts w:cs="Times New Roman"/>
          <w:b/>
          <w:sz w:val="24"/>
          <w:szCs w:val="24"/>
        </w:rPr>
        <w:t>What</w:t>
      </w:r>
      <w:r w:rsidR="007F689A" w:rsidRPr="0095104D">
        <w:rPr>
          <w:rFonts w:cs="Times New Roman"/>
          <w:b/>
          <w:sz w:val="24"/>
          <w:szCs w:val="24"/>
        </w:rPr>
        <w:t>,</w:t>
      </w:r>
      <w:r w:rsidRPr="0095104D">
        <w:rPr>
          <w:rFonts w:cs="Times New Roman"/>
          <w:b/>
          <w:sz w:val="24"/>
          <w:szCs w:val="24"/>
        </w:rPr>
        <w:t xml:space="preserve"> as a professional</w:t>
      </w:r>
      <w:r w:rsidR="007F689A" w:rsidRPr="0095104D">
        <w:rPr>
          <w:rFonts w:cs="Times New Roman"/>
          <w:b/>
          <w:sz w:val="24"/>
          <w:szCs w:val="24"/>
        </w:rPr>
        <w:t>,</w:t>
      </w:r>
      <w:r w:rsidRPr="0095104D">
        <w:rPr>
          <w:rFonts w:cs="Times New Roman"/>
          <w:b/>
          <w:sz w:val="24"/>
          <w:szCs w:val="24"/>
        </w:rPr>
        <w:t xml:space="preserve"> </w:t>
      </w:r>
      <w:r w:rsidR="007F689A" w:rsidRPr="0095104D">
        <w:rPr>
          <w:rFonts w:cs="Times New Roman"/>
          <w:b/>
          <w:sz w:val="24"/>
          <w:szCs w:val="24"/>
        </w:rPr>
        <w:t>should you be considering</w:t>
      </w:r>
      <w:r w:rsidRPr="0095104D">
        <w:rPr>
          <w:rFonts w:cs="Times New Roman"/>
          <w:b/>
          <w:sz w:val="24"/>
          <w:szCs w:val="24"/>
        </w:rPr>
        <w:t xml:space="preserve"> in </w:t>
      </w:r>
      <w:r w:rsidR="006E0F5B">
        <w:rPr>
          <w:rFonts w:cs="Times New Roman"/>
          <w:b/>
          <w:sz w:val="24"/>
          <w:szCs w:val="24"/>
        </w:rPr>
        <w:t>relation to your client’s care?</w:t>
      </w:r>
      <w:r w:rsidR="0095104D" w:rsidRPr="0095104D">
        <w:rPr>
          <w:rFonts w:cs="Times New Roman"/>
          <w:b/>
          <w:bCs/>
          <w:sz w:val="28"/>
        </w:rPr>
        <w:t xml:space="preserve"> </w:t>
      </w:r>
    </w:p>
    <w:p w:rsidR="00247518" w:rsidRPr="0095104D" w:rsidRDefault="00247518" w:rsidP="00247518">
      <w:pPr>
        <w:spacing w:line="360" w:lineRule="auto"/>
        <w:rPr>
          <w:rFonts w:cs="Times New Roman"/>
          <w:b/>
          <w:sz w:val="24"/>
          <w:szCs w:val="24"/>
        </w:rPr>
      </w:pPr>
    </w:p>
    <w:p w:rsidR="00DB1A7B" w:rsidRDefault="00DB1A7B" w:rsidP="0095104D">
      <w:pPr>
        <w:jc w:val="center"/>
        <w:rPr>
          <w:rFonts w:cs="Times New Roman"/>
          <w:b/>
          <w:bCs/>
          <w:sz w:val="28"/>
        </w:rPr>
      </w:pPr>
      <w:r>
        <w:rPr>
          <w:rFonts w:cs="Times New Roman"/>
          <w:b/>
          <w:bCs/>
          <w:noProof/>
          <w:sz w:val="28"/>
          <w:lang w:eastAsia="en-GB"/>
        </w:rPr>
        <w:drawing>
          <wp:inline distT="0" distB="0" distL="0" distR="0" wp14:anchorId="7FE4D14C" wp14:editId="083E4953">
            <wp:extent cx="2971800" cy="2064380"/>
            <wp:effectExtent l="0" t="0" r="0" b="0"/>
            <wp:docPr id="4" name="Picture 4" descr="\\dc1\home\Communications Team\PHOTOS\Royalty Free Images\Collaboration_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1\home\Communications Team\PHOTOS\Royalty Free Images\Collaboration_Teamwo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2064380"/>
                    </a:xfrm>
                    <a:prstGeom prst="rect">
                      <a:avLst/>
                    </a:prstGeom>
                    <a:noFill/>
                    <a:ln>
                      <a:noFill/>
                    </a:ln>
                  </pic:spPr>
                </pic:pic>
              </a:graphicData>
            </a:graphic>
          </wp:inline>
        </w:drawing>
      </w:r>
    </w:p>
    <w:p w:rsidR="006E0F5B" w:rsidRDefault="006E0F5B" w:rsidP="006E0F5B">
      <w:pPr>
        <w:rPr>
          <w:rFonts w:cs="Times New Roman"/>
          <w:b/>
          <w:bCs/>
          <w:sz w:val="28"/>
        </w:rPr>
      </w:pPr>
    </w:p>
    <w:p w:rsidR="006E0F5B" w:rsidRDefault="007F689A" w:rsidP="006E0F5B">
      <w:pPr>
        <w:rPr>
          <w:rFonts w:cs="Times New Roman"/>
          <w:b/>
          <w:bCs/>
          <w:sz w:val="24"/>
          <w:szCs w:val="24"/>
        </w:rPr>
      </w:pPr>
      <w:r>
        <w:rPr>
          <w:rFonts w:cs="Times New Roman"/>
          <w:b/>
          <w:bCs/>
          <w:sz w:val="28"/>
        </w:rPr>
        <w:t>W</w:t>
      </w:r>
      <w:r w:rsidRPr="003A455F">
        <w:rPr>
          <w:rFonts w:cs="Times New Roman"/>
          <w:b/>
          <w:bCs/>
          <w:sz w:val="28"/>
        </w:rPr>
        <w:t>hat do you do in this scenario</w:t>
      </w:r>
      <w:r>
        <w:rPr>
          <w:rFonts w:cs="Times New Roman"/>
          <w:b/>
          <w:bCs/>
          <w:sz w:val="28"/>
        </w:rPr>
        <w:t xml:space="preserve"> if you are the NHS SLT</w:t>
      </w:r>
      <w:r w:rsidRPr="003A455F">
        <w:rPr>
          <w:rFonts w:cs="Times New Roman"/>
          <w:b/>
          <w:bCs/>
          <w:sz w:val="28"/>
        </w:rPr>
        <w:t>?</w:t>
      </w:r>
      <w:r w:rsidR="006E0F5B" w:rsidRPr="006E0F5B">
        <w:rPr>
          <w:rFonts w:cs="Times New Roman"/>
          <w:b/>
          <w:bCs/>
          <w:sz w:val="24"/>
          <w:szCs w:val="24"/>
        </w:rPr>
        <w:t xml:space="preserve"> </w:t>
      </w:r>
    </w:p>
    <w:p w:rsidR="006E0F5B" w:rsidRPr="006E0F5B" w:rsidRDefault="006E0F5B" w:rsidP="006E0F5B">
      <w:pPr>
        <w:rPr>
          <w:rFonts w:cs="Times New Roman"/>
          <w:b/>
          <w:bCs/>
          <w:sz w:val="28"/>
        </w:rPr>
      </w:pPr>
      <w:r w:rsidRPr="006E0F5B">
        <w:rPr>
          <w:rFonts w:cs="Times New Roman"/>
          <w:b/>
          <w:bCs/>
          <w:sz w:val="28"/>
        </w:rPr>
        <w:t>What do you do in this scenario if you are the independent SLT?</w:t>
      </w:r>
    </w:p>
    <w:p w:rsidR="007F689A" w:rsidRDefault="007F689A" w:rsidP="007F689A">
      <w:pPr>
        <w:rPr>
          <w:rFonts w:cs="Times New Roman"/>
          <w:b/>
          <w:bCs/>
          <w:sz w:val="28"/>
        </w:rPr>
      </w:pPr>
    </w:p>
    <w:p w:rsidR="001D0146" w:rsidRDefault="001D0146" w:rsidP="00D507F2">
      <w:pPr>
        <w:ind w:left="360"/>
        <w:rPr>
          <w:rFonts w:ascii="Arial" w:hAnsi="Arial" w:cs="Arial"/>
          <w:b/>
        </w:rPr>
      </w:pPr>
    </w:p>
    <w:p w:rsidR="00B41894" w:rsidRDefault="00B41894">
      <w:pPr>
        <w:rPr>
          <w:b/>
          <w:bCs/>
        </w:rPr>
      </w:pPr>
    </w:p>
    <w:p w:rsidR="00B41894" w:rsidRDefault="00B41894">
      <w:pPr>
        <w:rPr>
          <w:b/>
          <w:bCs/>
        </w:rPr>
      </w:pPr>
    </w:p>
    <w:p w:rsidR="00B41894" w:rsidRDefault="00B41894">
      <w:pPr>
        <w:rPr>
          <w:b/>
          <w:bCs/>
        </w:rPr>
      </w:pPr>
    </w:p>
    <w:p w:rsidR="00C377AF" w:rsidRDefault="00C377AF">
      <w:pPr>
        <w:rPr>
          <w:b/>
          <w:bCs/>
        </w:rPr>
      </w:pPr>
      <w:r>
        <w:rPr>
          <w:b/>
          <w:bCs/>
        </w:rPr>
        <w:br w:type="page"/>
      </w: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BA79108" wp14:editId="4673CB5A">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634D27AA" wp14:editId="21F79B26">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rsidP="001468DF">
      <w:pPr>
        <w:spacing w:line="360" w:lineRule="auto"/>
        <w:rPr>
          <w:b/>
          <w:bCs/>
        </w:rPr>
      </w:pPr>
    </w:p>
    <w:p w:rsidR="00DE7AEC" w:rsidRPr="007F4DC8" w:rsidRDefault="00DE7AEC" w:rsidP="001468DF">
      <w:pPr>
        <w:spacing w:line="360" w:lineRule="auto"/>
        <w:rPr>
          <w:b/>
          <w:bCs/>
        </w:rPr>
      </w:pPr>
      <w:r w:rsidRPr="003A455F">
        <w:rPr>
          <w:rFonts w:cs="Times New Roman"/>
          <w:b/>
          <w:bCs/>
          <w:sz w:val="28"/>
        </w:rPr>
        <w:t xml:space="preserve">What do you need to consider? </w:t>
      </w:r>
    </w:p>
    <w:p w:rsidR="00646C32" w:rsidRPr="000E1D88" w:rsidRDefault="007F4DC8" w:rsidP="001468DF">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307B3FB" wp14:editId="49908058">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479899D8" wp14:editId="4452C032">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35A41801" wp14:editId="7339B008">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072322AA" wp14:editId="69F57BB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5B3ADD" w:rsidRPr="001468DF" w:rsidRDefault="005B3ADD" w:rsidP="001468DF">
      <w:pPr>
        <w:spacing w:line="360" w:lineRule="auto"/>
        <w:rPr>
          <w:rFonts w:cs="Times New Roman"/>
          <w:sz w:val="24"/>
          <w:szCs w:val="24"/>
        </w:rPr>
      </w:pPr>
      <w:r w:rsidRPr="001468DF">
        <w:rPr>
          <w:rFonts w:cs="Times New Roman"/>
          <w:sz w:val="24"/>
          <w:szCs w:val="24"/>
        </w:rPr>
        <w:t xml:space="preserve">When working with </w:t>
      </w:r>
      <w:r w:rsidR="00050A8A" w:rsidRPr="001468DF">
        <w:rPr>
          <w:rFonts w:cs="Times New Roman"/>
          <w:sz w:val="24"/>
          <w:szCs w:val="24"/>
        </w:rPr>
        <w:t>a client who is also working with another SLT, it is important for you to work together in the best interests of the client. This might include sharing skills, knowledge and experience, as well as sharing relevant information, for the benefit of the client</w:t>
      </w:r>
      <w:r w:rsidR="0057782D" w:rsidRPr="001468DF">
        <w:rPr>
          <w:rFonts w:cs="Times New Roman"/>
          <w:sz w:val="24"/>
          <w:szCs w:val="24"/>
        </w:rPr>
        <w:t>.</w:t>
      </w:r>
    </w:p>
    <w:p w:rsidR="00050A8A" w:rsidRPr="001468DF" w:rsidRDefault="00050A8A" w:rsidP="001468DF">
      <w:pPr>
        <w:spacing w:line="360" w:lineRule="auto"/>
        <w:rPr>
          <w:rFonts w:cs="Times New Roman"/>
          <w:sz w:val="24"/>
          <w:szCs w:val="24"/>
        </w:rPr>
      </w:pPr>
      <w:r w:rsidRPr="001468DF">
        <w:rPr>
          <w:rFonts w:cs="Times New Roman"/>
          <w:sz w:val="24"/>
          <w:szCs w:val="24"/>
        </w:rPr>
        <w:t>Colleagues</w:t>
      </w:r>
      <w:r w:rsidR="0057782D" w:rsidRPr="001468DF">
        <w:rPr>
          <w:rFonts w:cs="Times New Roman"/>
          <w:sz w:val="24"/>
          <w:szCs w:val="24"/>
        </w:rPr>
        <w:t xml:space="preserve"> should respect </w:t>
      </w:r>
      <w:r w:rsidRPr="001468DF">
        <w:rPr>
          <w:rFonts w:cs="Times New Roman"/>
          <w:sz w:val="24"/>
          <w:szCs w:val="24"/>
        </w:rPr>
        <w:t>each other’s</w:t>
      </w:r>
      <w:r w:rsidR="0057782D" w:rsidRPr="001468DF">
        <w:rPr>
          <w:rFonts w:cs="Times New Roman"/>
          <w:sz w:val="24"/>
          <w:szCs w:val="24"/>
        </w:rPr>
        <w:t xml:space="preserve"> perspectives and contributions </w:t>
      </w:r>
      <w:r w:rsidRPr="001468DF">
        <w:rPr>
          <w:rFonts w:cs="Times New Roman"/>
          <w:sz w:val="24"/>
          <w:szCs w:val="24"/>
        </w:rPr>
        <w:t>and where professional opinions differ, should maintain a professional approach.</w:t>
      </w:r>
    </w:p>
    <w:p w:rsidR="00D326F5" w:rsidRPr="001468DF" w:rsidRDefault="00D326F5" w:rsidP="001468DF">
      <w:pPr>
        <w:spacing w:line="360" w:lineRule="auto"/>
        <w:rPr>
          <w:rFonts w:cs="Times New Roman"/>
          <w:sz w:val="24"/>
          <w:szCs w:val="24"/>
        </w:rPr>
      </w:pPr>
      <w:r w:rsidRPr="001468DF">
        <w:rPr>
          <w:rFonts w:cs="Times New Roman"/>
          <w:sz w:val="24"/>
          <w:szCs w:val="24"/>
        </w:rPr>
        <w:t xml:space="preserve">It is recommended that you think about the following prompt questions and formulate a considered strategy to </w:t>
      </w:r>
      <w:r w:rsidR="00050A8A" w:rsidRPr="001468DF">
        <w:rPr>
          <w:rFonts w:cs="Times New Roman"/>
          <w:sz w:val="24"/>
          <w:szCs w:val="24"/>
        </w:rPr>
        <w:t>working collaboratively in the best interests of the client</w:t>
      </w:r>
      <w:r w:rsidRPr="001468DF">
        <w:rPr>
          <w:rFonts w:cs="Times New Roman"/>
          <w:sz w:val="24"/>
          <w:szCs w:val="24"/>
        </w:rPr>
        <w:t xml:space="preserve">. </w:t>
      </w:r>
    </w:p>
    <w:p w:rsidR="008B783E" w:rsidRPr="001468DF" w:rsidRDefault="00D326F5" w:rsidP="001468DF">
      <w:pPr>
        <w:spacing w:line="360" w:lineRule="auto"/>
        <w:rPr>
          <w:rFonts w:cs="Times New Roman"/>
          <w:sz w:val="24"/>
          <w:szCs w:val="24"/>
        </w:rPr>
      </w:pPr>
      <w:r w:rsidRPr="001468DF">
        <w:rPr>
          <w:rFonts w:cs="Times New Roman"/>
          <w:sz w:val="24"/>
          <w:szCs w:val="24"/>
        </w:rPr>
        <w:t xml:space="preserve">Remember that if you are faced with a similar situation you will need to think about it in relation to the frameworks within which you work, such as the Health and Care Professions Council (HCPC) Standards, RCSLT professional guidance and resources, local and national policies </w:t>
      </w:r>
      <w:r w:rsidR="008B783E" w:rsidRPr="001468DF">
        <w:rPr>
          <w:rFonts w:cs="Times New Roman"/>
          <w:sz w:val="24"/>
          <w:szCs w:val="24"/>
        </w:rPr>
        <w:t>and</w:t>
      </w:r>
      <w:r w:rsidRPr="001468DF">
        <w:rPr>
          <w:rFonts w:cs="Times New Roman"/>
          <w:sz w:val="24"/>
          <w:szCs w:val="24"/>
        </w:rPr>
        <w:t xml:space="preserve"> policies of your employer (or your own policies if practising independently).</w:t>
      </w:r>
    </w:p>
    <w:p w:rsidR="00D326F5" w:rsidRPr="001468DF" w:rsidRDefault="008B783E" w:rsidP="001468DF">
      <w:pPr>
        <w:spacing w:line="360" w:lineRule="auto"/>
        <w:rPr>
          <w:rFonts w:cs="Times New Roman"/>
          <w:sz w:val="24"/>
          <w:szCs w:val="24"/>
        </w:rPr>
      </w:pPr>
      <w:r w:rsidRPr="001468DF">
        <w:rPr>
          <w:rFonts w:cs="Times New Roman"/>
          <w:sz w:val="24"/>
          <w:szCs w:val="24"/>
        </w:rPr>
        <w:t>The following</w:t>
      </w:r>
      <w:r w:rsidR="00D326F5" w:rsidRPr="001468DF">
        <w:rPr>
          <w:rFonts w:cs="Times New Roman"/>
          <w:sz w:val="24"/>
          <w:szCs w:val="24"/>
        </w:rPr>
        <w:t xml:space="preserve"> list of prompts will help with your thinking.</w:t>
      </w:r>
    </w:p>
    <w:p w:rsidR="00D326F5" w:rsidRPr="001468DF" w:rsidRDefault="00D326F5" w:rsidP="001468DF">
      <w:pPr>
        <w:spacing w:line="360" w:lineRule="auto"/>
        <w:rPr>
          <w:rFonts w:cs="Times New Roman"/>
          <w:sz w:val="24"/>
          <w:szCs w:val="24"/>
        </w:rPr>
      </w:pPr>
      <w:r w:rsidRPr="001468DF">
        <w:rPr>
          <w:rFonts w:cs="Times New Roman"/>
          <w:sz w:val="24"/>
          <w:szCs w:val="24"/>
        </w:rPr>
        <w:t>Please note that this list is not exhaustive and does not constitute legal advice.</w:t>
      </w:r>
    </w:p>
    <w:p w:rsidR="00F2237A" w:rsidRPr="001468DF" w:rsidRDefault="00C60695" w:rsidP="001468DF">
      <w:pPr>
        <w:spacing w:line="360" w:lineRule="auto"/>
        <w:rPr>
          <w:rFonts w:cs="Times New Roman"/>
          <w:b/>
          <w:sz w:val="24"/>
          <w:szCs w:val="24"/>
        </w:rPr>
      </w:pPr>
      <w:r w:rsidRPr="001468DF">
        <w:rPr>
          <w:rFonts w:cs="Times New Roman"/>
          <w:b/>
          <w:sz w:val="24"/>
          <w:szCs w:val="24"/>
        </w:rPr>
        <w:t>Prompt questions to consider</w:t>
      </w:r>
    </w:p>
    <w:p w:rsidR="007B24E8" w:rsidRPr="001468DF" w:rsidRDefault="007B24E8" w:rsidP="001468DF">
      <w:pPr>
        <w:pStyle w:val="ListParagraph"/>
        <w:numPr>
          <w:ilvl w:val="0"/>
          <w:numId w:val="44"/>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t>Are there</w:t>
      </w:r>
      <w:r w:rsidR="00E367EA" w:rsidRPr="001468DF">
        <w:rPr>
          <w:rFonts w:cs="Times New Roman"/>
          <w:bCs/>
          <w:noProof/>
          <w:sz w:val="24"/>
          <w:szCs w:val="24"/>
          <w:lang w:eastAsia="en-GB"/>
        </w:rPr>
        <w:t xml:space="preserve"> any</w:t>
      </w:r>
      <w:r w:rsidRPr="001468DF">
        <w:rPr>
          <w:rFonts w:cs="Times New Roman"/>
          <w:bCs/>
          <w:noProof/>
          <w:sz w:val="24"/>
          <w:szCs w:val="24"/>
          <w:lang w:eastAsia="en-GB"/>
        </w:rPr>
        <w:t xml:space="preserve"> issues around information </w:t>
      </w:r>
      <w:r w:rsidR="00F17D85" w:rsidRPr="001468DF">
        <w:rPr>
          <w:rFonts w:cs="Times New Roman"/>
          <w:bCs/>
          <w:noProof/>
          <w:sz w:val="24"/>
          <w:szCs w:val="24"/>
          <w:lang w:eastAsia="en-GB"/>
        </w:rPr>
        <w:t>sharing</w:t>
      </w:r>
      <w:r w:rsidRPr="001468DF">
        <w:rPr>
          <w:rFonts w:cs="Times New Roman"/>
          <w:bCs/>
          <w:noProof/>
          <w:sz w:val="24"/>
          <w:szCs w:val="24"/>
          <w:lang w:eastAsia="en-GB"/>
        </w:rPr>
        <w:t>?</w:t>
      </w:r>
    </w:p>
    <w:p w:rsidR="00E367EA" w:rsidRPr="001468DF" w:rsidRDefault="00E367EA" w:rsidP="001468DF">
      <w:pPr>
        <w:pStyle w:val="ListParagraph"/>
        <w:numPr>
          <w:ilvl w:val="0"/>
          <w:numId w:val="44"/>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t>Do you have consent from your client to share information?</w:t>
      </w:r>
    </w:p>
    <w:p w:rsidR="00E367EA" w:rsidRPr="001468DF" w:rsidRDefault="00E367EA" w:rsidP="001468DF">
      <w:pPr>
        <w:pStyle w:val="ListParagraph"/>
        <w:numPr>
          <w:ilvl w:val="0"/>
          <w:numId w:val="44"/>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t>If you are employed by the NHS, what is the policy of the local employing organisation regarding sharing of information and consent?</w:t>
      </w:r>
    </w:p>
    <w:p w:rsidR="007B24E8" w:rsidRPr="001468DF" w:rsidRDefault="007B24E8" w:rsidP="001468DF">
      <w:pPr>
        <w:pStyle w:val="ListParagraph"/>
        <w:numPr>
          <w:ilvl w:val="0"/>
          <w:numId w:val="44"/>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t xml:space="preserve">If you are practising independently, do you have a </w:t>
      </w:r>
      <w:r w:rsidR="007F689A" w:rsidRPr="001468DF">
        <w:rPr>
          <w:rFonts w:cs="Times New Roman"/>
          <w:bCs/>
          <w:noProof/>
          <w:sz w:val="24"/>
          <w:szCs w:val="24"/>
          <w:lang w:eastAsia="en-GB"/>
        </w:rPr>
        <w:t xml:space="preserve">consistent approach </w:t>
      </w:r>
      <w:r w:rsidRPr="001468DF">
        <w:rPr>
          <w:rFonts w:cs="Times New Roman"/>
          <w:bCs/>
          <w:noProof/>
          <w:sz w:val="24"/>
          <w:szCs w:val="24"/>
          <w:lang w:eastAsia="en-GB"/>
        </w:rPr>
        <w:t xml:space="preserve">around information </w:t>
      </w:r>
      <w:r w:rsidR="00050A8A" w:rsidRPr="001468DF">
        <w:rPr>
          <w:rFonts w:cs="Times New Roman"/>
          <w:bCs/>
          <w:noProof/>
          <w:sz w:val="24"/>
          <w:szCs w:val="24"/>
          <w:lang w:eastAsia="en-GB"/>
        </w:rPr>
        <w:t>sharing</w:t>
      </w:r>
      <w:r w:rsidR="00E367EA" w:rsidRPr="001468DF">
        <w:rPr>
          <w:rFonts w:cs="Times New Roman"/>
          <w:bCs/>
          <w:noProof/>
          <w:sz w:val="24"/>
          <w:szCs w:val="24"/>
          <w:lang w:eastAsia="en-GB"/>
        </w:rPr>
        <w:t xml:space="preserve"> and consent</w:t>
      </w:r>
      <w:r w:rsidR="007F689A" w:rsidRPr="001468DF">
        <w:rPr>
          <w:rFonts w:cs="Times New Roman"/>
          <w:bCs/>
          <w:noProof/>
          <w:sz w:val="24"/>
          <w:szCs w:val="24"/>
          <w:lang w:eastAsia="en-GB"/>
        </w:rPr>
        <w:t xml:space="preserve"> that you can provide if required</w:t>
      </w:r>
      <w:r w:rsidRPr="001468DF">
        <w:rPr>
          <w:rFonts w:cs="Times New Roman"/>
          <w:bCs/>
          <w:noProof/>
          <w:sz w:val="24"/>
          <w:szCs w:val="24"/>
          <w:lang w:eastAsia="en-GB"/>
        </w:rPr>
        <w:t>?</w:t>
      </w:r>
    </w:p>
    <w:p w:rsidR="00907045" w:rsidRPr="001468DF" w:rsidRDefault="00907045" w:rsidP="001468DF">
      <w:pPr>
        <w:pStyle w:val="ListParagraph"/>
        <w:numPr>
          <w:ilvl w:val="0"/>
          <w:numId w:val="44"/>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t>How can you work together in a way that is patient-centred and in the best interests of the service user?</w:t>
      </w:r>
    </w:p>
    <w:p w:rsidR="00486D93" w:rsidRPr="001468DF" w:rsidRDefault="00EF2249" w:rsidP="001468DF">
      <w:pPr>
        <w:pStyle w:val="ListParagraph"/>
        <w:numPr>
          <w:ilvl w:val="0"/>
          <w:numId w:val="44"/>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t>Are there issues about duty of c</w:t>
      </w:r>
      <w:r w:rsidR="00486D93" w:rsidRPr="001468DF">
        <w:rPr>
          <w:rFonts w:cs="Times New Roman"/>
          <w:bCs/>
          <w:noProof/>
          <w:sz w:val="24"/>
          <w:szCs w:val="24"/>
          <w:lang w:eastAsia="en-GB"/>
        </w:rPr>
        <w:t>are?</w:t>
      </w:r>
    </w:p>
    <w:p w:rsidR="00245D0D" w:rsidRPr="001468DF" w:rsidRDefault="00245D0D" w:rsidP="001468DF">
      <w:pPr>
        <w:pStyle w:val="ListParagraph"/>
        <w:numPr>
          <w:ilvl w:val="0"/>
          <w:numId w:val="44"/>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t xml:space="preserve">How will you manage the situation if there </w:t>
      </w:r>
      <w:r w:rsidR="005F1D0C" w:rsidRPr="001468DF">
        <w:rPr>
          <w:rFonts w:cs="Times New Roman"/>
          <w:bCs/>
          <w:noProof/>
          <w:sz w:val="24"/>
          <w:szCs w:val="24"/>
          <w:lang w:eastAsia="en-GB"/>
        </w:rPr>
        <w:t>is a difference</w:t>
      </w:r>
      <w:r w:rsidR="00907045" w:rsidRPr="001468DF">
        <w:rPr>
          <w:rFonts w:cs="Times New Roman"/>
          <w:bCs/>
          <w:noProof/>
          <w:sz w:val="24"/>
          <w:szCs w:val="24"/>
          <w:lang w:eastAsia="en-GB"/>
        </w:rPr>
        <w:t xml:space="preserve"> in opinion i.e. </w:t>
      </w:r>
      <w:r w:rsidRPr="001468DF">
        <w:rPr>
          <w:rFonts w:cs="Times New Roman"/>
          <w:bCs/>
          <w:noProof/>
          <w:sz w:val="24"/>
          <w:szCs w:val="24"/>
          <w:lang w:eastAsia="en-GB"/>
        </w:rPr>
        <w:t>conflicting therapy goals/therapy approaches/priorities/diagnoses?</w:t>
      </w:r>
    </w:p>
    <w:p w:rsidR="00245D0D" w:rsidRPr="001468DF" w:rsidRDefault="00245D0D" w:rsidP="001468DF">
      <w:pPr>
        <w:pStyle w:val="ListParagraph"/>
        <w:numPr>
          <w:ilvl w:val="0"/>
          <w:numId w:val="44"/>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lastRenderedPageBreak/>
        <w:t xml:space="preserve">How will you </w:t>
      </w:r>
      <w:r w:rsidR="00D41D48" w:rsidRPr="001468DF">
        <w:rPr>
          <w:rFonts w:cs="Times New Roman"/>
          <w:bCs/>
          <w:noProof/>
          <w:sz w:val="24"/>
          <w:szCs w:val="24"/>
          <w:lang w:eastAsia="en-GB"/>
        </w:rPr>
        <w:t xml:space="preserve">agree how to </w:t>
      </w:r>
      <w:r w:rsidRPr="001468DF">
        <w:rPr>
          <w:rFonts w:cs="Times New Roman"/>
          <w:bCs/>
          <w:noProof/>
          <w:sz w:val="24"/>
          <w:szCs w:val="24"/>
          <w:lang w:eastAsia="en-GB"/>
        </w:rPr>
        <w:t xml:space="preserve">measure the </w:t>
      </w:r>
      <w:r w:rsidR="00D41D48" w:rsidRPr="001468DF">
        <w:rPr>
          <w:rFonts w:cs="Times New Roman"/>
          <w:bCs/>
          <w:noProof/>
          <w:sz w:val="24"/>
          <w:szCs w:val="24"/>
          <w:lang w:eastAsia="en-GB"/>
        </w:rPr>
        <w:t xml:space="preserve">client’s progress and </w:t>
      </w:r>
      <w:r w:rsidRPr="001468DF">
        <w:rPr>
          <w:rFonts w:cs="Times New Roman"/>
          <w:bCs/>
          <w:noProof/>
          <w:sz w:val="24"/>
          <w:szCs w:val="24"/>
          <w:lang w:eastAsia="en-GB"/>
        </w:rPr>
        <w:t>outcome</w:t>
      </w:r>
      <w:r w:rsidR="00D41D48" w:rsidRPr="001468DF">
        <w:rPr>
          <w:rFonts w:cs="Times New Roman"/>
          <w:bCs/>
          <w:noProof/>
          <w:sz w:val="24"/>
          <w:szCs w:val="24"/>
          <w:lang w:eastAsia="en-GB"/>
        </w:rPr>
        <w:t>s of your treatment?</w:t>
      </w:r>
    </w:p>
    <w:p w:rsidR="00EC720E" w:rsidRPr="00D33046" w:rsidRDefault="005D5E12" w:rsidP="00D33046">
      <w:pPr>
        <w:spacing w:line="360" w:lineRule="auto"/>
        <w:rPr>
          <w:noProof/>
          <w:sz w:val="24"/>
          <w:szCs w:val="24"/>
          <w:lang w:eastAsia="en-GB"/>
        </w:rPr>
      </w:pPr>
      <w:r w:rsidRPr="00D33046">
        <w:rPr>
          <w:b/>
          <w:sz w:val="24"/>
          <w:szCs w:val="24"/>
        </w:rPr>
        <w:t>Possible next steps</w:t>
      </w:r>
    </w:p>
    <w:p w:rsidR="00C377AF" w:rsidRPr="001468DF" w:rsidRDefault="00400B67" w:rsidP="001468DF">
      <w:pPr>
        <w:pStyle w:val="ListParagraph"/>
        <w:numPr>
          <w:ilvl w:val="0"/>
          <w:numId w:val="43"/>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t>Ensure that your record keeping and information sharing</w:t>
      </w:r>
      <w:r w:rsidR="00D41D48" w:rsidRPr="001468DF">
        <w:rPr>
          <w:rFonts w:cs="Times New Roman"/>
          <w:bCs/>
          <w:noProof/>
          <w:sz w:val="24"/>
          <w:szCs w:val="24"/>
          <w:lang w:eastAsia="en-GB"/>
        </w:rPr>
        <w:t xml:space="preserve"> </w:t>
      </w:r>
      <w:r w:rsidRPr="001468DF">
        <w:rPr>
          <w:rFonts w:cs="Times New Roman"/>
          <w:bCs/>
          <w:noProof/>
          <w:sz w:val="24"/>
          <w:szCs w:val="24"/>
          <w:lang w:eastAsia="en-GB"/>
        </w:rPr>
        <w:t xml:space="preserve">follows a consistent approach, </w:t>
      </w:r>
      <w:r w:rsidR="00D41D48" w:rsidRPr="001468DF">
        <w:rPr>
          <w:rFonts w:cs="Times New Roman"/>
          <w:bCs/>
          <w:noProof/>
          <w:sz w:val="24"/>
          <w:szCs w:val="24"/>
          <w:lang w:eastAsia="en-GB"/>
        </w:rPr>
        <w:t xml:space="preserve">in line with any </w:t>
      </w:r>
      <w:r w:rsidR="00C377AF" w:rsidRPr="001468DF">
        <w:rPr>
          <w:rFonts w:cs="Times New Roman"/>
          <w:bCs/>
          <w:noProof/>
          <w:sz w:val="24"/>
          <w:szCs w:val="24"/>
          <w:lang w:eastAsia="en-GB"/>
        </w:rPr>
        <w:t>local policies</w:t>
      </w:r>
      <w:r w:rsidR="00D41D48" w:rsidRPr="001468DF">
        <w:rPr>
          <w:rFonts w:cs="Times New Roman"/>
          <w:bCs/>
          <w:noProof/>
          <w:sz w:val="24"/>
          <w:szCs w:val="24"/>
          <w:lang w:eastAsia="en-GB"/>
        </w:rPr>
        <w:t>, where applicable.</w:t>
      </w:r>
    </w:p>
    <w:p w:rsidR="00486D93" w:rsidRPr="001468DF" w:rsidRDefault="009A3FC7" w:rsidP="001468DF">
      <w:pPr>
        <w:pStyle w:val="ListParagraph"/>
        <w:numPr>
          <w:ilvl w:val="0"/>
          <w:numId w:val="43"/>
        </w:numPr>
        <w:spacing w:after="120" w:line="360" w:lineRule="auto"/>
        <w:ind w:left="714" w:hanging="357"/>
        <w:contextualSpacing w:val="0"/>
        <w:rPr>
          <w:rFonts w:cs="Times New Roman"/>
          <w:sz w:val="24"/>
          <w:szCs w:val="24"/>
        </w:rPr>
      </w:pPr>
      <w:r w:rsidRPr="001468DF">
        <w:rPr>
          <w:rFonts w:cs="Times New Roman"/>
          <w:sz w:val="24"/>
          <w:szCs w:val="24"/>
        </w:rPr>
        <w:t xml:space="preserve">Discuss </w:t>
      </w:r>
      <w:r w:rsidR="00245D0D" w:rsidRPr="001468DF">
        <w:rPr>
          <w:rFonts w:cs="Times New Roman"/>
          <w:sz w:val="24"/>
          <w:szCs w:val="24"/>
        </w:rPr>
        <w:t xml:space="preserve">with the client </w:t>
      </w:r>
      <w:r w:rsidR="00E367EA" w:rsidRPr="001468DF">
        <w:rPr>
          <w:rFonts w:cs="Times New Roman"/>
          <w:sz w:val="24"/>
          <w:szCs w:val="24"/>
        </w:rPr>
        <w:t xml:space="preserve">the </w:t>
      </w:r>
      <w:r w:rsidR="00245D0D" w:rsidRPr="001468DF">
        <w:rPr>
          <w:rFonts w:cs="Times New Roman"/>
          <w:sz w:val="24"/>
          <w:szCs w:val="24"/>
        </w:rPr>
        <w:t>importance of collaboration when</w:t>
      </w:r>
      <w:r w:rsidRPr="001468DF">
        <w:rPr>
          <w:rFonts w:cs="Times New Roman"/>
          <w:sz w:val="24"/>
          <w:szCs w:val="24"/>
        </w:rPr>
        <w:t xml:space="preserve"> having more than one </w:t>
      </w:r>
      <w:r w:rsidR="00E367EA" w:rsidRPr="001468DF">
        <w:rPr>
          <w:rFonts w:cs="Times New Roman"/>
          <w:sz w:val="24"/>
          <w:szCs w:val="24"/>
        </w:rPr>
        <w:t xml:space="preserve">SLT </w:t>
      </w:r>
      <w:r w:rsidRPr="001468DF">
        <w:rPr>
          <w:rFonts w:cs="Times New Roman"/>
          <w:sz w:val="24"/>
          <w:szCs w:val="24"/>
        </w:rPr>
        <w:t>involved in their care</w:t>
      </w:r>
      <w:r w:rsidR="00EF2249" w:rsidRPr="001468DF">
        <w:rPr>
          <w:rFonts w:cs="Times New Roman"/>
          <w:sz w:val="24"/>
          <w:szCs w:val="24"/>
        </w:rPr>
        <w:t>.</w:t>
      </w:r>
    </w:p>
    <w:p w:rsidR="00E367EA" w:rsidRPr="001468DF" w:rsidRDefault="00040C80" w:rsidP="001468DF">
      <w:pPr>
        <w:pStyle w:val="ListParagraph"/>
        <w:numPr>
          <w:ilvl w:val="0"/>
          <w:numId w:val="43"/>
        </w:numPr>
        <w:spacing w:after="120" w:line="360" w:lineRule="auto"/>
        <w:ind w:left="714" w:hanging="357"/>
        <w:contextualSpacing w:val="0"/>
        <w:rPr>
          <w:rFonts w:cs="Times New Roman"/>
          <w:strike/>
          <w:sz w:val="24"/>
          <w:szCs w:val="24"/>
        </w:rPr>
      </w:pPr>
      <w:r w:rsidRPr="001468DF">
        <w:rPr>
          <w:rFonts w:cs="Times New Roman"/>
          <w:sz w:val="24"/>
          <w:szCs w:val="24"/>
        </w:rPr>
        <w:t>Discuss the importance of information sharing and o</w:t>
      </w:r>
      <w:r w:rsidR="00E367EA" w:rsidRPr="001468DF">
        <w:rPr>
          <w:rFonts w:cs="Times New Roman"/>
          <w:sz w:val="24"/>
          <w:szCs w:val="24"/>
        </w:rPr>
        <w:t>btain consent from the client to share information with the other SLT.</w:t>
      </w:r>
      <w:r w:rsidR="00D41D48" w:rsidRPr="001468DF">
        <w:rPr>
          <w:rFonts w:cs="Times New Roman"/>
          <w:sz w:val="24"/>
          <w:szCs w:val="24"/>
        </w:rPr>
        <w:t xml:space="preserve"> </w:t>
      </w:r>
      <w:r w:rsidR="008B783E" w:rsidRPr="001468DF">
        <w:rPr>
          <w:rFonts w:cs="Times New Roman"/>
          <w:sz w:val="24"/>
          <w:szCs w:val="24"/>
        </w:rPr>
        <w:t xml:space="preserve">See </w:t>
      </w:r>
      <w:hyperlink r:id="rId10" w:history="1">
        <w:r w:rsidR="008B783E" w:rsidRPr="001468DF">
          <w:rPr>
            <w:rStyle w:val="Hyperlink"/>
            <w:rFonts w:cs="Times New Roman"/>
            <w:sz w:val="24"/>
            <w:szCs w:val="24"/>
          </w:rPr>
          <w:t>Consent</w:t>
        </w:r>
      </w:hyperlink>
      <w:r w:rsidR="008B783E" w:rsidRPr="001468DF">
        <w:rPr>
          <w:rFonts w:cs="Times New Roman"/>
          <w:sz w:val="24"/>
          <w:szCs w:val="24"/>
        </w:rPr>
        <w:t xml:space="preserve"> </w:t>
      </w:r>
      <w:r w:rsidR="00004B1C" w:rsidRPr="001468DF">
        <w:rPr>
          <w:rFonts w:cs="Times New Roman"/>
          <w:sz w:val="24"/>
          <w:szCs w:val="24"/>
        </w:rPr>
        <w:t>and</w:t>
      </w:r>
      <w:r w:rsidR="008B783E" w:rsidRPr="001468DF">
        <w:rPr>
          <w:rFonts w:cs="Times New Roman"/>
          <w:color w:val="FF0000"/>
          <w:sz w:val="24"/>
          <w:szCs w:val="24"/>
        </w:rPr>
        <w:t xml:space="preserve"> </w:t>
      </w:r>
      <w:hyperlink r:id="rId11" w:history="1">
        <w:r w:rsidR="001468DF" w:rsidRPr="001468DF">
          <w:rPr>
            <w:rStyle w:val="Hyperlink"/>
            <w:rFonts w:cs="Times New Roman"/>
            <w:sz w:val="24"/>
            <w:szCs w:val="24"/>
          </w:rPr>
          <w:t>Information governance</w:t>
        </w:r>
      </w:hyperlink>
      <w:r w:rsidR="001468DF">
        <w:rPr>
          <w:rFonts w:cs="Times New Roman"/>
          <w:color w:val="000000" w:themeColor="text1"/>
          <w:sz w:val="24"/>
          <w:szCs w:val="24"/>
        </w:rPr>
        <w:t xml:space="preserve">. </w:t>
      </w:r>
      <w:r w:rsidR="00E367EA" w:rsidRPr="001468DF">
        <w:rPr>
          <w:rFonts w:cs="Times New Roman"/>
          <w:sz w:val="24"/>
          <w:szCs w:val="24"/>
        </w:rPr>
        <w:t xml:space="preserve">Liaise with the other SLT to </w:t>
      </w:r>
      <w:r w:rsidR="009170CD" w:rsidRPr="001468DF">
        <w:rPr>
          <w:rFonts w:cs="Times New Roman"/>
          <w:sz w:val="24"/>
          <w:szCs w:val="24"/>
        </w:rPr>
        <w:t>share the targets for therapy from both providers</w:t>
      </w:r>
      <w:r w:rsidR="00D41D48" w:rsidRPr="001468DF">
        <w:rPr>
          <w:rFonts w:cs="Times New Roman"/>
          <w:sz w:val="24"/>
          <w:szCs w:val="24"/>
        </w:rPr>
        <w:t>, and to ensure that they comple</w:t>
      </w:r>
      <w:r w:rsidR="009170CD" w:rsidRPr="001468DF">
        <w:rPr>
          <w:rFonts w:cs="Times New Roman"/>
          <w:sz w:val="24"/>
          <w:szCs w:val="24"/>
        </w:rPr>
        <w:t>ment each other a</w:t>
      </w:r>
      <w:r w:rsidR="00D41D48" w:rsidRPr="001468DF">
        <w:rPr>
          <w:rFonts w:cs="Times New Roman"/>
          <w:sz w:val="24"/>
          <w:szCs w:val="24"/>
        </w:rPr>
        <w:t>nd</w:t>
      </w:r>
      <w:r w:rsidR="009170CD" w:rsidRPr="001468DF">
        <w:rPr>
          <w:rFonts w:cs="Times New Roman"/>
          <w:sz w:val="24"/>
          <w:szCs w:val="24"/>
        </w:rPr>
        <w:t xml:space="preserve"> support an overall agreed outcome for the client.</w:t>
      </w:r>
      <w:r w:rsidR="005431FA" w:rsidRPr="001468DF">
        <w:rPr>
          <w:rFonts w:cs="Times New Roman"/>
          <w:strike/>
          <w:sz w:val="24"/>
          <w:szCs w:val="24"/>
        </w:rPr>
        <w:t xml:space="preserve"> </w:t>
      </w:r>
    </w:p>
    <w:p w:rsidR="00040C80" w:rsidRPr="001468DF" w:rsidRDefault="00040C80" w:rsidP="001468DF">
      <w:pPr>
        <w:pStyle w:val="ListParagraph"/>
        <w:numPr>
          <w:ilvl w:val="0"/>
          <w:numId w:val="43"/>
        </w:numPr>
        <w:spacing w:after="120" w:line="360" w:lineRule="auto"/>
        <w:ind w:left="714" w:hanging="357"/>
        <w:contextualSpacing w:val="0"/>
        <w:rPr>
          <w:rFonts w:cs="Times New Roman"/>
          <w:strike/>
          <w:sz w:val="24"/>
          <w:szCs w:val="24"/>
        </w:rPr>
      </w:pPr>
      <w:r w:rsidRPr="001468DF">
        <w:rPr>
          <w:sz w:val="24"/>
          <w:szCs w:val="24"/>
        </w:rPr>
        <w:t>Consider setting joint therapy goals with the other SLT, if appropriate/beneficial to the client’s care</w:t>
      </w:r>
    </w:p>
    <w:p w:rsidR="00E367EA" w:rsidRPr="001468DF" w:rsidRDefault="00E367EA" w:rsidP="001468DF">
      <w:pPr>
        <w:pStyle w:val="ListParagraph"/>
        <w:numPr>
          <w:ilvl w:val="0"/>
          <w:numId w:val="43"/>
        </w:numPr>
        <w:spacing w:after="120" w:line="360" w:lineRule="auto"/>
        <w:ind w:left="714" w:hanging="357"/>
        <w:contextualSpacing w:val="0"/>
        <w:rPr>
          <w:rFonts w:cs="Times New Roman"/>
          <w:sz w:val="24"/>
          <w:szCs w:val="24"/>
        </w:rPr>
      </w:pPr>
      <w:r w:rsidRPr="001468DF">
        <w:rPr>
          <w:rFonts w:cs="Times New Roman"/>
          <w:sz w:val="24"/>
          <w:szCs w:val="24"/>
        </w:rPr>
        <w:t xml:space="preserve">Agree a system or process for regularly sharing relevant information in line with </w:t>
      </w:r>
      <w:r w:rsidR="00040C80" w:rsidRPr="001468DF">
        <w:rPr>
          <w:rFonts w:cs="Times New Roman"/>
          <w:sz w:val="24"/>
          <w:szCs w:val="24"/>
        </w:rPr>
        <w:t xml:space="preserve">relevant </w:t>
      </w:r>
      <w:r w:rsidRPr="001468DF">
        <w:rPr>
          <w:rFonts w:cs="Times New Roman"/>
          <w:sz w:val="24"/>
          <w:szCs w:val="24"/>
        </w:rPr>
        <w:t>local policies</w:t>
      </w:r>
      <w:r w:rsidR="0037471B" w:rsidRPr="001468DF">
        <w:rPr>
          <w:rFonts w:cs="Times New Roman"/>
          <w:sz w:val="24"/>
          <w:szCs w:val="24"/>
        </w:rPr>
        <w:t xml:space="preserve"> where applicable</w:t>
      </w:r>
      <w:r w:rsidRPr="001468DF">
        <w:rPr>
          <w:rFonts w:cs="Times New Roman"/>
          <w:sz w:val="24"/>
          <w:szCs w:val="24"/>
        </w:rPr>
        <w:t>.</w:t>
      </w:r>
      <w:r w:rsidR="005431FA" w:rsidRPr="001468DF">
        <w:rPr>
          <w:rFonts w:cs="Times New Roman"/>
          <w:sz w:val="24"/>
          <w:szCs w:val="24"/>
        </w:rPr>
        <w:t xml:space="preserve"> </w:t>
      </w:r>
    </w:p>
    <w:p w:rsidR="003D3660" w:rsidRPr="001468DF" w:rsidRDefault="003D3660" w:rsidP="001468DF">
      <w:pPr>
        <w:pStyle w:val="ListParagraph"/>
        <w:numPr>
          <w:ilvl w:val="0"/>
          <w:numId w:val="43"/>
        </w:numPr>
        <w:spacing w:after="120" w:line="360" w:lineRule="auto"/>
        <w:ind w:left="714" w:hanging="357"/>
        <w:contextualSpacing w:val="0"/>
        <w:rPr>
          <w:rFonts w:cs="Times New Roman"/>
          <w:sz w:val="24"/>
          <w:szCs w:val="24"/>
        </w:rPr>
      </w:pPr>
      <w:r w:rsidRPr="001468DF">
        <w:rPr>
          <w:rFonts w:cs="Times New Roman"/>
          <w:sz w:val="24"/>
          <w:szCs w:val="24"/>
        </w:rPr>
        <w:t>Make sure y</w:t>
      </w:r>
      <w:r w:rsidR="009A3FC7" w:rsidRPr="001468DF">
        <w:rPr>
          <w:rFonts w:cs="Times New Roman"/>
          <w:sz w:val="24"/>
          <w:szCs w:val="24"/>
        </w:rPr>
        <w:t>ou leave a clear do</w:t>
      </w:r>
      <w:r w:rsidR="005F1D0C" w:rsidRPr="001468DF">
        <w:rPr>
          <w:rFonts w:cs="Times New Roman"/>
          <w:sz w:val="24"/>
          <w:szCs w:val="24"/>
        </w:rPr>
        <w:t xml:space="preserve">cument trail of discussions </w:t>
      </w:r>
      <w:r w:rsidR="009A3FC7" w:rsidRPr="001468DF">
        <w:rPr>
          <w:rFonts w:cs="Times New Roman"/>
          <w:sz w:val="24"/>
          <w:szCs w:val="24"/>
        </w:rPr>
        <w:t xml:space="preserve">and agreed </w:t>
      </w:r>
      <w:r w:rsidR="0037471B" w:rsidRPr="001468DF">
        <w:rPr>
          <w:rFonts w:cs="Times New Roman"/>
          <w:sz w:val="24"/>
          <w:szCs w:val="24"/>
        </w:rPr>
        <w:t>targets and outcomes</w:t>
      </w:r>
      <w:r w:rsidR="009A3FC7" w:rsidRPr="001468DF">
        <w:rPr>
          <w:rFonts w:cs="Times New Roman"/>
          <w:sz w:val="24"/>
          <w:szCs w:val="24"/>
        </w:rPr>
        <w:t>.</w:t>
      </w:r>
    </w:p>
    <w:p w:rsidR="00245D0D" w:rsidRPr="001468DF" w:rsidRDefault="00245D0D" w:rsidP="001468DF">
      <w:pPr>
        <w:pStyle w:val="ListParagraph"/>
        <w:numPr>
          <w:ilvl w:val="0"/>
          <w:numId w:val="43"/>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t>Discuss the situation with your support network – thi</w:t>
      </w:r>
      <w:r w:rsidR="00D41D48" w:rsidRPr="001468DF">
        <w:rPr>
          <w:rFonts w:cs="Times New Roman"/>
          <w:bCs/>
          <w:noProof/>
          <w:sz w:val="24"/>
          <w:szCs w:val="24"/>
          <w:lang w:eastAsia="en-GB"/>
        </w:rPr>
        <w:t>s may include your supervisor or</w:t>
      </w:r>
      <w:r w:rsidRPr="001468DF">
        <w:rPr>
          <w:rFonts w:cs="Times New Roman"/>
          <w:bCs/>
          <w:noProof/>
          <w:sz w:val="24"/>
          <w:szCs w:val="24"/>
          <w:lang w:eastAsia="en-GB"/>
        </w:rPr>
        <w:t xml:space="preserve"> line manager if applicable. </w:t>
      </w:r>
    </w:p>
    <w:p w:rsidR="008A69BE" w:rsidRPr="001468DF" w:rsidRDefault="00C377AF" w:rsidP="001468DF">
      <w:pPr>
        <w:pStyle w:val="ListParagraph"/>
        <w:numPr>
          <w:ilvl w:val="0"/>
          <w:numId w:val="43"/>
        </w:numPr>
        <w:spacing w:after="120" w:line="360" w:lineRule="auto"/>
        <w:ind w:left="714" w:hanging="357"/>
        <w:contextualSpacing w:val="0"/>
        <w:rPr>
          <w:rFonts w:cs="Times New Roman"/>
          <w:bCs/>
          <w:noProof/>
          <w:sz w:val="24"/>
          <w:szCs w:val="24"/>
          <w:lang w:eastAsia="en-GB"/>
        </w:rPr>
      </w:pPr>
      <w:r w:rsidRPr="001468DF">
        <w:rPr>
          <w:rFonts w:cs="Times New Roman"/>
          <w:bCs/>
          <w:noProof/>
          <w:sz w:val="24"/>
          <w:szCs w:val="24"/>
          <w:lang w:eastAsia="en-GB"/>
        </w:rPr>
        <w:t>Seek advice from ASLTIP and RCSLT if required.</w:t>
      </w:r>
    </w:p>
    <w:p w:rsidR="008A69BE" w:rsidRPr="001468DF" w:rsidRDefault="008A69BE" w:rsidP="001468DF">
      <w:pPr>
        <w:spacing w:line="360" w:lineRule="auto"/>
        <w:rPr>
          <w:rFonts w:cs="Times New Roman"/>
          <w:bCs/>
          <w:noProof/>
          <w:sz w:val="24"/>
          <w:szCs w:val="24"/>
          <w:lang w:eastAsia="en-GB"/>
        </w:rPr>
      </w:pPr>
      <w:r w:rsidRPr="001468DF">
        <w:rPr>
          <w:rFonts w:cs="Times New Roman"/>
          <w:bCs/>
          <w:noProof/>
          <w:sz w:val="24"/>
          <w:szCs w:val="24"/>
          <w:lang w:eastAsia="en-GB"/>
        </w:rPr>
        <w:br w:type="page"/>
      </w:r>
    </w:p>
    <w:p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09972E63" wp14:editId="07DB53D3">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042B808D" wp14:editId="13EF4BDC">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1468DF">
      <w:pPr>
        <w:pStyle w:val="ListParagraph"/>
        <w:spacing w:line="360" w:lineRule="auto"/>
        <w:rPr>
          <w:rFonts w:ascii="Trebuchet MS" w:hAnsi="Trebuchet MS"/>
          <w:bCs/>
          <w:noProof/>
          <w:sz w:val="24"/>
          <w:szCs w:val="24"/>
          <w:lang w:eastAsia="en-GB"/>
        </w:rPr>
      </w:pPr>
    </w:p>
    <w:p w:rsidR="006E0F5B" w:rsidRPr="00D33046" w:rsidRDefault="006E0F5B" w:rsidP="00D33046">
      <w:pPr>
        <w:spacing w:line="360" w:lineRule="auto"/>
        <w:rPr>
          <w:rFonts w:cstheme="minorHAnsi"/>
          <w:b/>
          <w:bCs/>
          <w:noProof/>
          <w:sz w:val="24"/>
          <w:szCs w:val="24"/>
        </w:rPr>
      </w:pPr>
      <w:r w:rsidRPr="00D33046">
        <w:rPr>
          <w:rFonts w:cstheme="minorHAnsi"/>
          <w:b/>
          <w:bCs/>
          <w:noProof/>
          <w:sz w:val="24"/>
          <w:szCs w:val="24"/>
        </w:rPr>
        <w:t>The following information in the professional accountability and autonomy, and professional guidance sections of the RCSLT website is also particularly relevant:</w:t>
      </w:r>
    </w:p>
    <w:p w:rsidR="006E0F5B" w:rsidRPr="00D33046" w:rsidRDefault="006E0F5B" w:rsidP="00D33046">
      <w:pPr>
        <w:spacing w:line="360" w:lineRule="auto"/>
        <w:rPr>
          <w:rFonts w:cstheme="minorHAnsi"/>
          <w:bCs/>
          <w:noProof/>
          <w:sz w:val="24"/>
          <w:szCs w:val="24"/>
        </w:rPr>
      </w:pPr>
      <w:r w:rsidRPr="00D33046">
        <w:rPr>
          <w:rFonts w:cstheme="minorHAnsi"/>
          <w:bCs/>
          <w:noProof/>
          <w:sz w:val="24"/>
          <w:szCs w:val="24"/>
        </w:rPr>
        <w:t xml:space="preserve">1 – </w:t>
      </w:r>
      <w:hyperlink r:id="rId12" w:history="1">
        <w:r w:rsidRPr="00D33046">
          <w:rPr>
            <w:rStyle w:val="Hyperlink"/>
            <w:rFonts w:cstheme="minorHAnsi"/>
            <w:bCs/>
            <w:noProof/>
            <w:sz w:val="24"/>
            <w:szCs w:val="24"/>
          </w:rPr>
          <w:t>Promote and safeguard the interests of service users and carers</w:t>
        </w:r>
      </w:hyperlink>
    </w:p>
    <w:p w:rsidR="006E0F5B" w:rsidRPr="00D33046" w:rsidRDefault="006E0F5B" w:rsidP="00D33046">
      <w:pPr>
        <w:spacing w:line="360" w:lineRule="auto"/>
        <w:rPr>
          <w:rFonts w:cstheme="minorHAnsi"/>
          <w:bCs/>
          <w:noProof/>
          <w:sz w:val="24"/>
          <w:szCs w:val="24"/>
        </w:rPr>
      </w:pPr>
      <w:r w:rsidRPr="00D33046">
        <w:rPr>
          <w:rFonts w:cstheme="minorHAnsi"/>
          <w:bCs/>
          <w:noProof/>
          <w:sz w:val="24"/>
          <w:szCs w:val="24"/>
        </w:rPr>
        <w:t xml:space="preserve">2 - </w:t>
      </w:r>
      <w:hyperlink r:id="rId13" w:history="1">
        <w:r w:rsidRPr="00D33046">
          <w:rPr>
            <w:rStyle w:val="Hyperlink"/>
            <w:rFonts w:cstheme="minorHAnsi"/>
            <w:bCs/>
            <w:noProof/>
            <w:sz w:val="24"/>
            <w:szCs w:val="24"/>
          </w:rPr>
          <w:t>Communicate appropriately and effectively</w:t>
        </w:r>
      </w:hyperlink>
    </w:p>
    <w:p w:rsidR="006E0F5B" w:rsidRPr="00D33046" w:rsidRDefault="006E0F5B" w:rsidP="00D33046">
      <w:pPr>
        <w:spacing w:line="360" w:lineRule="auto"/>
        <w:rPr>
          <w:rFonts w:cstheme="minorHAnsi"/>
          <w:bCs/>
          <w:noProof/>
          <w:sz w:val="24"/>
          <w:szCs w:val="24"/>
        </w:rPr>
      </w:pPr>
      <w:r w:rsidRPr="00D33046">
        <w:rPr>
          <w:rFonts w:cstheme="minorHAnsi"/>
          <w:bCs/>
          <w:noProof/>
          <w:sz w:val="24"/>
          <w:szCs w:val="24"/>
        </w:rPr>
        <w:t xml:space="preserve">3 - </w:t>
      </w:r>
      <w:hyperlink r:id="rId14" w:history="1">
        <w:r w:rsidRPr="00D33046">
          <w:rPr>
            <w:rStyle w:val="Hyperlink"/>
            <w:rFonts w:cstheme="minorHAnsi"/>
            <w:bCs/>
            <w:noProof/>
            <w:sz w:val="24"/>
            <w:szCs w:val="24"/>
          </w:rPr>
          <w:t>Knowledge and skills</w:t>
        </w:r>
      </w:hyperlink>
    </w:p>
    <w:p w:rsidR="006E0F5B" w:rsidRPr="00D33046" w:rsidRDefault="006E0F5B" w:rsidP="00D33046">
      <w:pPr>
        <w:spacing w:line="360" w:lineRule="auto"/>
        <w:rPr>
          <w:rFonts w:cstheme="minorHAnsi"/>
          <w:bCs/>
          <w:noProof/>
          <w:sz w:val="24"/>
          <w:szCs w:val="24"/>
        </w:rPr>
      </w:pPr>
      <w:r w:rsidRPr="00D33046">
        <w:rPr>
          <w:rFonts w:cstheme="minorHAnsi"/>
          <w:bCs/>
          <w:noProof/>
          <w:sz w:val="24"/>
          <w:szCs w:val="24"/>
        </w:rPr>
        <w:t xml:space="preserve">4 - </w:t>
      </w:r>
      <w:hyperlink r:id="rId15" w:history="1">
        <w:r w:rsidRPr="00D33046">
          <w:rPr>
            <w:rStyle w:val="Hyperlink"/>
            <w:rFonts w:cstheme="minorHAnsi"/>
            <w:bCs/>
            <w:noProof/>
            <w:sz w:val="24"/>
            <w:szCs w:val="24"/>
          </w:rPr>
          <w:t>Delegate appropriately</w:t>
        </w:r>
      </w:hyperlink>
    </w:p>
    <w:p w:rsidR="006E0F5B" w:rsidRPr="00D33046" w:rsidRDefault="006E0F5B" w:rsidP="00D33046">
      <w:pPr>
        <w:spacing w:line="360" w:lineRule="auto"/>
        <w:rPr>
          <w:rFonts w:cstheme="minorHAnsi"/>
          <w:bCs/>
          <w:noProof/>
          <w:sz w:val="24"/>
          <w:szCs w:val="24"/>
        </w:rPr>
      </w:pPr>
      <w:r w:rsidRPr="00D33046">
        <w:rPr>
          <w:rFonts w:cstheme="minorHAnsi"/>
          <w:bCs/>
          <w:noProof/>
          <w:sz w:val="24"/>
          <w:szCs w:val="24"/>
        </w:rPr>
        <w:t xml:space="preserve">5 - </w:t>
      </w:r>
      <w:hyperlink r:id="rId16" w:history="1">
        <w:r w:rsidRPr="00D33046">
          <w:rPr>
            <w:rStyle w:val="Hyperlink"/>
            <w:rFonts w:cstheme="minorHAnsi"/>
            <w:bCs/>
            <w:noProof/>
            <w:sz w:val="24"/>
            <w:szCs w:val="24"/>
          </w:rPr>
          <w:t>Respect confidentiality</w:t>
        </w:r>
      </w:hyperlink>
    </w:p>
    <w:p w:rsidR="006E0F5B" w:rsidRPr="00D33046" w:rsidRDefault="006E0F5B" w:rsidP="00D33046">
      <w:pPr>
        <w:spacing w:line="360" w:lineRule="auto"/>
        <w:rPr>
          <w:rFonts w:cstheme="minorHAnsi"/>
          <w:bCs/>
          <w:noProof/>
          <w:sz w:val="24"/>
          <w:szCs w:val="24"/>
        </w:rPr>
      </w:pPr>
      <w:r w:rsidRPr="00D33046">
        <w:rPr>
          <w:rFonts w:cstheme="minorHAnsi"/>
          <w:bCs/>
          <w:noProof/>
          <w:sz w:val="24"/>
          <w:szCs w:val="24"/>
        </w:rPr>
        <w:t xml:space="preserve">9 – </w:t>
      </w:r>
      <w:hyperlink r:id="rId17" w:history="1">
        <w:r w:rsidRPr="00D33046">
          <w:rPr>
            <w:rStyle w:val="Hyperlink"/>
            <w:rFonts w:cstheme="minorHAnsi"/>
            <w:bCs/>
            <w:noProof/>
            <w:sz w:val="24"/>
            <w:szCs w:val="24"/>
          </w:rPr>
          <w:t>Be honest and trustworthy</w:t>
        </w:r>
      </w:hyperlink>
    </w:p>
    <w:p w:rsidR="006E0F5B" w:rsidRPr="00D33046" w:rsidRDefault="006E0F5B" w:rsidP="00D33046">
      <w:pPr>
        <w:spacing w:line="360" w:lineRule="auto"/>
        <w:rPr>
          <w:rFonts w:cstheme="minorHAnsi"/>
          <w:bCs/>
          <w:noProof/>
          <w:sz w:val="24"/>
          <w:szCs w:val="24"/>
        </w:rPr>
      </w:pPr>
      <w:r w:rsidRPr="00D33046">
        <w:rPr>
          <w:rFonts w:cstheme="minorHAnsi"/>
          <w:bCs/>
          <w:noProof/>
          <w:sz w:val="24"/>
          <w:szCs w:val="24"/>
        </w:rPr>
        <w:t xml:space="preserve">10 - </w:t>
      </w:r>
      <w:hyperlink r:id="rId18" w:history="1">
        <w:r w:rsidRPr="00D33046">
          <w:rPr>
            <w:rStyle w:val="Hyperlink"/>
            <w:rFonts w:cstheme="minorHAnsi"/>
            <w:bCs/>
            <w:noProof/>
            <w:sz w:val="24"/>
            <w:szCs w:val="24"/>
          </w:rPr>
          <w:t>Record keeping</w:t>
        </w:r>
      </w:hyperlink>
    </w:p>
    <w:p w:rsidR="006E0F5B" w:rsidRPr="00D33046" w:rsidRDefault="0095614B" w:rsidP="00D33046">
      <w:pPr>
        <w:pStyle w:val="ListParagraph"/>
        <w:spacing w:line="360" w:lineRule="auto"/>
        <w:ind w:left="0"/>
        <w:rPr>
          <w:rFonts w:cstheme="minorHAnsi"/>
          <w:color w:val="000000" w:themeColor="text1"/>
          <w:sz w:val="24"/>
          <w:szCs w:val="24"/>
        </w:rPr>
      </w:pPr>
      <w:hyperlink r:id="rId19" w:history="1">
        <w:r w:rsidR="006E0F5B" w:rsidRPr="00D33046">
          <w:rPr>
            <w:rStyle w:val="Hyperlink"/>
            <w:rFonts w:cstheme="minorHAnsi"/>
            <w:sz w:val="24"/>
            <w:szCs w:val="24"/>
          </w:rPr>
          <w:t>Duty of care</w:t>
        </w:r>
      </w:hyperlink>
    </w:p>
    <w:p w:rsidR="006E0F5B" w:rsidRPr="00D33046" w:rsidRDefault="0095614B" w:rsidP="00D33046">
      <w:pPr>
        <w:spacing w:line="360" w:lineRule="auto"/>
        <w:rPr>
          <w:rFonts w:cstheme="minorHAnsi"/>
          <w:color w:val="244061" w:themeColor="accent1" w:themeShade="80"/>
          <w:sz w:val="24"/>
          <w:szCs w:val="24"/>
        </w:rPr>
      </w:pPr>
      <w:hyperlink r:id="rId20" w:history="1">
        <w:r w:rsidR="006E0F5B" w:rsidRPr="00D33046">
          <w:rPr>
            <w:rStyle w:val="Hyperlink"/>
            <w:rFonts w:cstheme="minorHAnsi"/>
            <w:sz w:val="24"/>
            <w:szCs w:val="24"/>
          </w:rPr>
          <w:t>Information governance</w:t>
        </w:r>
      </w:hyperlink>
    </w:p>
    <w:p w:rsidR="006E0F5B" w:rsidRPr="00D33046" w:rsidRDefault="0095614B" w:rsidP="00D33046">
      <w:pPr>
        <w:spacing w:line="360" w:lineRule="auto"/>
        <w:rPr>
          <w:rFonts w:cstheme="minorHAnsi"/>
          <w:sz w:val="24"/>
          <w:szCs w:val="24"/>
        </w:rPr>
      </w:pPr>
      <w:hyperlink r:id="rId21" w:history="1">
        <w:r w:rsidR="006E0F5B" w:rsidRPr="00D33046">
          <w:rPr>
            <w:rStyle w:val="Hyperlink"/>
            <w:rFonts w:cstheme="minorHAnsi"/>
            <w:sz w:val="24"/>
            <w:szCs w:val="24"/>
          </w:rPr>
          <w:t>Outcome measures</w:t>
        </w:r>
      </w:hyperlink>
    </w:p>
    <w:p w:rsidR="00612042" w:rsidRPr="00D33046" w:rsidRDefault="0095614B" w:rsidP="00D33046">
      <w:pPr>
        <w:spacing w:line="360" w:lineRule="auto"/>
        <w:rPr>
          <w:rFonts w:cstheme="minorHAnsi"/>
          <w:bCs/>
          <w:noProof/>
          <w:sz w:val="24"/>
          <w:szCs w:val="24"/>
          <w:lang w:eastAsia="en-GB"/>
        </w:rPr>
      </w:pPr>
      <w:hyperlink r:id="rId22" w:history="1">
        <w:r w:rsidR="008B783E" w:rsidRPr="00D33046">
          <w:rPr>
            <w:rStyle w:val="Hyperlink"/>
            <w:rFonts w:cstheme="minorHAnsi"/>
            <w:bCs/>
            <w:noProof/>
            <w:sz w:val="24"/>
            <w:szCs w:val="24"/>
            <w:lang w:eastAsia="en-GB"/>
          </w:rPr>
          <w:t>Collaborative working</w:t>
        </w:r>
      </w:hyperlink>
      <w:r w:rsidR="008B783E" w:rsidRPr="00D33046">
        <w:rPr>
          <w:rFonts w:cstheme="minorHAnsi"/>
          <w:bCs/>
          <w:noProof/>
          <w:sz w:val="24"/>
          <w:szCs w:val="24"/>
          <w:lang w:eastAsia="en-GB"/>
        </w:rPr>
        <w:t xml:space="preserve"> </w:t>
      </w:r>
    </w:p>
    <w:p w:rsidR="008B783E" w:rsidRPr="00D33046" w:rsidRDefault="0095614B" w:rsidP="00D33046">
      <w:pPr>
        <w:spacing w:line="360" w:lineRule="auto"/>
        <w:rPr>
          <w:rFonts w:cstheme="minorHAnsi"/>
          <w:bCs/>
          <w:noProof/>
          <w:sz w:val="24"/>
          <w:szCs w:val="24"/>
          <w:lang w:eastAsia="en-GB"/>
        </w:rPr>
      </w:pPr>
      <w:hyperlink r:id="rId23" w:history="1">
        <w:r w:rsidR="008B783E" w:rsidRPr="00D33046">
          <w:rPr>
            <w:rStyle w:val="Hyperlink"/>
            <w:rFonts w:cstheme="minorHAnsi"/>
            <w:bCs/>
            <w:noProof/>
            <w:sz w:val="24"/>
            <w:szCs w:val="24"/>
            <w:lang w:eastAsia="en-GB"/>
          </w:rPr>
          <w:t>Consent</w:t>
        </w:r>
      </w:hyperlink>
    </w:p>
    <w:p w:rsidR="008B783E" w:rsidRPr="00D33046" w:rsidRDefault="0095614B" w:rsidP="00D33046">
      <w:pPr>
        <w:spacing w:line="360" w:lineRule="auto"/>
        <w:rPr>
          <w:rFonts w:cstheme="minorHAnsi"/>
          <w:bCs/>
          <w:noProof/>
          <w:sz w:val="24"/>
          <w:szCs w:val="24"/>
          <w:lang w:eastAsia="en-GB"/>
        </w:rPr>
      </w:pPr>
      <w:hyperlink r:id="rId24" w:history="1">
        <w:r w:rsidR="00612042" w:rsidRPr="00D33046">
          <w:rPr>
            <w:rStyle w:val="Hyperlink"/>
            <w:rFonts w:cstheme="minorHAnsi"/>
            <w:bCs/>
            <w:noProof/>
            <w:sz w:val="24"/>
            <w:szCs w:val="24"/>
            <w:lang w:eastAsia="en-GB"/>
          </w:rPr>
          <w:t>Confidentiality</w:t>
        </w:r>
      </w:hyperlink>
    </w:p>
    <w:p w:rsidR="006E0F5B" w:rsidRPr="00D33046" w:rsidRDefault="006E0F5B" w:rsidP="00D33046">
      <w:pPr>
        <w:spacing w:line="360" w:lineRule="auto"/>
        <w:rPr>
          <w:rFonts w:cstheme="minorHAnsi"/>
          <w:b/>
          <w:bCs/>
          <w:noProof/>
          <w:color w:val="000000" w:themeColor="text1"/>
          <w:sz w:val="24"/>
          <w:szCs w:val="24"/>
          <w:lang w:eastAsia="en-GB"/>
        </w:rPr>
      </w:pPr>
    </w:p>
    <w:p w:rsidR="008B783E" w:rsidRPr="00D33046" w:rsidRDefault="008B783E" w:rsidP="00D33046">
      <w:pPr>
        <w:spacing w:line="360" w:lineRule="auto"/>
        <w:rPr>
          <w:rFonts w:cstheme="minorHAnsi"/>
          <w:b/>
          <w:bCs/>
          <w:noProof/>
          <w:color w:val="000000" w:themeColor="text1"/>
          <w:sz w:val="24"/>
          <w:szCs w:val="24"/>
          <w:lang w:eastAsia="en-GB"/>
        </w:rPr>
      </w:pPr>
      <w:r w:rsidRPr="00D33046">
        <w:rPr>
          <w:rFonts w:cstheme="minorHAnsi"/>
          <w:b/>
          <w:bCs/>
          <w:noProof/>
          <w:color w:val="000000" w:themeColor="text1"/>
          <w:sz w:val="24"/>
          <w:szCs w:val="24"/>
          <w:lang w:eastAsia="en-GB"/>
        </w:rPr>
        <w:t>Contacts:</w:t>
      </w:r>
    </w:p>
    <w:p w:rsidR="00903515" w:rsidRPr="00D33046" w:rsidRDefault="0095614B" w:rsidP="00D33046">
      <w:pPr>
        <w:spacing w:line="360" w:lineRule="auto"/>
        <w:rPr>
          <w:rFonts w:eastAsia="Times New Roman" w:cstheme="minorHAnsi"/>
          <w:sz w:val="24"/>
          <w:szCs w:val="24"/>
        </w:rPr>
      </w:pPr>
      <w:hyperlink r:id="rId25" w:history="1">
        <w:r w:rsidR="00903515" w:rsidRPr="00D33046">
          <w:rPr>
            <w:rStyle w:val="Hyperlink"/>
            <w:rFonts w:eastAsia="Times New Roman" w:cstheme="minorHAnsi"/>
            <w:sz w:val="24"/>
            <w:szCs w:val="24"/>
          </w:rPr>
          <w:t>Association of Speech and Language Ther</w:t>
        </w:r>
        <w:r w:rsidR="006E0F5B" w:rsidRPr="00D33046">
          <w:rPr>
            <w:rStyle w:val="Hyperlink"/>
            <w:rFonts w:eastAsia="Times New Roman" w:cstheme="minorHAnsi"/>
            <w:sz w:val="24"/>
            <w:szCs w:val="24"/>
          </w:rPr>
          <w:t>apists in Independent Practice (ASLTIP)</w:t>
        </w:r>
      </w:hyperlink>
    </w:p>
    <w:p w:rsidR="006E0F5B" w:rsidRPr="00D33046" w:rsidRDefault="0095614B" w:rsidP="00D33046">
      <w:pPr>
        <w:spacing w:line="360" w:lineRule="auto"/>
        <w:rPr>
          <w:rFonts w:eastAsia="Times New Roman" w:cstheme="minorHAnsi"/>
          <w:color w:val="3148FF"/>
          <w:sz w:val="24"/>
          <w:szCs w:val="24"/>
        </w:rPr>
      </w:pPr>
      <w:hyperlink r:id="rId26" w:history="1">
        <w:r w:rsidR="006E0F5B" w:rsidRPr="00D33046">
          <w:rPr>
            <w:rStyle w:val="Hyperlink"/>
            <w:rFonts w:eastAsia="Times New Roman" w:cstheme="minorHAnsi"/>
            <w:sz w:val="24"/>
            <w:szCs w:val="24"/>
          </w:rPr>
          <w:t>RCSLT Adviser</w:t>
        </w:r>
      </w:hyperlink>
      <w:r w:rsidR="006E0F5B" w:rsidRPr="00D33046">
        <w:rPr>
          <w:rStyle w:val="Hyperlink"/>
          <w:rFonts w:eastAsia="Times New Roman" w:cstheme="minorHAnsi"/>
          <w:sz w:val="24"/>
          <w:szCs w:val="24"/>
        </w:rPr>
        <w:t>s</w:t>
      </w:r>
    </w:p>
    <w:p w:rsidR="001468DF" w:rsidRDefault="001468DF" w:rsidP="001468DF">
      <w:pPr>
        <w:spacing w:line="360" w:lineRule="auto"/>
        <w:rPr>
          <w:bCs/>
          <w:noProof/>
          <w:sz w:val="24"/>
          <w:szCs w:val="24"/>
          <w:lang w:eastAsia="en-GB"/>
        </w:rPr>
      </w:pPr>
    </w:p>
    <w:p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5E3DF7F5" wp14:editId="0A5E6552">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6261C32B" wp14:editId="5B89344B">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DF7B4F" w:rsidRPr="00DF7B4F" w:rsidRDefault="0045022A" w:rsidP="00DF7B4F">
                            <w:pPr>
                              <w:pStyle w:val="ListParagraph"/>
                              <w:numPr>
                                <w:ilvl w:val="0"/>
                                <w:numId w:val="4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rsidR="00DF7B4F" w:rsidRDefault="00DF7B4F" w:rsidP="00DF7B4F">
                            <w:pPr>
                              <w:pStyle w:val="ListParagraph"/>
                              <w:numPr>
                                <w:ilvl w:val="0"/>
                                <w:numId w:val="4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rsidR="00DF7B4F" w:rsidRPr="00DF7B4F" w:rsidRDefault="0045022A" w:rsidP="00DF7B4F">
                      <w:pPr>
                        <w:pStyle w:val="ListParagraph"/>
                        <w:numPr>
                          <w:ilvl w:val="0"/>
                          <w:numId w:val="4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rsidR="00DF7B4F" w:rsidRDefault="00DF7B4F" w:rsidP="00DF7B4F">
                      <w:pPr>
                        <w:pStyle w:val="ListParagraph"/>
                        <w:numPr>
                          <w:ilvl w:val="0"/>
                          <w:numId w:val="47"/>
                        </w:numPr>
                        <w:rPr>
                          <w:b/>
                          <w:color w:val="FFFFFF" w:themeColor="background1"/>
                          <w:sz w:val="48"/>
                          <w:szCs w:val="48"/>
                        </w:rPr>
                      </w:pPr>
                    </w:p>
                  </w:txbxContent>
                </v:textbox>
              </v:shape>
            </w:pict>
          </mc:Fallback>
        </mc:AlternateContent>
      </w:r>
    </w:p>
    <w:p w:rsidR="00DF7B4F" w:rsidRDefault="00DF7B4F" w:rsidP="00DF7B4F">
      <w:pPr>
        <w:rPr>
          <w:b/>
          <w:bCs/>
          <w:noProof/>
          <w:sz w:val="24"/>
          <w:szCs w:val="24"/>
          <w:lang w:eastAsia="en-GB"/>
        </w:rPr>
      </w:pPr>
    </w:p>
    <w:p w:rsidR="00DF7B4F" w:rsidRPr="004808FB" w:rsidRDefault="00DF7B4F" w:rsidP="001468D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sectPr w:rsidR="00DF7B4F" w:rsidRPr="004808FB">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4B" w:rsidRDefault="0095614B" w:rsidP="00BB28B2">
      <w:pPr>
        <w:spacing w:after="0" w:line="240" w:lineRule="auto"/>
      </w:pPr>
      <w:r>
        <w:separator/>
      </w:r>
    </w:p>
  </w:endnote>
  <w:endnote w:type="continuationSeparator" w:id="0">
    <w:p w:rsidR="0095614B" w:rsidRDefault="0095614B"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5C0BD1">
    <w:pPr>
      <w:pStyle w:val="Footer"/>
    </w:pPr>
    <w:r>
      <w:t>Practice based scenario: #54 A</w:t>
    </w:r>
    <w:r w:rsidRPr="005C0BD1">
      <w:t xml:space="preserve">dult client NHS and </w:t>
    </w:r>
    <w:r w:rsidR="00615609">
      <w:t>independent</w:t>
    </w:r>
    <w:r w:rsidRPr="005C0BD1">
      <w:t xml:space="preserve"> therapy</w:t>
    </w:r>
    <w:r w:rsidR="00185B5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4B" w:rsidRDefault="0095614B" w:rsidP="00BB28B2">
      <w:pPr>
        <w:spacing w:after="0" w:line="240" w:lineRule="auto"/>
      </w:pPr>
      <w:r>
        <w:separator/>
      </w:r>
    </w:p>
  </w:footnote>
  <w:footnote w:type="continuationSeparator" w:id="0">
    <w:p w:rsidR="0095614B" w:rsidRDefault="0095614B"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8108C"/>
    <w:multiLevelType w:val="hybridMultilevel"/>
    <w:tmpl w:val="2E140FF2"/>
    <w:lvl w:ilvl="0" w:tplc="012C52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3105A"/>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255AB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1B0978"/>
    <w:multiLevelType w:val="hybridMultilevel"/>
    <w:tmpl w:val="ECAE7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445AF7"/>
    <w:multiLevelType w:val="hybridMultilevel"/>
    <w:tmpl w:val="08168324"/>
    <w:lvl w:ilvl="0" w:tplc="42261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B458A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0654A4C"/>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8E78D0"/>
    <w:multiLevelType w:val="hybridMultilevel"/>
    <w:tmpl w:val="799A947C"/>
    <w:lvl w:ilvl="0" w:tplc="2F4AB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C2A46EE"/>
    <w:multiLevelType w:val="hybridMultilevel"/>
    <w:tmpl w:val="31E2F4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4"/>
  </w:num>
  <w:num w:numId="3">
    <w:abstractNumId w:val="26"/>
  </w:num>
  <w:num w:numId="4">
    <w:abstractNumId w:val="29"/>
  </w:num>
  <w:num w:numId="5">
    <w:abstractNumId w:val="37"/>
  </w:num>
  <w:num w:numId="6">
    <w:abstractNumId w:val="16"/>
  </w:num>
  <w:num w:numId="7">
    <w:abstractNumId w:val="39"/>
  </w:num>
  <w:num w:numId="8">
    <w:abstractNumId w:val="36"/>
  </w:num>
  <w:num w:numId="9">
    <w:abstractNumId w:val="11"/>
  </w:num>
  <w:num w:numId="10">
    <w:abstractNumId w:val="41"/>
  </w:num>
  <w:num w:numId="11">
    <w:abstractNumId w:val="22"/>
  </w:num>
  <w:num w:numId="12">
    <w:abstractNumId w:val="30"/>
  </w:num>
  <w:num w:numId="13">
    <w:abstractNumId w:val="35"/>
  </w:num>
  <w:num w:numId="14">
    <w:abstractNumId w:val="27"/>
  </w:num>
  <w:num w:numId="15">
    <w:abstractNumId w:val="42"/>
  </w:num>
  <w:num w:numId="16">
    <w:abstractNumId w:val="0"/>
  </w:num>
  <w:num w:numId="17">
    <w:abstractNumId w:val="8"/>
  </w:num>
  <w:num w:numId="18">
    <w:abstractNumId w:val="45"/>
  </w:num>
  <w:num w:numId="19">
    <w:abstractNumId w:val="21"/>
  </w:num>
  <w:num w:numId="20">
    <w:abstractNumId w:val="19"/>
  </w:num>
  <w:num w:numId="21">
    <w:abstractNumId w:val="4"/>
  </w:num>
  <w:num w:numId="22">
    <w:abstractNumId w:val="32"/>
  </w:num>
  <w:num w:numId="23">
    <w:abstractNumId w:val="24"/>
  </w:num>
  <w:num w:numId="24">
    <w:abstractNumId w:val="46"/>
  </w:num>
  <w:num w:numId="25">
    <w:abstractNumId w:val="6"/>
  </w:num>
  <w:num w:numId="26">
    <w:abstractNumId w:val="15"/>
  </w:num>
  <w:num w:numId="27">
    <w:abstractNumId w:val="38"/>
  </w:num>
  <w:num w:numId="28">
    <w:abstractNumId w:val="31"/>
  </w:num>
  <w:num w:numId="29">
    <w:abstractNumId w:val="5"/>
  </w:num>
  <w:num w:numId="30">
    <w:abstractNumId w:val="20"/>
  </w:num>
  <w:num w:numId="31">
    <w:abstractNumId w:val="33"/>
  </w:num>
  <w:num w:numId="32">
    <w:abstractNumId w:val="2"/>
  </w:num>
  <w:num w:numId="33">
    <w:abstractNumId w:val="9"/>
  </w:num>
  <w:num w:numId="34">
    <w:abstractNumId w:val="47"/>
  </w:num>
  <w:num w:numId="35">
    <w:abstractNumId w:val="43"/>
  </w:num>
  <w:num w:numId="36">
    <w:abstractNumId w:val="28"/>
  </w:num>
  <w:num w:numId="37">
    <w:abstractNumId w:val="18"/>
  </w:num>
  <w:num w:numId="38">
    <w:abstractNumId w:val="1"/>
  </w:num>
  <w:num w:numId="39">
    <w:abstractNumId w:val="12"/>
  </w:num>
  <w:num w:numId="40">
    <w:abstractNumId w:val="7"/>
  </w:num>
  <w:num w:numId="41">
    <w:abstractNumId w:val="14"/>
  </w:num>
  <w:num w:numId="42">
    <w:abstractNumId w:val="10"/>
  </w:num>
  <w:num w:numId="43">
    <w:abstractNumId w:val="34"/>
  </w:num>
  <w:num w:numId="44">
    <w:abstractNumId w:val="25"/>
  </w:num>
  <w:num w:numId="45">
    <w:abstractNumId w:val="13"/>
  </w:num>
  <w:num w:numId="46">
    <w:abstractNumId w:val="40"/>
  </w:num>
  <w:num w:numId="47">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4B1C"/>
    <w:rsid w:val="00024A82"/>
    <w:rsid w:val="00025A6B"/>
    <w:rsid w:val="00027D31"/>
    <w:rsid w:val="00040C66"/>
    <w:rsid w:val="00040C80"/>
    <w:rsid w:val="00050A8A"/>
    <w:rsid w:val="000558C9"/>
    <w:rsid w:val="00064263"/>
    <w:rsid w:val="00071665"/>
    <w:rsid w:val="00083084"/>
    <w:rsid w:val="00090073"/>
    <w:rsid w:val="00093FDB"/>
    <w:rsid w:val="00095F59"/>
    <w:rsid w:val="000C2209"/>
    <w:rsid w:val="000E1D88"/>
    <w:rsid w:val="000F3A50"/>
    <w:rsid w:val="000F6275"/>
    <w:rsid w:val="001008E3"/>
    <w:rsid w:val="001034C2"/>
    <w:rsid w:val="00106C09"/>
    <w:rsid w:val="0011139B"/>
    <w:rsid w:val="00113706"/>
    <w:rsid w:val="00122A89"/>
    <w:rsid w:val="00127D63"/>
    <w:rsid w:val="001468DF"/>
    <w:rsid w:val="00157522"/>
    <w:rsid w:val="0018159F"/>
    <w:rsid w:val="00185B5E"/>
    <w:rsid w:val="00192110"/>
    <w:rsid w:val="00194E49"/>
    <w:rsid w:val="00196EBC"/>
    <w:rsid w:val="001B65D1"/>
    <w:rsid w:val="001B68EB"/>
    <w:rsid w:val="001C3EF9"/>
    <w:rsid w:val="001D0146"/>
    <w:rsid w:val="001D01ED"/>
    <w:rsid w:val="001E452F"/>
    <w:rsid w:val="001E6F49"/>
    <w:rsid w:val="001F42CE"/>
    <w:rsid w:val="001F6C7E"/>
    <w:rsid w:val="00203FF7"/>
    <w:rsid w:val="0020687F"/>
    <w:rsid w:val="00217F47"/>
    <w:rsid w:val="00231371"/>
    <w:rsid w:val="00245D0D"/>
    <w:rsid w:val="00247518"/>
    <w:rsid w:val="00250A41"/>
    <w:rsid w:val="002518D4"/>
    <w:rsid w:val="00267D44"/>
    <w:rsid w:val="0029411E"/>
    <w:rsid w:val="00295F04"/>
    <w:rsid w:val="002A182F"/>
    <w:rsid w:val="002A3A64"/>
    <w:rsid w:val="002A68C7"/>
    <w:rsid w:val="002A7CA5"/>
    <w:rsid w:val="002B5702"/>
    <w:rsid w:val="002C3CC4"/>
    <w:rsid w:val="002D4A84"/>
    <w:rsid w:val="002E1690"/>
    <w:rsid w:val="002E2031"/>
    <w:rsid w:val="002E3A4C"/>
    <w:rsid w:val="00321C3C"/>
    <w:rsid w:val="00325161"/>
    <w:rsid w:val="00336550"/>
    <w:rsid w:val="003460FB"/>
    <w:rsid w:val="0034661C"/>
    <w:rsid w:val="00351C7D"/>
    <w:rsid w:val="003629D0"/>
    <w:rsid w:val="0037471B"/>
    <w:rsid w:val="00397842"/>
    <w:rsid w:val="003A48F5"/>
    <w:rsid w:val="003A4F8D"/>
    <w:rsid w:val="003C0752"/>
    <w:rsid w:val="003D1CE1"/>
    <w:rsid w:val="003D1D28"/>
    <w:rsid w:val="003D3660"/>
    <w:rsid w:val="003D5152"/>
    <w:rsid w:val="003E195B"/>
    <w:rsid w:val="00400B67"/>
    <w:rsid w:val="0045022A"/>
    <w:rsid w:val="00451427"/>
    <w:rsid w:val="00467B08"/>
    <w:rsid w:val="004808FB"/>
    <w:rsid w:val="00481688"/>
    <w:rsid w:val="00486D93"/>
    <w:rsid w:val="004A1795"/>
    <w:rsid w:val="004B0BAE"/>
    <w:rsid w:val="004C58E2"/>
    <w:rsid w:val="004D6900"/>
    <w:rsid w:val="004E21AE"/>
    <w:rsid w:val="004E3773"/>
    <w:rsid w:val="004E7D2D"/>
    <w:rsid w:val="004F7EAA"/>
    <w:rsid w:val="00501506"/>
    <w:rsid w:val="00501E4D"/>
    <w:rsid w:val="00503CB2"/>
    <w:rsid w:val="005114D0"/>
    <w:rsid w:val="00512DAE"/>
    <w:rsid w:val="00515053"/>
    <w:rsid w:val="00515370"/>
    <w:rsid w:val="005431FA"/>
    <w:rsid w:val="00544670"/>
    <w:rsid w:val="005542B9"/>
    <w:rsid w:val="00572818"/>
    <w:rsid w:val="0057782D"/>
    <w:rsid w:val="005A5846"/>
    <w:rsid w:val="005A6388"/>
    <w:rsid w:val="005B03DE"/>
    <w:rsid w:val="005B1DB0"/>
    <w:rsid w:val="005B3ADD"/>
    <w:rsid w:val="005B5081"/>
    <w:rsid w:val="005C0BD1"/>
    <w:rsid w:val="005D1792"/>
    <w:rsid w:val="005D2B53"/>
    <w:rsid w:val="005D5E12"/>
    <w:rsid w:val="005D653B"/>
    <w:rsid w:val="005F0256"/>
    <w:rsid w:val="005F1D0C"/>
    <w:rsid w:val="00603B56"/>
    <w:rsid w:val="00603B94"/>
    <w:rsid w:val="00612042"/>
    <w:rsid w:val="00612FBB"/>
    <w:rsid w:val="00615609"/>
    <w:rsid w:val="006205D5"/>
    <w:rsid w:val="006324A6"/>
    <w:rsid w:val="00633C79"/>
    <w:rsid w:val="00634D60"/>
    <w:rsid w:val="006410D0"/>
    <w:rsid w:val="00646C32"/>
    <w:rsid w:val="00662ABA"/>
    <w:rsid w:val="006714EA"/>
    <w:rsid w:val="006838F3"/>
    <w:rsid w:val="006870E4"/>
    <w:rsid w:val="00690673"/>
    <w:rsid w:val="00694F6D"/>
    <w:rsid w:val="006B266B"/>
    <w:rsid w:val="006B274E"/>
    <w:rsid w:val="006B2A9E"/>
    <w:rsid w:val="006D66C4"/>
    <w:rsid w:val="006E0F5B"/>
    <w:rsid w:val="006F542E"/>
    <w:rsid w:val="00704A2F"/>
    <w:rsid w:val="00713547"/>
    <w:rsid w:val="007155AE"/>
    <w:rsid w:val="0072268D"/>
    <w:rsid w:val="00722DE3"/>
    <w:rsid w:val="007353D9"/>
    <w:rsid w:val="00736576"/>
    <w:rsid w:val="00736FE9"/>
    <w:rsid w:val="00742F57"/>
    <w:rsid w:val="00746299"/>
    <w:rsid w:val="00757173"/>
    <w:rsid w:val="0077458D"/>
    <w:rsid w:val="007761BC"/>
    <w:rsid w:val="00776ADF"/>
    <w:rsid w:val="0078212A"/>
    <w:rsid w:val="00787064"/>
    <w:rsid w:val="00791211"/>
    <w:rsid w:val="007950D5"/>
    <w:rsid w:val="007A2BF9"/>
    <w:rsid w:val="007A7796"/>
    <w:rsid w:val="007A793F"/>
    <w:rsid w:val="007B24E8"/>
    <w:rsid w:val="007C0D8F"/>
    <w:rsid w:val="007D687F"/>
    <w:rsid w:val="007F0E12"/>
    <w:rsid w:val="007F33B6"/>
    <w:rsid w:val="007F3824"/>
    <w:rsid w:val="007F4DC8"/>
    <w:rsid w:val="007F689A"/>
    <w:rsid w:val="007F7106"/>
    <w:rsid w:val="0080188E"/>
    <w:rsid w:val="00804B66"/>
    <w:rsid w:val="0082443F"/>
    <w:rsid w:val="00847D9C"/>
    <w:rsid w:val="00851DB2"/>
    <w:rsid w:val="0085208A"/>
    <w:rsid w:val="008716E4"/>
    <w:rsid w:val="008720D0"/>
    <w:rsid w:val="00873799"/>
    <w:rsid w:val="0088216A"/>
    <w:rsid w:val="00894AD0"/>
    <w:rsid w:val="00897F5B"/>
    <w:rsid w:val="008A1F1F"/>
    <w:rsid w:val="008A69BE"/>
    <w:rsid w:val="008B783E"/>
    <w:rsid w:val="008C35E4"/>
    <w:rsid w:val="008C4C94"/>
    <w:rsid w:val="008C74CC"/>
    <w:rsid w:val="008D407D"/>
    <w:rsid w:val="008E02AB"/>
    <w:rsid w:val="008E69AD"/>
    <w:rsid w:val="008F187F"/>
    <w:rsid w:val="00903515"/>
    <w:rsid w:val="00907045"/>
    <w:rsid w:val="00914EF1"/>
    <w:rsid w:val="009170CD"/>
    <w:rsid w:val="00927B25"/>
    <w:rsid w:val="00931B6D"/>
    <w:rsid w:val="00931FC9"/>
    <w:rsid w:val="009366C7"/>
    <w:rsid w:val="00936756"/>
    <w:rsid w:val="009468F2"/>
    <w:rsid w:val="00946E7E"/>
    <w:rsid w:val="0095104D"/>
    <w:rsid w:val="0095546C"/>
    <w:rsid w:val="0095614B"/>
    <w:rsid w:val="009628C3"/>
    <w:rsid w:val="00972F30"/>
    <w:rsid w:val="0098381C"/>
    <w:rsid w:val="009A3FC7"/>
    <w:rsid w:val="009A581A"/>
    <w:rsid w:val="009A6E36"/>
    <w:rsid w:val="009B42B5"/>
    <w:rsid w:val="009B7473"/>
    <w:rsid w:val="009C3892"/>
    <w:rsid w:val="009C3DF1"/>
    <w:rsid w:val="009C6467"/>
    <w:rsid w:val="009C7B66"/>
    <w:rsid w:val="009E6BD1"/>
    <w:rsid w:val="009F5AE9"/>
    <w:rsid w:val="009F6F00"/>
    <w:rsid w:val="00A011B8"/>
    <w:rsid w:val="00A013AA"/>
    <w:rsid w:val="00A01513"/>
    <w:rsid w:val="00A22540"/>
    <w:rsid w:val="00A442CE"/>
    <w:rsid w:val="00A538AB"/>
    <w:rsid w:val="00A551EA"/>
    <w:rsid w:val="00A56A0B"/>
    <w:rsid w:val="00A60CB5"/>
    <w:rsid w:val="00A75114"/>
    <w:rsid w:val="00A851BD"/>
    <w:rsid w:val="00A95552"/>
    <w:rsid w:val="00A96CB5"/>
    <w:rsid w:val="00AA0BDB"/>
    <w:rsid w:val="00AA4CD1"/>
    <w:rsid w:val="00AC04BE"/>
    <w:rsid w:val="00AC3F3B"/>
    <w:rsid w:val="00AC7AF7"/>
    <w:rsid w:val="00AD3924"/>
    <w:rsid w:val="00AD42A5"/>
    <w:rsid w:val="00AE1680"/>
    <w:rsid w:val="00AE2B97"/>
    <w:rsid w:val="00B154F3"/>
    <w:rsid w:val="00B24110"/>
    <w:rsid w:val="00B27588"/>
    <w:rsid w:val="00B35B31"/>
    <w:rsid w:val="00B41894"/>
    <w:rsid w:val="00B44FAE"/>
    <w:rsid w:val="00B464E7"/>
    <w:rsid w:val="00B52544"/>
    <w:rsid w:val="00B54130"/>
    <w:rsid w:val="00B701ED"/>
    <w:rsid w:val="00B7503C"/>
    <w:rsid w:val="00B75F3E"/>
    <w:rsid w:val="00B97986"/>
    <w:rsid w:val="00BB28B2"/>
    <w:rsid w:val="00BC4FC1"/>
    <w:rsid w:val="00BD0D03"/>
    <w:rsid w:val="00BF3B9C"/>
    <w:rsid w:val="00BF7A83"/>
    <w:rsid w:val="00C11979"/>
    <w:rsid w:val="00C13993"/>
    <w:rsid w:val="00C377AF"/>
    <w:rsid w:val="00C60695"/>
    <w:rsid w:val="00C62E93"/>
    <w:rsid w:val="00C7257F"/>
    <w:rsid w:val="00C72DF6"/>
    <w:rsid w:val="00C80859"/>
    <w:rsid w:val="00C95E1A"/>
    <w:rsid w:val="00CB0F58"/>
    <w:rsid w:val="00CB4C09"/>
    <w:rsid w:val="00CB7F9E"/>
    <w:rsid w:val="00CC3D13"/>
    <w:rsid w:val="00CC7B68"/>
    <w:rsid w:val="00CE1DEC"/>
    <w:rsid w:val="00CF0BF1"/>
    <w:rsid w:val="00D145C3"/>
    <w:rsid w:val="00D23BE4"/>
    <w:rsid w:val="00D244A7"/>
    <w:rsid w:val="00D326F5"/>
    <w:rsid w:val="00D33046"/>
    <w:rsid w:val="00D41D48"/>
    <w:rsid w:val="00D507F2"/>
    <w:rsid w:val="00D5799D"/>
    <w:rsid w:val="00D6067C"/>
    <w:rsid w:val="00D632D3"/>
    <w:rsid w:val="00D750BE"/>
    <w:rsid w:val="00D820F7"/>
    <w:rsid w:val="00D83820"/>
    <w:rsid w:val="00D94AA9"/>
    <w:rsid w:val="00D979C6"/>
    <w:rsid w:val="00DB1A7B"/>
    <w:rsid w:val="00DB7DBC"/>
    <w:rsid w:val="00DC5D6A"/>
    <w:rsid w:val="00DD4DEC"/>
    <w:rsid w:val="00DE1100"/>
    <w:rsid w:val="00DE7AEC"/>
    <w:rsid w:val="00DE7D27"/>
    <w:rsid w:val="00DF0A4B"/>
    <w:rsid w:val="00DF1DC1"/>
    <w:rsid w:val="00DF3B8B"/>
    <w:rsid w:val="00DF7B4F"/>
    <w:rsid w:val="00E07144"/>
    <w:rsid w:val="00E12E4D"/>
    <w:rsid w:val="00E17F3F"/>
    <w:rsid w:val="00E24A71"/>
    <w:rsid w:val="00E272FE"/>
    <w:rsid w:val="00E367EA"/>
    <w:rsid w:val="00E465A6"/>
    <w:rsid w:val="00E64275"/>
    <w:rsid w:val="00E660F0"/>
    <w:rsid w:val="00E70A33"/>
    <w:rsid w:val="00E75300"/>
    <w:rsid w:val="00E85472"/>
    <w:rsid w:val="00E867B9"/>
    <w:rsid w:val="00E97D31"/>
    <w:rsid w:val="00EA0316"/>
    <w:rsid w:val="00EA2EF4"/>
    <w:rsid w:val="00EB23F2"/>
    <w:rsid w:val="00EC60EB"/>
    <w:rsid w:val="00EC720E"/>
    <w:rsid w:val="00EE0409"/>
    <w:rsid w:val="00EE774B"/>
    <w:rsid w:val="00EE783D"/>
    <w:rsid w:val="00EF2249"/>
    <w:rsid w:val="00EF7C2F"/>
    <w:rsid w:val="00F00D44"/>
    <w:rsid w:val="00F12758"/>
    <w:rsid w:val="00F14004"/>
    <w:rsid w:val="00F17D85"/>
    <w:rsid w:val="00F2237A"/>
    <w:rsid w:val="00F22D51"/>
    <w:rsid w:val="00F267FA"/>
    <w:rsid w:val="00F32565"/>
    <w:rsid w:val="00F52CCE"/>
    <w:rsid w:val="00F55A04"/>
    <w:rsid w:val="00F60217"/>
    <w:rsid w:val="00F65C60"/>
    <w:rsid w:val="00F65E9E"/>
    <w:rsid w:val="00F74469"/>
    <w:rsid w:val="00F745DE"/>
    <w:rsid w:val="00F85674"/>
    <w:rsid w:val="00FB4C3D"/>
    <w:rsid w:val="00FC7894"/>
    <w:rsid w:val="00FD041D"/>
    <w:rsid w:val="00FD781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985745943">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8894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cq_live/communication/communicate_appropriately_and_effectively" TargetMode="External"/><Relationship Id="rId18" Type="http://schemas.openxmlformats.org/officeDocument/2006/relationships/hyperlink" Target="https://www.rcslt.org/cq_live/record_keeping/keep_records_of_your_work" TargetMode="External"/><Relationship Id="rId26" Type="http://schemas.openxmlformats.org/officeDocument/2006/relationships/hyperlink" Target="https://www.rcslt.org/members/professional_roles/advisers/intro" TargetMode="External"/><Relationship Id="rId3" Type="http://schemas.microsoft.com/office/2007/relationships/stylesWithEffects" Target="stylesWithEffects.xml"/><Relationship Id="rId21" Type="http://schemas.openxmlformats.org/officeDocument/2006/relationships/hyperlink" Target="https://www.rcslt.org/members/outcomes/RCSLT_outcomes_project" TargetMode="External"/><Relationship Id="rId7" Type="http://schemas.openxmlformats.org/officeDocument/2006/relationships/endnotes" Target="endnotes.xml"/><Relationship Id="rId12" Type="http://schemas.openxmlformats.org/officeDocument/2006/relationships/hyperlink" Target="https://www.rcslt.org/cq_live/service_user_interests/service_user_interests" TargetMode="External"/><Relationship Id="rId17" Type="http://schemas.openxmlformats.org/officeDocument/2006/relationships/hyperlink" Target="https://www.rcslt.org/cq_live/be_honest_and_trustworthy/be_honest_and_trustworthy" TargetMode="External"/><Relationship Id="rId25" Type="http://schemas.openxmlformats.org/officeDocument/2006/relationships/hyperlink" Target="https://www.helpwithtalking.com/Default.aspx" TargetMode="External"/><Relationship Id="rId2" Type="http://schemas.openxmlformats.org/officeDocument/2006/relationships/styles" Target="styles.xml"/><Relationship Id="rId16" Type="http://schemas.openxmlformats.org/officeDocument/2006/relationships/hyperlink" Target="https://www.rcslt.org/cq_live/respect_confidentiality/respect_confidentiality" TargetMode="External"/><Relationship Id="rId20" Type="http://schemas.openxmlformats.org/officeDocument/2006/relationships/hyperlink" Target="https://www.rcslt.org/cq_live/resources_a_z/info_gov/overvi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delivering-quality-services/information-governance" TargetMode="External"/><Relationship Id="rId24" Type="http://schemas.openxmlformats.org/officeDocument/2006/relationships/hyperlink" Target="https://www.rcslt.org/confidentiality" TargetMode="External"/><Relationship Id="rId5" Type="http://schemas.openxmlformats.org/officeDocument/2006/relationships/webSettings" Target="webSettings.xml"/><Relationship Id="rId15" Type="http://schemas.openxmlformats.org/officeDocument/2006/relationships/hyperlink" Target="https://www.rcslt.org/cq_live/delegate_appropriately/delegate_appropriately" TargetMode="External"/><Relationship Id="rId23" Type="http://schemas.openxmlformats.org/officeDocument/2006/relationships/hyperlink" Target="https://www.rcslt.org/consent" TargetMode="External"/><Relationship Id="rId28" Type="http://schemas.openxmlformats.org/officeDocument/2006/relationships/footer" Target="footer1.xml"/><Relationship Id="rId10" Type="http://schemas.openxmlformats.org/officeDocument/2006/relationships/hyperlink" Target="https://www.rcslt.org/consent" TargetMode="External"/><Relationship Id="rId19" Type="http://schemas.openxmlformats.org/officeDocument/2006/relationships/hyperlink" Target="https://www.rcslt.org/cq_live/resources_a_z/care/overview"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rcslt.org/cq_live/Knowledge_and_skills/knowledge_and_skills" TargetMode="External"/><Relationship Id="rId22" Type="http://schemas.openxmlformats.org/officeDocument/2006/relationships/hyperlink" Target="https://www.rcslt.org/collaborative-working" TargetMode="External"/><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Holmes</dc:creator>
  <cp:lastModifiedBy>Chris Springett</cp:lastModifiedBy>
  <cp:revision>2</cp:revision>
  <cp:lastPrinted>2018-01-30T12:59:00Z</cp:lastPrinted>
  <dcterms:created xsi:type="dcterms:W3CDTF">2019-04-04T15:13:00Z</dcterms:created>
  <dcterms:modified xsi:type="dcterms:W3CDTF">2019-04-04T15:13:00Z</dcterms:modified>
</cp:coreProperties>
</file>