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B2" w:rsidRPr="00AA49DA" w:rsidRDefault="00907CB2" w:rsidP="00907CB2">
      <w:pPr>
        <w:pStyle w:val="Header"/>
        <w:jc w:val="center"/>
        <w:rPr>
          <w:rFonts w:asciiTheme="minorHAnsi" w:hAnsiTheme="minorHAnsi" w:cstheme="minorHAnsi"/>
          <w:b/>
        </w:rPr>
      </w:pPr>
      <w:r w:rsidRPr="00AA49DA">
        <w:rPr>
          <w:rFonts w:asciiTheme="minorHAnsi" w:hAnsiTheme="minorHAnsi" w:cstheme="minorHAnsi"/>
          <w:b/>
          <w:bCs/>
          <w:noProof/>
          <w:color w:val="000000"/>
          <w:lang w:eastAsia="en-GB"/>
        </w:rPr>
        <w:drawing>
          <wp:inline distT="0" distB="0" distL="0" distR="0" wp14:anchorId="47B7BA5C" wp14:editId="6E753E79">
            <wp:extent cx="1151890" cy="1151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6C8" w:rsidRPr="00AA49DA" w:rsidRDefault="006D56C8" w:rsidP="00907CB2">
      <w:pPr>
        <w:pStyle w:val="Header"/>
        <w:jc w:val="center"/>
        <w:rPr>
          <w:rFonts w:asciiTheme="minorHAnsi" w:hAnsiTheme="minorHAnsi" w:cstheme="minorHAnsi"/>
          <w:b/>
        </w:rPr>
      </w:pPr>
    </w:p>
    <w:p w:rsidR="007C3793" w:rsidRPr="00AA49DA" w:rsidRDefault="007C3793" w:rsidP="00907CB2">
      <w:pPr>
        <w:pStyle w:val="Header"/>
        <w:jc w:val="center"/>
        <w:rPr>
          <w:rFonts w:asciiTheme="minorHAnsi" w:hAnsiTheme="minorHAnsi" w:cstheme="minorHAnsi"/>
          <w:b/>
        </w:rPr>
      </w:pPr>
      <w:r w:rsidRPr="00AA49DA">
        <w:rPr>
          <w:rFonts w:asciiTheme="minorHAnsi" w:hAnsiTheme="minorHAnsi" w:cstheme="minorHAnsi"/>
          <w:b/>
        </w:rPr>
        <w:t>FINANCE AND RESOURCES COMMITTEE</w:t>
      </w:r>
    </w:p>
    <w:p w:rsidR="007C3793" w:rsidRPr="00AA49DA" w:rsidRDefault="007C3793" w:rsidP="00907CB2">
      <w:pPr>
        <w:pStyle w:val="Header"/>
        <w:jc w:val="center"/>
        <w:rPr>
          <w:rFonts w:asciiTheme="minorHAnsi" w:hAnsiTheme="minorHAnsi" w:cstheme="minorHAnsi"/>
          <w:b/>
        </w:rPr>
      </w:pPr>
    </w:p>
    <w:p w:rsidR="00480622" w:rsidRPr="00AA49DA" w:rsidRDefault="006D56C8" w:rsidP="00907CB2">
      <w:pPr>
        <w:pStyle w:val="Header"/>
        <w:jc w:val="center"/>
        <w:rPr>
          <w:rFonts w:asciiTheme="minorHAnsi" w:hAnsiTheme="minorHAnsi" w:cstheme="minorHAnsi"/>
          <w:b/>
        </w:rPr>
      </w:pPr>
      <w:r w:rsidRPr="00AA49DA">
        <w:rPr>
          <w:rFonts w:asciiTheme="minorHAnsi" w:hAnsiTheme="minorHAnsi" w:cstheme="minorHAnsi"/>
          <w:b/>
        </w:rPr>
        <w:t>KEY KNOWLEDGE, SKILLS AND COMPETENCY REQUIREMENTS</w:t>
      </w:r>
    </w:p>
    <w:p w:rsidR="00480622" w:rsidRPr="00AA49DA" w:rsidRDefault="00480622" w:rsidP="00480622">
      <w:pPr>
        <w:pStyle w:val="Header"/>
        <w:rPr>
          <w:rFonts w:asciiTheme="minorHAnsi" w:hAnsiTheme="minorHAnsi" w:cstheme="minorHAnsi"/>
          <w:b/>
        </w:rPr>
      </w:pPr>
    </w:p>
    <w:p w:rsidR="007C4326" w:rsidRPr="00AA49DA" w:rsidRDefault="007C4326" w:rsidP="00480622">
      <w:pPr>
        <w:pStyle w:val="Header"/>
        <w:rPr>
          <w:rFonts w:asciiTheme="minorHAnsi" w:hAnsiTheme="minorHAnsi" w:cstheme="minorHAnsi"/>
        </w:rPr>
      </w:pPr>
      <w:r w:rsidRPr="00AA49DA">
        <w:rPr>
          <w:rFonts w:asciiTheme="minorHAnsi" w:hAnsiTheme="minorHAnsi" w:cstheme="minorHAnsi"/>
        </w:rPr>
        <w:t>Please refer to the Terms of Reference for the</w:t>
      </w:r>
      <w:r w:rsidR="007E25AC" w:rsidRPr="00AA49DA">
        <w:rPr>
          <w:rFonts w:asciiTheme="minorHAnsi" w:hAnsiTheme="minorHAnsi" w:cstheme="minorHAnsi"/>
        </w:rPr>
        <w:t xml:space="preserve"> Finance and Resources Committee</w:t>
      </w:r>
      <w:r w:rsidRPr="00AA49DA">
        <w:rPr>
          <w:rFonts w:asciiTheme="minorHAnsi" w:hAnsiTheme="minorHAnsi" w:cstheme="minorHAnsi"/>
        </w:rPr>
        <w:t>.</w:t>
      </w:r>
    </w:p>
    <w:p w:rsidR="0061077E" w:rsidRPr="00AA49DA" w:rsidRDefault="0061077E" w:rsidP="0061077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61077E" w:rsidRPr="00AA49DA" w:rsidRDefault="0061077E" w:rsidP="0061077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A49DA">
        <w:rPr>
          <w:rFonts w:eastAsia="Calibri" w:cstheme="minorHAnsi"/>
          <w:sz w:val="24"/>
          <w:szCs w:val="24"/>
        </w:rPr>
        <w:t>In order to support the assessment of the skills and competencies of the</w:t>
      </w:r>
      <w:r w:rsidR="007E25AC" w:rsidRPr="00AA49DA">
        <w:rPr>
          <w:rFonts w:eastAsia="Calibri" w:cstheme="minorHAnsi"/>
          <w:sz w:val="24"/>
          <w:szCs w:val="24"/>
        </w:rPr>
        <w:t xml:space="preserve"> Committee</w:t>
      </w:r>
      <w:r w:rsidRPr="00AA49DA">
        <w:rPr>
          <w:rFonts w:eastAsia="Calibri" w:cstheme="minorHAnsi"/>
          <w:sz w:val="24"/>
          <w:szCs w:val="24"/>
        </w:rPr>
        <w:t xml:space="preserve"> and identify any gaps and development needs, we would be grateful if you could complete th</w:t>
      </w:r>
      <w:r w:rsidR="00A617A0">
        <w:rPr>
          <w:rFonts w:eastAsia="Calibri" w:cstheme="minorHAnsi"/>
          <w:sz w:val="24"/>
          <w:szCs w:val="24"/>
        </w:rPr>
        <w:t>e attached competency framework and also a personal statement at the end.</w:t>
      </w:r>
      <w:bookmarkStart w:id="0" w:name="_GoBack"/>
      <w:bookmarkEnd w:id="0"/>
    </w:p>
    <w:p w:rsidR="0061077E" w:rsidRPr="00AA49DA" w:rsidRDefault="0061077E" w:rsidP="0061077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61077E" w:rsidRPr="00AA49DA" w:rsidRDefault="0061077E" w:rsidP="0061077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A49DA">
        <w:rPr>
          <w:rFonts w:eastAsia="Calibri" w:cstheme="minorHAnsi"/>
          <w:sz w:val="24"/>
          <w:szCs w:val="24"/>
        </w:rPr>
        <w:t>Please note that you are not expected to meet all the competencies and areas within these as detailed below</w:t>
      </w:r>
      <w:r w:rsidR="00246115" w:rsidRPr="00AA49DA">
        <w:rPr>
          <w:rFonts w:eastAsia="Calibri" w:cstheme="minorHAnsi"/>
          <w:sz w:val="24"/>
          <w:szCs w:val="24"/>
        </w:rPr>
        <w:t xml:space="preserve">. </w:t>
      </w:r>
      <w:r w:rsidR="007C3793" w:rsidRPr="00AA49DA">
        <w:rPr>
          <w:rFonts w:eastAsia="Calibri" w:cstheme="minorHAnsi"/>
          <w:sz w:val="24"/>
          <w:szCs w:val="24"/>
        </w:rPr>
        <w:t xml:space="preserve"> P</w:t>
      </w:r>
      <w:r w:rsidR="00246115" w:rsidRPr="00AA49DA">
        <w:rPr>
          <w:rFonts w:eastAsia="Calibri" w:cstheme="minorHAnsi"/>
          <w:sz w:val="24"/>
          <w:szCs w:val="24"/>
        </w:rPr>
        <w:t xml:space="preserve">lease </w:t>
      </w:r>
      <w:r w:rsidRPr="00AA49DA">
        <w:rPr>
          <w:rFonts w:eastAsia="Calibri" w:cstheme="minorHAnsi"/>
          <w:sz w:val="24"/>
          <w:szCs w:val="24"/>
        </w:rPr>
        <w:t>provide brief information demonstrating any specific or transferable skills you may have in any of these areas.</w:t>
      </w:r>
    </w:p>
    <w:p w:rsidR="00253396" w:rsidRPr="00AA49DA" w:rsidRDefault="00253396" w:rsidP="00480622">
      <w:pPr>
        <w:pStyle w:val="Header"/>
        <w:rPr>
          <w:rFonts w:asciiTheme="minorHAnsi" w:hAnsiTheme="minorHAnsi" w:cstheme="minorHAnsi"/>
        </w:rPr>
      </w:pPr>
    </w:p>
    <w:p w:rsidR="00253396" w:rsidRPr="00AA49DA" w:rsidRDefault="00253396" w:rsidP="00253396">
      <w:pPr>
        <w:pStyle w:val="Header"/>
        <w:rPr>
          <w:rFonts w:asciiTheme="minorHAnsi" w:hAnsiTheme="minorHAnsi" w:cstheme="minorHAnsi"/>
        </w:rPr>
      </w:pPr>
      <w:r w:rsidRPr="00AA49DA">
        <w:rPr>
          <w:rFonts w:asciiTheme="minorHAnsi" w:hAnsiTheme="minorHAnsi" w:cstheme="minorHAnsi"/>
        </w:rPr>
        <w:t xml:space="preserve">Please return to Jo Offen </w:t>
      </w:r>
      <w:hyperlink r:id="rId10" w:history="1">
        <w:r w:rsidRPr="00AA49DA">
          <w:rPr>
            <w:rStyle w:val="Hyperlink"/>
            <w:rFonts w:asciiTheme="minorHAnsi" w:hAnsiTheme="minorHAnsi" w:cstheme="minorHAnsi"/>
          </w:rPr>
          <w:t>jo.offen@rcslt.org</w:t>
        </w:r>
      </w:hyperlink>
      <w:r w:rsidR="00C04C32" w:rsidRPr="00C04C32">
        <w:rPr>
          <w:rFonts w:asciiTheme="minorHAnsi" w:hAnsiTheme="minorHAnsi" w:cstheme="minorHAnsi"/>
          <w:b/>
        </w:rPr>
        <w:t>.</w:t>
      </w:r>
    </w:p>
    <w:p w:rsidR="007C3793" w:rsidRPr="00AA49DA" w:rsidRDefault="007C3793" w:rsidP="00253396">
      <w:pPr>
        <w:pStyle w:val="Header"/>
        <w:rPr>
          <w:rFonts w:asciiTheme="minorHAnsi" w:hAnsiTheme="minorHAnsi" w:cstheme="minorHAnsi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255DB3" w:rsidRPr="00AA49DA" w:rsidTr="00AA49DA">
        <w:tc>
          <w:tcPr>
            <w:tcW w:w="14709" w:type="dxa"/>
          </w:tcPr>
          <w:p w:rsidR="00255DB3" w:rsidRPr="00AA49DA" w:rsidRDefault="00255DB3" w:rsidP="002643CF">
            <w:pP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Name</w:t>
            </w:r>
            <w:r w:rsidR="002643CF" w:rsidRPr="00AA49D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: </w:t>
            </w:r>
          </w:p>
        </w:tc>
      </w:tr>
      <w:tr w:rsidR="00255DB3" w:rsidRPr="00AA49DA" w:rsidTr="00AA49DA">
        <w:trPr>
          <w:trHeight w:val="541"/>
        </w:trPr>
        <w:tc>
          <w:tcPr>
            <w:tcW w:w="14709" w:type="dxa"/>
          </w:tcPr>
          <w:p w:rsidR="00255DB3" w:rsidRPr="00AA49DA" w:rsidRDefault="00255DB3" w:rsidP="00EE7B76">
            <w:pP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Membership number:</w:t>
            </w:r>
          </w:p>
        </w:tc>
      </w:tr>
      <w:tr w:rsidR="00255DB3" w:rsidRPr="00AA49DA" w:rsidTr="00AA49DA">
        <w:trPr>
          <w:trHeight w:val="541"/>
        </w:trPr>
        <w:tc>
          <w:tcPr>
            <w:tcW w:w="14709" w:type="dxa"/>
          </w:tcPr>
          <w:p w:rsidR="00255DB3" w:rsidRPr="00AA49DA" w:rsidRDefault="00255DB3" w:rsidP="00EE7B76">
            <w:pP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Contact details (telephone and email address)</w:t>
            </w:r>
            <w:r w:rsidR="00663883" w:rsidRPr="00AA49D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:rsidR="00663883" w:rsidRPr="00AA49DA" w:rsidRDefault="00663883" w:rsidP="00EE7B76">
            <w:pP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63883" w:rsidRPr="00AA49DA" w:rsidTr="00AA49DA">
        <w:tc>
          <w:tcPr>
            <w:tcW w:w="14709" w:type="dxa"/>
          </w:tcPr>
          <w:p w:rsidR="00663883" w:rsidRPr="00AA49DA" w:rsidRDefault="00663883" w:rsidP="002643CF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A49D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This matrix is to support the RCSLT in aiming to include a range of skills, knowledge and experience. Nominees are not expected to select every item.</w:t>
            </w:r>
            <w:r w:rsidR="00BD5460" w:rsidRPr="00AA49D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="002643CF" w:rsidRPr="00AA49D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Please </w:t>
            </w:r>
            <w:r w:rsidR="00BD5460" w:rsidRPr="00AA49D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provide a brief statement</w:t>
            </w:r>
            <w:r w:rsidR="002643CF" w:rsidRPr="00AA49D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next to those that apply to you and tick</w:t>
            </w:r>
            <w:r w:rsidR="00AA49DA" w:rsidRPr="00AA49D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(or type ‘X’) in</w:t>
            </w:r>
            <w:r w:rsidR="002643CF" w:rsidRPr="00AA49D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the rating column </w:t>
            </w:r>
            <w:r w:rsidR="00BD5460" w:rsidRPr="00AA49D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as </w:t>
            </w:r>
            <w:r w:rsidR="002643CF" w:rsidRPr="00AA49D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appropriate</w:t>
            </w:r>
            <w:r w:rsidR="00BD5460" w:rsidRPr="00AA49D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.</w:t>
            </w:r>
          </w:p>
        </w:tc>
      </w:tr>
    </w:tbl>
    <w:p w:rsidR="00AA49DA" w:rsidRPr="00AA49DA" w:rsidRDefault="00AA49DA">
      <w:pPr>
        <w:rPr>
          <w:rFonts w:cstheme="minorHAnsi"/>
          <w:sz w:val="24"/>
          <w:szCs w:val="24"/>
        </w:rPr>
      </w:pPr>
      <w:r w:rsidRPr="00AA49DA"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4786" w:type="dxa"/>
        <w:tblLayout w:type="fixed"/>
        <w:tblLook w:val="04A0" w:firstRow="1" w:lastRow="0" w:firstColumn="1" w:lastColumn="0" w:noHBand="0" w:noVBand="1"/>
      </w:tblPr>
      <w:tblGrid>
        <w:gridCol w:w="4219"/>
        <w:gridCol w:w="6662"/>
        <w:gridCol w:w="1276"/>
        <w:gridCol w:w="1276"/>
        <w:gridCol w:w="1353"/>
      </w:tblGrid>
      <w:tr w:rsidR="00DC4BDA" w:rsidRPr="00AA49DA" w:rsidTr="00DC4BDA">
        <w:trPr>
          <w:tblHeader/>
        </w:trPr>
        <w:tc>
          <w:tcPr>
            <w:tcW w:w="4219" w:type="dxa"/>
            <w:shd w:val="clear" w:color="auto" w:fill="D9D9D9" w:themeFill="background1" w:themeFillShade="D9"/>
          </w:tcPr>
          <w:p w:rsidR="00DC4BDA" w:rsidRPr="00AA49DA" w:rsidRDefault="00DC4BDA" w:rsidP="00DC4BDA">
            <w:pPr>
              <w:pStyle w:val="ListParagraph"/>
              <w:overflowPunct w:val="0"/>
              <w:autoSpaceDE w:val="0"/>
              <w:autoSpaceDN w:val="0"/>
              <w:adjustRightInd w:val="0"/>
              <w:spacing w:before="80" w:after="100" w:line="260" w:lineRule="atLeast"/>
              <w:ind w:left="360"/>
              <w:textAlignment w:val="baseline"/>
              <w:rPr>
                <w:rFonts w:asciiTheme="minorHAnsi" w:hAnsiTheme="minorHAnsi" w:cstheme="minorHAnsi"/>
                <w:b/>
                <w:szCs w:val="24"/>
                <w:lang w:eastAsia="en-GB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DC4BDA" w:rsidRPr="00AA49DA" w:rsidRDefault="00DC4BDA" w:rsidP="00DC399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A49D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Supporting statement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DC399E">
            <w:pPr>
              <w:rPr>
                <w:rFonts w:eastAsia="Times New Roman" w:cstheme="minorHAnsi"/>
                <w:sz w:val="24"/>
                <w:szCs w:val="24"/>
              </w:rPr>
            </w:pPr>
            <w:r w:rsidRPr="00AA49D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Fully met by 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DC399E">
            <w:pPr>
              <w:rPr>
                <w:rFonts w:eastAsia="Times New Roman" w:cstheme="minorHAnsi"/>
                <w:sz w:val="24"/>
                <w:szCs w:val="24"/>
              </w:rPr>
            </w:pPr>
            <w:r w:rsidRPr="00AA49D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Partially met by me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DC4BDA" w:rsidRPr="00AA49DA" w:rsidRDefault="00DC4BDA" w:rsidP="00DC399E">
            <w:pPr>
              <w:rPr>
                <w:rFonts w:eastAsia="Times New Roman" w:cstheme="minorHAnsi"/>
                <w:sz w:val="24"/>
                <w:szCs w:val="24"/>
              </w:rPr>
            </w:pPr>
            <w:r w:rsidRPr="00AA49D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Not met by me</w:t>
            </w:r>
          </w:p>
        </w:tc>
      </w:tr>
      <w:tr w:rsidR="00DC4BDA" w:rsidRPr="00AA49DA" w:rsidTr="00BE7394">
        <w:tc>
          <w:tcPr>
            <w:tcW w:w="4219" w:type="dxa"/>
            <w:shd w:val="clear" w:color="auto" w:fill="D9D9D9" w:themeFill="background1" w:themeFillShade="D9"/>
          </w:tcPr>
          <w:p w:rsidR="00DC4BDA" w:rsidRPr="00AA49DA" w:rsidRDefault="00DC4BDA" w:rsidP="003D58C2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80" w:after="100" w:line="260" w:lineRule="atLeast"/>
              <w:textAlignment w:val="baseline"/>
              <w:rPr>
                <w:rFonts w:asciiTheme="minorHAnsi" w:hAnsiTheme="minorHAnsi" w:cstheme="minorHAnsi"/>
                <w:b/>
                <w:szCs w:val="24"/>
                <w:lang w:eastAsia="en-GB"/>
              </w:rPr>
            </w:pPr>
            <w:r w:rsidRPr="00AA49DA">
              <w:rPr>
                <w:rFonts w:asciiTheme="minorHAnsi" w:hAnsiTheme="minorHAnsi" w:cstheme="minorHAnsi"/>
                <w:b/>
                <w:szCs w:val="24"/>
                <w:lang w:eastAsia="en-GB"/>
              </w:rPr>
              <w:t>General skills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DC4BDA" w:rsidRPr="00AA49DA" w:rsidRDefault="00DC4BDA" w:rsidP="003D58C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3D58C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3D58C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DC4BDA" w:rsidRPr="00AA49DA" w:rsidRDefault="00DC4BDA" w:rsidP="003D58C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</w:tcPr>
          <w:p w:rsidR="00DC4BDA" w:rsidRPr="00AA49DA" w:rsidRDefault="00DC4BDA" w:rsidP="003D58C2">
            <w:pPr>
              <w:overflowPunct w:val="0"/>
              <w:autoSpaceDE w:val="0"/>
              <w:autoSpaceDN w:val="0"/>
              <w:adjustRightInd w:val="0"/>
              <w:spacing w:before="80" w:after="100" w:line="260" w:lineRule="atLeast"/>
              <w:ind w:left="360"/>
              <w:textAlignment w:val="baseline"/>
              <w:rPr>
                <w:rFonts w:cstheme="minorHAnsi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Demonstrate enthusiasm for the RCSLT, its vision, goals, operations and its people.</w:t>
            </w:r>
          </w:p>
        </w:tc>
        <w:tc>
          <w:tcPr>
            <w:tcW w:w="6662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</w:tcPr>
          <w:p w:rsidR="00DC4BDA" w:rsidRPr="00AA49DA" w:rsidRDefault="00DC4BDA" w:rsidP="00402449">
            <w:pPr>
              <w:ind w:left="36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Have experience of Committee work </w:t>
            </w:r>
          </w:p>
        </w:tc>
        <w:tc>
          <w:tcPr>
            <w:tcW w:w="6662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258F" w:rsidRPr="00AA49DA" w:rsidTr="0041258F">
        <w:trPr>
          <w:trHeight w:val="1134"/>
        </w:trPr>
        <w:tc>
          <w:tcPr>
            <w:tcW w:w="4219" w:type="dxa"/>
          </w:tcPr>
          <w:p w:rsidR="0041258F" w:rsidRPr="00AA49DA" w:rsidRDefault="0041258F" w:rsidP="002F7DAC">
            <w:pPr>
              <w:ind w:left="360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0A7DAA">
              <w:rPr>
                <w:rFonts w:cstheme="minorHAnsi"/>
                <w:bCs/>
                <w:sz w:val="24"/>
                <w:szCs w:val="24"/>
                <w:lang w:eastAsia="en-GB"/>
              </w:rPr>
              <w:t>Ha</w:t>
            </w:r>
            <w:r w:rsidR="002F7DAC" w:rsidRPr="000A7DAA">
              <w:rPr>
                <w:rFonts w:cstheme="minorHAnsi"/>
                <w:bCs/>
                <w:sz w:val="24"/>
                <w:szCs w:val="24"/>
                <w:lang w:eastAsia="en-GB"/>
              </w:rPr>
              <w:t>ve</w:t>
            </w:r>
            <w:r w:rsidRPr="000A7DAA">
              <w:rPr>
                <w:rFonts w:cstheme="minorHAnsi"/>
                <w:bCs/>
                <w:sz w:val="24"/>
                <w:szCs w:val="24"/>
                <w:lang w:eastAsia="en-GB"/>
              </w:rPr>
              <w:t xml:space="preserve"> experience of Not for Profit organisations</w:t>
            </w:r>
          </w:p>
        </w:tc>
        <w:tc>
          <w:tcPr>
            <w:tcW w:w="6662" w:type="dxa"/>
          </w:tcPr>
          <w:p w:rsidR="0041258F" w:rsidRPr="00AA49DA" w:rsidRDefault="0041258F" w:rsidP="007734B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58F" w:rsidRPr="00AA49DA" w:rsidRDefault="0041258F" w:rsidP="007734B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58F" w:rsidRPr="00AA49DA" w:rsidRDefault="0041258F" w:rsidP="007734B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41258F" w:rsidRPr="00AA49DA" w:rsidRDefault="0041258F" w:rsidP="007734B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258F" w:rsidRPr="00AA49DA" w:rsidTr="0041258F">
        <w:trPr>
          <w:trHeight w:val="1134"/>
        </w:trPr>
        <w:tc>
          <w:tcPr>
            <w:tcW w:w="4219" w:type="dxa"/>
          </w:tcPr>
          <w:p w:rsidR="0041258F" w:rsidRPr="00AA49DA" w:rsidRDefault="0041258F" w:rsidP="007734B4">
            <w:pPr>
              <w:ind w:left="360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Have experience of corporate governance</w:t>
            </w:r>
          </w:p>
        </w:tc>
        <w:tc>
          <w:tcPr>
            <w:tcW w:w="6662" w:type="dxa"/>
          </w:tcPr>
          <w:p w:rsidR="0041258F" w:rsidRPr="00AA49DA" w:rsidRDefault="0041258F" w:rsidP="007734B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58F" w:rsidRPr="00AA49DA" w:rsidRDefault="0041258F" w:rsidP="007734B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58F" w:rsidRPr="00AA49DA" w:rsidRDefault="0041258F" w:rsidP="007734B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41258F" w:rsidRPr="00AA49DA" w:rsidRDefault="0041258F" w:rsidP="007734B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</w:tcPr>
          <w:p w:rsidR="00DC4BDA" w:rsidRPr="00AA49DA" w:rsidRDefault="00DC4BDA" w:rsidP="003D58C2">
            <w:pPr>
              <w:ind w:left="360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sz w:val="24"/>
                <w:szCs w:val="24"/>
                <w:lang w:eastAsia="en-GB"/>
              </w:rPr>
              <w:t>Act in a manner that challenges the decision making process of the Committee that is seen to be constructive and developmental.</w:t>
            </w:r>
          </w:p>
        </w:tc>
        <w:tc>
          <w:tcPr>
            <w:tcW w:w="6662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</w:tcPr>
          <w:p w:rsidR="00DC4BDA" w:rsidRPr="00AA49DA" w:rsidRDefault="00DC4BDA" w:rsidP="003D58C2">
            <w:pPr>
              <w:ind w:left="360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sz w:val="24"/>
                <w:szCs w:val="24"/>
                <w:lang w:eastAsia="en-GB"/>
              </w:rPr>
              <w:t>Is able to provide feedback to colleagues (peers and subordinates) in a manner that is constructive and aligned with the goals of the RCSLT rather than from the basis of a personal agenda.</w:t>
            </w:r>
          </w:p>
        </w:tc>
        <w:tc>
          <w:tcPr>
            <w:tcW w:w="6662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</w:tcPr>
          <w:p w:rsidR="00DC4BDA" w:rsidRPr="00AA49DA" w:rsidRDefault="00DC4BDA" w:rsidP="003D58C2">
            <w:pPr>
              <w:ind w:left="360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lastRenderedPageBreak/>
              <w:t>Is seen as a team member.</w:t>
            </w:r>
          </w:p>
        </w:tc>
        <w:tc>
          <w:tcPr>
            <w:tcW w:w="6662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  <w:shd w:val="clear" w:color="auto" w:fill="D9D9D9" w:themeFill="background1" w:themeFillShade="D9"/>
          </w:tcPr>
          <w:p w:rsidR="00DC4BDA" w:rsidRPr="00AA49DA" w:rsidRDefault="00DC4BDA" w:rsidP="003D58C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AA49DA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Finance Skills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</w:tcPr>
          <w:p w:rsidR="00DC4BDA" w:rsidRPr="00AA49DA" w:rsidRDefault="00DC4BDA" w:rsidP="003D58C2">
            <w:pPr>
              <w:ind w:left="36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Have knowledge of and experience in financial governance.</w:t>
            </w:r>
          </w:p>
        </w:tc>
        <w:tc>
          <w:tcPr>
            <w:tcW w:w="6662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4816" w:rsidRPr="00AA49DA" w:rsidTr="00AC4816">
        <w:trPr>
          <w:trHeight w:val="1134"/>
        </w:trPr>
        <w:tc>
          <w:tcPr>
            <w:tcW w:w="4219" w:type="dxa"/>
          </w:tcPr>
          <w:p w:rsidR="00AC4816" w:rsidRPr="00AA49DA" w:rsidRDefault="00AC4816" w:rsidP="005E2146">
            <w:pPr>
              <w:ind w:left="36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Have the ability to assimilate detailed financial and budgetary information.</w:t>
            </w:r>
          </w:p>
        </w:tc>
        <w:tc>
          <w:tcPr>
            <w:tcW w:w="6662" w:type="dxa"/>
          </w:tcPr>
          <w:p w:rsidR="00AC4816" w:rsidRPr="00AA49DA" w:rsidRDefault="00AC4816" w:rsidP="005E214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816" w:rsidRPr="00AA49DA" w:rsidRDefault="00AC4816" w:rsidP="005E214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816" w:rsidRPr="00AA49DA" w:rsidRDefault="00AC4816" w:rsidP="005E214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AC4816" w:rsidRPr="00AA49DA" w:rsidRDefault="00AC4816" w:rsidP="005E214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</w:tcPr>
          <w:p w:rsidR="00DC4BDA" w:rsidRPr="00AA49DA" w:rsidRDefault="00DC4BDA" w:rsidP="003D58C2">
            <w:pPr>
              <w:ind w:left="360"/>
              <w:rPr>
                <w:rFonts w:cstheme="minorHAnsi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sz w:val="24"/>
                <w:szCs w:val="24"/>
                <w:lang w:eastAsia="en-GB"/>
              </w:rPr>
              <w:t>Have knowledge of and experience in budgeting.</w:t>
            </w:r>
          </w:p>
        </w:tc>
        <w:tc>
          <w:tcPr>
            <w:tcW w:w="6662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</w:tcPr>
          <w:p w:rsidR="00DC4BDA" w:rsidRPr="00AA49DA" w:rsidRDefault="00DC4BDA" w:rsidP="003D58C2">
            <w:pPr>
              <w:ind w:left="360"/>
              <w:rPr>
                <w:rFonts w:cstheme="minorHAnsi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sz w:val="24"/>
                <w:szCs w:val="24"/>
                <w:lang w:eastAsia="en-GB"/>
              </w:rPr>
              <w:t>Have experience in monitoring financial performance.</w:t>
            </w:r>
          </w:p>
        </w:tc>
        <w:tc>
          <w:tcPr>
            <w:tcW w:w="6662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3B11" w:rsidRPr="00AA49DA" w:rsidTr="00A66B54">
        <w:trPr>
          <w:trHeight w:val="1134"/>
        </w:trPr>
        <w:tc>
          <w:tcPr>
            <w:tcW w:w="4219" w:type="dxa"/>
          </w:tcPr>
          <w:p w:rsidR="00E83B11" w:rsidRPr="00E83B11" w:rsidRDefault="00E83B11" w:rsidP="003D58C2">
            <w:pPr>
              <w:ind w:left="360"/>
              <w:rPr>
                <w:rFonts w:cstheme="minorHAnsi"/>
                <w:color w:val="FF0000"/>
                <w:sz w:val="24"/>
                <w:szCs w:val="24"/>
                <w:lang w:eastAsia="en-GB"/>
              </w:rPr>
            </w:pPr>
            <w:r w:rsidRPr="00402449">
              <w:rPr>
                <w:rFonts w:cstheme="minorHAnsi"/>
                <w:sz w:val="24"/>
                <w:szCs w:val="24"/>
                <w:lang w:eastAsia="en-GB"/>
              </w:rPr>
              <w:t>Have experience of formulating and reviewing investment policy</w:t>
            </w:r>
          </w:p>
        </w:tc>
        <w:tc>
          <w:tcPr>
            <w:tcW w:w="6662" w:type="dxa"/>
          </w:tcPr>
          <w:p w:rsidR="00E83B11" w:rsidRPr="00AA49DA" w:rsidRDefault="00E83B11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11" w:rsidRPr="00AA49DA" w:rsidRDefault="00E83B11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11" w:rsidRPr="00AA49DA" w:rsidRDefault="00E83B11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E83B11" w:rsidRPr="00AA49DA" w:rsidRDefault="00E83B11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</w:tcPr>
          <w:p w:rsidR="00DC4BDA" w:rsidRPr="00AA49DA" w:rsidRDefault="00DC4BDA" w:rsidP="003D58C2">
            <w:pPr>
              <w:ind w:left="360"/>
              <w:rPr>
                <w:rFonts w:cstheme="minorHAnsi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sz w:val="24"/>
                <w:szCs w:val="24"/>
                <w:lang w:eastAsia="en-GB"/>
              </w:rPr>
              <w:lastRenderedPageBreak/>
              <w:t>Have knowledge of and experience in internal audit.</w:t>
            </w:r>
          </w:p>
        </w:tc>
        <w:tc>
          <w:tcPr>
            <w:tcW w:w="6662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  <w:shd w:val="clear" w:color="auto" w:fill="D9D9D9" w:themeFill="background1" w:themeFillShade="D9"/>
          </w:tcPr>
          <w:p w:rsidR="00DC4BDA" w:rsidRPr="00AA49DA" w:rsidRDefault="00DC4BDA" w:rsidP="003D58C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color w:val="000000"/>
                <w:szCs w:val="24"/>
                <w:lang w:eastAsia="en-GB"/>
              </w:rPr>
            </w:pPr>
            <w:r w:rsidRPr="00AA49DA">
              <w:rPr>
                <w:rFonts w:asciiTheme="minorHAnsi" w:hAnsiTheme="minorHAnsi" w:cstheme="minorHAnsi"/>
                <w:b/>
                <w:szCs w:val="24"/>
                <w:lang w:eastAsia="en-GB"/>
              </w:rPr>
              <w:t>Membership issues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</w:tcPr>
          <w:p w:rsidR="00DC4BDA" w:rsidRPr="00AA49DA" w:rsidRDefault="00DC4BDA" w:rsidP="003D58C2">
            <w:pPr>
              <w:ind w:left="360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Have an awareness of the “membership offer” from the RCSLT and a willingness to contribute to the debate on improvements to it.</w:t>
            </w:r>
          </w:p>
        </w:tc>
        <w:tc>
          <w:tcPr>
            <w:tcW w:w="6662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  <w:shd w:val="clear" w:color="auto" w:fill="D9D9D9" w:themeFill="background1" w:themeFillShade="D9"/>
          </w:tcPr>
          <w:p w:rsidR="00DC4BDA" w:rsidRPr="00AA49DA" w:rsidRDefault="00DC4BDA" w:rsidP="0067188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AA49DA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Performance</w:t>
            </w:r>
            <w:r w:rsidR="00671888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,</w:t>
            </w:r>
            <w:r w:rsidRPr="00AA49DA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 xml:space="preserve"> Contracts</w:t>
            </w:r>
            <w:r w:rsidR="00671888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, risk management and internal audit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</w:tcPr>
          <w:p w:rsidR="00DC4BDA" w:rsidRPr="00AA49DA" w:rsidRDefault="00DC4BDA" w:rsidP="0041258F">
            <w:pPr>
              <w:ind w:left="360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Have experience of performance </w:t>
            </w:r>
            <w:r w:rsidRPr="000A7DAA">
              <w:rPr>
                <w:rFonts w:cstheme="minorHAnsi"/>
                <w:bCs/>
                <w:sz w:val="24"/>
                <w:szCs w:val="24"/>
                <w:lang w:eastAsia="en-GB"/>
              </w:rPr>
              <w:t xml:space="preserve">management </w:t>
            </w:r>
            <w:r w:rsidR="0041258F" w:rsidRPr="000A7DAA">
              <w:rPr>
                <w:rFonts w:cstheme="minorHAnsi"/>
                <w:bCs/>
                <w:sz w:val="24"/>
                <w:szCs w:val="24"/>
                <w:lang w:eastAsia="en-GB"/>
              </w:rPr>
              <w:t>(KPIs, organisational performance)</w:t>
            </w:r>
          </w:p>
        </w:tc>
        <w:tc>
          <w:tcPr>
            <w:tcW w:w="6662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71888" w:rsidRPr="00AA49DA" w:rsidTr="00A66B54">
        <w:trPr>
          <w:trHeight w:val="1134"/>
        </w:trPr>
        <w:tc>
          <w:tcPr>
            <w:tcW w:w="4219" w:type="dxa"/>
          </w:tcPr>
          <w:p w:rsidR="00671888" w:rsidRPr="00AA49DA" w:rsidRDefault="00671888" w:rsidP="003D58C2">
            <w:pPr>
              <w:ind w:left="360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Have experience of risk management frameworks and their implementation</w:t>
            </w:r>
          </w:p>
        </w:tc>
        <w:tc>
          <w:tcPr>
            <w:tcW w:w="6662" w:type="dxa"/>
          </w:tcPr>
          <w:p w:rsidR="00671888" w:rsidRPr="00AA49DA" w:rsidRDefault="00671888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888" w:rsidRPr="00AA49DA" w:rsidRDefault="00671888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888" w:rsidRPr="00AA49DA" w:rsidRDefault="00671888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671888" w:rsidRPr="00AA49DA" w:rsidRDefault="00671888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71888" w:rsidRPr="00AA49DA" w:rsidTr="00A66B54">
        <w:trPr>
          <w:trHeight w:val="1134"/>
        </w:trPr>
        <w:tc>
          <w:tcPr>
            <w:tcW w:w="4219" w:type="dxa"/>
          </w:tcPr>
          <w:p w:rsidR="00671888" w:rsidRPr="00AA49DA" w:rsidRDefault="00671888" w:rsidP="003D58C2">
            <w:pPr>
              <w:ind w:left="360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Have experience of internal audit functions and their implementation</w:t>
            </w:r>
          </w:p>
        </w:tc>
        <w:tc>
          <w:tcPr>
            <w:tcW w:w="6662" w:type="dxa"/>
          </w:tcPr>
          <w:p w:rsidR="00671888" w:rsidRPr="00AA49DA" w:rsidRDefault="00671888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888" w:rsidRPr="00AA49DA" w:rsidRDefault="00671888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888" w:rsidRPr="00AA49DA" w:rsidRDefault="00671888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671888" w:rsidRPr="00AA49DA" w:rsidRDefault="00671888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</w:tcPr>
          <w:p w:rsidR="00DC4BDA" w:rsidRPr="00AA49DA" w:rsidRDefault="00DC4BDA" w:rsidP="003D58C2">
            <w:pPr>
              <w:ind w:left="360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lastRenderedPageBreak/>
              <w:t>Have experience of contracting, tender processes and contract management.</w:t>
            </w:r>
          </w:p>
        </w:tc>
        <w:tc>
          <w:tcPr>
            <w:tcW w:w="6662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  <w:shd w:val="clear" w:color="auto" w:fill="D9D9D9" w:themeFill="background1" w:themeFillShade="D9"/>
          </w:tcPr>
          <w:p w:rsidR="00DC4BDA" w:rsidRPr="00AA49DA" w:rsidRDefault="00DC4BDA" w:rsidP="003D58C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AA49DA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HR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</w:tcPr>
          <w:p w:rsidR="00DC4BDA" w:rsidRPr="00AA49DA" w:rsidRDefault="00DC4BDA" w:rsidP="003D58C2">
            <w:pPr>
              <w:ind w:left="360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>Have experience of working within an HR regulatory framework and understanding of HR policies.</w:t>
            </w:r>
          </w:p>
        </w:tc>
        <w:tc>
          <w:tcPr>
            <w:tcW w:w="6662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  <w:shd w:val="clear" w:color="auto" w:fill="D9D9D9" w:themeFill="background1" w:themeFillShade="D9"/>
          </w:tcPr>
          <w:p w:rsidR="00DC4BDA" w:rsidRPr="00AA49DA" w:rsidRDefault="00DC4BDA" w:rsidP="003D58C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AA49DA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IT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</w:tcPr>
          <w:p w:rsidR="00DC4BDA" w:rsidRPr="00AA49DA" w:rsidRDefault="00DC4BDA" w:rsidP="0041258F">
            <w:pPr>
              <w:ind w:left="360"/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bCs/>
                <w:color w:val="000000"/>
                <w:sz w:val="24"/>
                <w:szCs w:val="24"/>
                <w:lang w:eastAsia="en-GB"/>
              </w:rPr>
              <w:t xml:space="preserve">Have </w:t>
            </w:r>
            <w:r w:rsidRPr="000A7DAA">
              <w:rPr>
                <w:rFonts w:cstheme="minorHAnsi"/>
                <w:bCs/>
                <w:sz w:val="24"/>
                <w:szCs w:val="24"/>
                <w:lang w:eastAsia="en-GB"/>
              </w:rPr>
              <w:t xml:space="preserve">experience of </w:t>
            </w:r>
            <w:r w:rsidR="0041258F" w:rsidRPr="000A7DAA">
              <w:rPr>
                <w:rFonts w:cstheme="minorHAnsi"/>
                <w:bCs/>
                <w:sz w:val="24"/>
                <w:szCs w:val="24"/>
                <w:lang w:eastAsia="en-GB"/>
              </w:rPr>
              <w:t>implementing</w:t>
            </w:r>
            <w:r w:rsidRPr="000A7DAA">
              <w:rPr>
                <w:rFonts w:cstheme="minorHAnsi"/>
                <w:bCs/>
                <w:sz w:val="24"/>
                <w:szCs w:val="24"/>
                <w:lang w:eastAsia="en-GB"/>
              </w:rPr>
              <w:t xml:space="preserve"> IT</w:t>
            </w:r>
            <w:r w:rsidR="0041258F" w:rsidRPr="000A7DAA">
              <w:rPr>
                <w:rFonts w:cstheme="minorHAnsi"/>
                <w:bCs/>
                <w:sz w:val="24"/>
                <w:szCs w:val="24"/>
                <w:lang w:eastAsia="en-GB"/>
              </w:rPr>
              <w:t xml:space="preserve"> and digital</w:t>
            </w:r>
            <w:r w:rsidRPr="000A7DAA">
              <w:rPr>
                <w:rFonts w:cstheme="minorHAnsi"/>
                <w:bCs/>
                <w:sz w:val="24"/>
                <w:szCs w:val="24"/>
                <w:lang w:eastAsia="en-GB"/>
              </w:rPr>
              <w:t xml:space="preserve"> strategy and policy.</w:t>
            </w:r>
          </w:p>
        </w:tc>
        <w:tc>
          <w:tcPr>
            <w:tcW w:w="6662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  <w:shd w:val="clear" w:color="auto" w:fill="D9D9D9" w:themeFill="background1" w:themeFillShade="D9"/>
          </w:tcPr>
          <w:p w:rsidR="00DC4BDA" w:rsidRPr="00AA49DA" w:rsidRDefault="00DC4BDA" w:rsidP="003D58C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AA49DA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Facilities management (including Health and Safety)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</w:tcPr>
          <w:p w:rsidR="00DC4BDA" w:rsidRPr="00AA49DA" w:rsidRDefault="00DC4BDA" w:rsidP="003D58C2">
            <w:pPr>
              <w:ind w:left="360"/>
              <w:rPr>
                <w:rFonts w:cstheme="minorHAnsi"/>
                <w:sz w:val="24"/>
                <w:szCs w:val="24"/>
                <w:lang w:eastAsia="en-GB"/>
              </w:rPr>
            </w:pPr>
            <w:r w:rsidRPr="00AA49DA">
              <w:rPr>
                <w:rFonts w:cstheme="minorHAnsi"/>
                <w:sz w:val="24"/>
                <w:szCs w:val="24"/>
                <w:lang w:eastAsia="en-GB"/>
              </w:rPr>
              <w:t>Please state any relevant experience.</w:t>
            </w:r>
          </w:p>
        </w:tc>
        <w:tc>
          <w:tcPr>
            <w:tcW w:w="6662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  <w:shd w:val="clear" w:color="auto" w:fill="D9D9D9" w:themeFill="background1" w:themeFillShade="D9"/>
          </w:tcPr>
          <w:p w:rsidR="00DC4BDA" w:rsidRPr="00AA49DA" w:rsidRDefault="00DC4BDA" w:rsidP="00AA49D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Cs w:val="24"/>
                <w:lang w:eastAsia="en-GB"/>
              </w:rPr>
            </w:pPr>
            <w:r w:rsidRPr="00AA49DA">
              <w:rPr>
                <w:rFonts w:asciiTheme="minorHAnsi" w:hAnsiTheme="minorHAnsi" w:cstheme="minorHAnsi"/>
                <w:b/>
                <w:szCs w:val="24"/>
                <w:lang w:eastAsia="en-GB"/>
              </w:rPr>
              <w:lastRenderedPageBreak/>
              <w:t>Heritage and archival work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66B54">
        <w:trPr>
          <w:trHeight w:val="1134"/>
        </w:trPr>
        <w:tc>
          <w:tcPr>
            <w:tcW w:w="4219" w:type="dxa"/>
          </w:tcPr>
          <w:p w:rsidR="00DC4BDA" w:rsidRPr="00AA49DA" w:rsidRDefault="00DC4BDA" w:rsidP="00AA49DA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Cs w:val="24"/>
                <w:lang w:eastAsia="en-GB"/>
              </w:rPr>
              <w:t>Have an interest in the preservation of the history of the SLT profession</w:t>
            </w:r>
          </w:p>
        </w:tc>
        <w:tc>
          <w:tcPr>
            <w:tcW w:w="6662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C4BDA" w:rsidRPr="00AA49DA" w:rsidTr="00AC4816">
        <w:trPr>
          <w:trHeight w:val="1134"/>
        </w:trPr>
        <w:tc>
          <w:tcPr>
            <w:tcW w:w="4219" w:type="dxa"/>
            <w:tcBorders>
              <w:bottom w:val="single" w:sz="4" w:space="0" w:color="auto"/>
            </w:tcBorders>
          </w:tcPr>
          <w:p w:rsidR="00DC4BDA" w:rsidRDefault="00DC4BDA" w:rsidP="00AA49DA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Cs w:val="24"/>
                <w:lang w:eastAsia="en-GB"/>
              </w:rPr>
              <w:t>Have experience of historical or archival work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DC4BDA" w:rsidRPr="00AA49DA" w:rsidRDefault="00DC4BDA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4816" w:rsidRPr="00AA49DA" w:rsidTr="00AC4816">
        <w:trPr>
          <w:trHeight w:val="1134"/>
        </w:trPr>
        <w:tc>
          <w:tcPr>
            <w:tcW w:w="14786" w:type="dxa"/>
            <w:gridSpan w:val="5"/>
            <w:shd w:val="clear" w:color="auto" w:fill="D9D9D9" w:themeFill="background1" w:themeFillShade="D9"/>
          </w:tcPr>
          <w:p w:rsidR="00AC4816" w:rsidRPr="00076388" w:rsidRDefault="00076388" w:rsidP="0007638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Training and Development</w:t>
            </w:r>
          </w:p>
        </w:tc>
      </w:tr>
      <w:tr w:rsidR="00AC4816" w:rsidRPr="00AA49DA" w:rsidTr="00F668CC">
        <w:trPr>
          <w:trHeight w:val="1134"/>
        </w:trPr>
        <w:tc>
          <w:tcPr>
            <w:tcW w:w="4219" w:type="dxa"/>
          </w:tcPr>
          <w:p w:rsidR="00AC4816" w:rsidRDefault="00AC4816" w:rsidP="00AA49DA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Cs w:val="24"/>
                <w:lang w:eastAsia="en-GB"/>
              </w:rPr>
              <w:t>Please state what training and development needs, if any, that you think you might need to fulfil the role.</w:t>
            </w:r>
          </w:p>
        </w:tc>
        <w:tc>
          <w:tcPr>
            <w:tcW w:w="10567" w:type="dxa"/>
            <w:gridSpan w:val="4"/>
          </w:tcPr>
          <w:p w:rsidR="00AC4816" w:rsidRPr="00AA49DA" w:rsidRDefault="00AC4816" w:rsidP="0048062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80622" w:rsidRPr="00AA49DA" w:rsidRDefault="00480622" w:rsidP="00480622">
      <w:pPr>
        <w:rPr>
          <w:rFonts w:eastAsia="Times New Roman" w:cstheme="minorHAnsi"/>
          <w:sz w:val="24"/>
          <w:szCs w:val="24"/>
        </w:rPr>
      </w:pPr>
    </w:p>
    <w:p w:rsidR="00C9033B" w:rsidRDefault="00253396" w:rsidP="00253396">
      <w:pPr>
        <w:pStyle w:val="Header"/>
        <w:rPr>
          <w:rFonts w:asciiTheme="minorHAnsi" w:hAnsiTheme="minorHAnsi" w:cstheme="minorHAnsi"/>
        </w:rPr>
      </w:pPr>
      <w:r w:rsidRPr="00AA49DA">
        <w:rPr>
          <w:rFonts w:asciiTheme="minorHAnsi" w:hAnsiTheme="minorHAnsi" w:cstheme="minorHAnsi"/>
        </w:rPr>
        <w:t>Applications will be considered against the matrix of skills and experience to ensure that the</w:t>
      </w:r>
      <w:r w:rsidR="00260501" w:rsidRPr="00AA49DA">
        <w:rPr>
          <w:rFonts w:asciiTheme="minorHAnsi" w:hAnsiTheme="minorHAnsi" w:cstheme="minorHAnsi"/>
        </w:rPr>
        <w:t xml:space="preserve"> Committee</w:t>
      </w:r>
      <w:r w:rsidR="00FE1895" w:rsidRPr="00AA49DA">
        <w:rPr>
          <w:rFonts w:asciiTheme="minorHAnsi" w:hAnsiTheme="minorHAnsi" w:cstheme="minorHAnsi"/>
        </w:rPr>
        <w:t xml:space="preserve"> </w:t>
      </w:r>
      <w:r w:rsidRPr="00AA49DA">
        <w:rPr>
          <w:rFonts w:asciiTheme="minorHAnsi" w:hAnsiTheme="minorHAnsi" w:cstheme="minorHAnsi"/>
        </w:rPr>
        <w:t>overall has all</w:t>
      </w:r>
      <w:r w:rsidR="00260501" w:rsidRPr="00AA49DA">
        <w:rPr>
          <w:rFonts w:asciiTheme="minorHAnsi" w:hAnsiTheme="minorHAnsi" w:cstheme="minorHAnsi"/>
        </w:rPr>
        <w:t>, or as much as possible,</w:t>
      </w:r>
      <w:r w:rsidRPr="00AA49DA">
        <w:rPr>
          <w:rFonts w:asciiTheme="minorHAnsi" w:hAnsiTheme="minorHAnsi" w:cstheme="minorHAnsi"/>
        </w:rPr>
        <w:t xml:space="preserve"> of the necessary expertise.</w:t>
      </w:r>
    </w:p>
    <w:p w:rsidR="00C9033B" w:rsidRDefault="00C9033B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</w:rPr>
        <w:br w:type="page"/>
      </w:r>
    </w:p>
    <w:p w:rsidR="00C9033B" w:rsidRPr="00C9033B" w:rsidRDefault="00C9033B" w:rsidP="00C9033B">
      <w:pPr>
        <w:pStyle w:val="Header"/>
        <w:rPr>
          <w:rFonts w:cstheme="minorHAnsi"/>
          <w:b/>
        </w:rPr>
      </w:pPr>
      <w:r w:rsidRPr="00C9033B">
        <w:rPr>
          <w:rFonts w:cstheme="minorHAnsi"/>
          <w:b/>
        </w:rPr>
        <w:lastRenderedPageBreak/>
        <w:t xml:space="preserve">PLEASE SUPPLY A STATEMENT AS TO WHY YOU FEEL YOU ARE SUITABLE TO BE A MEMBER OF THE </w:t>
      </w:r>
      <w:r>
        <w:rPr>
          <w:rFonts w:cstheme="minorHAnsi"/>
          <w:b/>
        </w:rPr>
        <w:t xml:space="preserve">FINANCE AND RESOURCES COMMITTEE </w:t>
      </w:r>
      <w:r w:rsidRPr="00C9033B">
        <w:rPr>
          <w:rFonts w:cstheme="minorHAnsi"/>
          <w:b/>
        </w:rPr>
        <w:t>AND WHAT YOU FEEL THE COMMITTEE’S ROLE SHOULD BE AT THIS STAGE OF RCSLT’S DEVELOPMENT (400 words max):</w:t>
      </w:r>
    </w:p>
    <w:p w:rsidR="00253396" w:rsidRPr="00AA49DA" w:rsidRDefault="00253396" w:rsidP="00253396">
      <w:pPr>
        <w:pStyle w:val="Header"/>
        <w:rPr>
          <w:rFonts w:asciiTheme="minorHAnsi" w:hAnsiTheme="minorHAnsi" w:cstheme="minorHAnsi"/>
        </w:rPr>
      </w:pPr>
    </w:p>
    <w:sectPr w:rsidR="00253396" w:rsidRPr="00AA49DA" w:rsidSect="007C3793">
      <w:footerReference w:type="default" r:id="rId11"/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31" w:rsidRDefault="00D15A31" w:rsidP="00480622">
      <w:pPr>
        <w:spacing w:after="0" w:line="240" w:lineRule="auto"/>
      </w:pPr>
      <w:r>
        <w:separator/>
      </w:r>
    </w:p>
  </w:endnote>
  <w:endnote w:type="continuationSeparator" w:id="0">
    <w:p w:rsidR="00D15A31" w:rsidRDefault="00D15A31" w:rsidP="0048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22" w:rsidRDefault="00C04C32">
    <w:pPr>
      <w:pStyle w:val="Footer"/>
    </w:pPr>
    <w:r>
      <w:t xml:space="preserve">FRC skills </w:t>
    </w:r>
    <w:proofErr w:type="spellStart"/>
    <w:r>
      <w:t>matrix_revised</w:t>
    </w:r>
    <w:proofErr w:type="spellEnd"/>
    <w:r>
      <w:t xml:space="preserve"> May 2017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617A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31" w:rsidRDefault="00D15A31" w:rsidP="00480622">
      <w:pPr>
        <w:spacing w:after="0" w:line="240" w:lineRule="auto"/>
      </w:pPr>
      <w:r>
        <w:separator/>
      </w:r>
    </w:p>
  </w:footnote>
  <w:footnote w:type="continuationSeparator" w:id="0">
    <w:p w:rsidR="00D15A31" w:rsidRDefault="00D15A31" w:rsidP="0048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150"/>
    <w:multiLevelType w:val="hybridMultilevel"/>
    <w:tmpl w:val="6EBA4264"/>
    <w:lvl w:ilvl="0" w:tplc="F7FE6D86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F7090"/>
    <w:multiLevelType w:val="multilevel"/>
    <w:tmpl w:val="100AC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139501D"/>
    <w:multiLevelType w:val="hybridMultilevel"/>
    <w:tmpl w:val="B876F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44FE4"/>
    <w:multiLevelType w:val="hybridMultilevel"/>
    <w:tmpl w:val="D74ADDA0"/>
    <w:lvl w:ilvl="0" w:tplc="8ECCB36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871068"/>
    <w:multiLevelType w:val="hybridMultilevel"/>
    <w:tmpl w:val="D974B6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317EF9"/>
    <w:multiLevelType w:val="hybridMultilevel"/>
    <w:tmpl w:val="8940E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E5D7B"/>
    <w:multiLevelType w:val="hybridMultilevel"/>
    <w:tmpl w:val="05BA164C"/>
    <w:lvl w:ilvl="0" w:tplc="F7FE6D86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ED0782"/>
    <w:multiLevelType w:val="hybridMultilevel"/>
    <w:tmpl w:val="793A15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3E410F"/>
    <w:multiLevelType w:val="hybridMultilevel"/>
    <w:tmpl w:val="3538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70A1F"/>
    <w:multiLevelType w:val="hybridMultilevel"/>
    <w:tmpl w:val="DD6ACFF8"/>
    <w:lvl w:ilvl="0" w:tplc="F7FE6D86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60D56"/>
    <w:multiLevelType w:val="hybridMultilevel"/>
    <w:tmpl w:val="839C6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670D75"/>
    <w:multiLevelType w:val="hybridMultilevel"/>
    <w:tmpl w:val="CE4E0588"/>
    <w:lvl w:ilvl="0" w:tplc="F7FE6D86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677888"/>
    <w:multiLevelType w:val="hybridMultilevel"/>
    <w:tmpl w:val="B7CE0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9117E0"/>
    <w:multiLevelType w:val="hybridMultilevel"/>
    <w:tmpl w:val="79400192"/>
    <w:lvl w:ilvl="0" w:tplc="F7FE6D86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932CD"/>
    <w:multiLevelType w:val="hybridMultilevel"/>
    <w:tmpl w:val="5A8C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24715"/>
    <w:multiLevelType w:val="hybridMultilevel"/>
    <w:tmpl w:val="873443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CA65DB"/>
    <w:multiLevelType w:val="hybridMultilevel"/>
    <w:tmpl w:val="AF0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B202F"/>
    <w:multiLevelType w:val="hybridMultilevel"/>
    <w:tmpl w:val="DEEE04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914114"/>
    <w:multiLevelType w:val="hybridMultilevel"/>
    <w:tmpl w:val="D144B49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443F8"/>
    <w:multiLevelType w:val="hybridMultilevel"/>
    <w:tmpl w:val="793A15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5E3352"/>
    <w:multiLevelType w:val="hybridMultilevel"/>
    <w:tmpl w:val="1D8272C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152ACC"/>
    <w:multiLevelType w:val="hybridMultilevel"/>
    <w:tmpl w:val="FBDAA70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E6166B"/>
    <w:multiLevelType w:val="hybridMultilevel"/>
    <w:tmpl w:val="5EF2C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6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5"/>
  </w:num>
  <w:num w:numId="8">
    <w:abstractNumId w:val="18"/>
  </w:num>
  <w:num w:numId="9">
    <w:abstractNumId w:val="19"/>
  </w:num>
  <w:num w:numId="10">
    <w:abstractNumId w:val="3"/>
  </w:num>
  <w:num w:numId="11">
    <w:abstractNumId w:val="20"/>
  </w:num>
  <w:num w:numId="12">
    <w:abstractNumId w:val="21"/>
  </w:num>
  <w:num w:numId="13">
    <w:abstractNumId w:val="2"/>
  </w:num>
  <w:num w:numId="14">
    <w:abstractNumId w:val="4"/>
  </w:num>
  <w:num w:numId="15">
    <w:abstractNumId w:val="0"/>
  </w:num>
  <w:num w:numId="16">
    <w:abstractNumId w:val="9"/>
  </w:num>
  <w:num w:numId="17">
    <w:abstractNumId w:val="6"/>
  </w:num>
  <w:num w:numId="18">
    <w:abstractNumId w:val="13"/>
  </w:num>
  <w:num w:numId="19">
    <w:abstractNumId w:val="11"/>
  </w:num>
  <w:num w:numId="20">
    <w:abstractNumId w:val="1"/>
  </w:num>
  <w:num w:numId="21">
    <w:abstractNumId w:val="10"/>
  </w:num>
  <w:num w:numId="22">
    <w:abstractNumId w:val="22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F6"/>
    <w:rsid w:val="000366E2"/>
    <w:rsid w:val="00055072"/>
    <w:rsid w:val="00076388"/>
    <w:rsid w:val="00091024"/>
    <w:rsid w:val="000A7DAA"/>
    <w:rsid w:val="000E66DB"/>
    <w:rsid w:val="001215E5"/>
    <w:rsid w:val="00121BF6"/>
    <w:rsid w:val="0014688D"/>
    <w:rsid w:val="00210EFC"/>
    <w:rsid w:val="00246115"/>
    <w:rsid w:val="00253396"/>
    <w:rsid w:val="00255DB3"/>
    <w:rsid w:val="00260501"/>
    <w:rsid w:val="002643CF"/>
    <w:rsid w:val="002731F2"/>
    <w:rsid w:val="002B1C92"/>
    <w:rsid w:val="002F7DAC"/>
    <w:rsid w:val="0039579E"/>
    <w:rsid w:val="003F3134"/>
    <w:rsid w:val="00402449"/>
    <w:rsid w:val="0041258F"/>
    <w:rsid w:val="004667D2"/>
    <w:rsid w:val="00480622"/>
    <w:rsid w:val="00491D38"/>
    <w:rsid w:val="004B454C"/>
    <w:rsid w:val="004E3430"/>
    <w:rsid w:val="00522B60"/>
    <w:rsid w:val="00531086"/>
    <w:rsid w:val="00555789"/>
    <w:rsid w:val="00584E12"/>
    <w:rsid w:val="00595B19"/>
    <w:rsid w:val="005F2036"/>
    <w:rsid w:val="005F4B72"/>
    <w:rsid w:val="0061077E"/>
    <w:rsid w:val="0064210F"/>
    <w:rsid w:val="00663883"/>
    <w:rsid w:val="00664116"/>
    <w:rsid w:val="00671888"/>
    <w:rsid w:val="006D56C8"/>
    <w:rsid w:val="006D7480"/>
    <w:rsid w:val="006F65DF"/>
    <w:rsid w:val="007413E8"/>
    <w:rsid w:val="007465B1"/>
    <w:rsid w:val="007C3793"/>
    <w:rsid w:val="007C4326"/>
    <w:rsid w:val="007C6EEE"/>
    <w:rsid w:val="007E25AC"/>
    <w:rsid w:val="00827B8A"/>
    <w:rsid w:val="0085650B"/>
    <w:rsid w:val="008847F6"/>
    <w:rsid w:val="008A2283"/>
    <w:rsid w:val="008C3A1C"/>
    <w:rsid w:val="00907CB2"/>
    <w:rsid w:val="0096435C"/>
    <w:rsid w:val="00A56805"/>
    <w:rsid w:val="00A617A0"/>
    <w:rsid w:val="00A66B54"/>
    <w:rsid w:val="00A87A36"/>
    <w:rsid w:val="00A87C54"/>
    <w:rsid w:val="00A92B88"/>
    <w:rsid w:val="00AA49DA"/>
    <w:rsid w:val="00AC4816"/>
    <w:rsid w:val="00B02B63"/>
    <w:rsid w:val="00BC2AF1"/>
    <w:rsid w:val="00BD5460"/>
    <w:rsid w:val="00BE7394"/>
    <w:rsid w:val="00C03C12"/>
    <w:rsid w:val="00C04C32"/>
    <w:rsid w:val="00C46AC4"/>
    <w:rsid w:val="00C9033B"/>
    <w:rsid w:val="00D15A31"/>
    <w:rsid w:val="00D210AA"/>
    <w:rsid w:val="00D90DED"/>
    <w:rsid w:val="00D970C5"/>
    <w:rsid w:val="00D97AA0"/>
    <w:rsid w:val="00DC4BDA"/>
    <w:rsid w:val="00E04A29"/>
    <w:rsid w:val="00E348B5"/>
    <w:rsid w:val="00E42B62"/>
    <w:rsid w:val="00E70504"/>
    <w:rsid w:val="00E83B11"/>
    <w:rsid w:val="00EB1C30"/>
    <w:rsid w:val="00F07ED2"/>
    <w:rsid w:val="00F77B9F"/>
    <w:rsid w:val="00F8580C"/>
    <w:rsid w:val="00F87DAE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DA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7DA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rsid w:val="00F87D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D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7DA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0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8D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F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DA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7DA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rsid w:val="00F87D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D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7DA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0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8D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F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.offen@rcsl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BCD4-92C0-413C-B965-1A38D981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Kamini Gadhok</dc:creator>
  <cp:lastModifiedBy>Brian Gopsill</cp:lastModifiedBy>
  <cp:revision>2</cp:revision>
  <cp:lastPrinted>2014-10-02T12:41:00Z</cp:lastPrinted>
  <dcterms:created xsi:type="dcterms:W3CDTF">2020-10-05T13:50:00Z</dcterms:created>
  <dcterms:modified xsi:type="dcterms:W3CDTF">2020-10-05T13:50:00Z</dcterms:modified>
</cp:coreProperties>
</file>