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A0" w:rsidRDefault="007839A0" w:rsidP="007839A0">
      <w:pPr>
        <w:pBdr>
          <w:bottom w:val="single" w:sz="12" w:space="14" w:color="auto"/>
        </w:pBdr>
        <w:jc w:val="center"/>
      </w:pPr>
      <w:r>
        <w:rPr>
          <w:rFonts w:cs="Times New Roman"/>
          <w:noProof/>
          <w:sz w:val="24"/>
          <w:szCs w:val="24"/>
          <w:lang w:eastAsia="en-GB"/>
        </w:rPr>
        <w:drawing>
          <wp:inline distT="0" distB="0" distL="0" distR="0" wp14:anchorId="339870CC" wp14:editId="7A2C1E58">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7839A0" w:rsidRPr="00345564" w:rsidRDefault="007839A0" w:rsidP="007839A0">
      <w:pPr>
        <w:jc w:val="center"/>
        <w:rPr>
          <w:b/>
          <w:sz w:val="40"/>
          <w:szCs w:val="40"/>
        </w:rPr>
      </w:pPr>
      <w:r w:rsidRPr="00345564">
        <w:rPr>
          <w:b/>
          <w:i/>
          <w:sz w:val="40"/>
          <w:szCs w:val="40"/>
        </w:rPr>
        <w:t>Practice</w:t>
      </w:r>
      <w:r w:rsidRPr="00345564">
        <w:rPr>
          <w:b/>
          <w:sz w:val="40"/>
          <w:szCs w:val="40"/>
        </w:rPr>
        <w:t xml:space="preserve"> Based Scenario</w:t>
      </w:r>
    </w:p>
    <w:p w:rsidR="007839A0" w:rsidRDefault="007839A0" w:rsidP="007839A0">
      <w:pPr>
        <w:rPr>
          <w:rFonts w:cs="Times New Roman"/>
          <w:b/>
          <w:sz w:val="28"/>
          <w:szCs w:val="24"/>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7228C089" wp14:editId="206F3BFC">
                <wp:simplePos x="0" y="0"/>
                <wp:positionH relativeFrom="column">
                  <wp:posOffset>-5715</wp:posOffset>
                </wp:positionH>
                <wp:positionV relativeFrom="paragraph">
                  <wp:posOffset>0</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0CA4" w:rsidRPr="00915879" w:rsidRDefault="00D50CA4" w:rsidP="00F976DC">
                            <w:pPr>
                              <w:rPr>
                                <w:b/>
                                <w:sz w:val="36"/>
                                <w:szCs w:val="36"/>
                              </w:rPr>
                            </w:pPr>
                            <w:r w:rsidRPr="00915879">
                              <w:rPr>
                                <w:b/>
                                <w:sz w:val="36"/>
                                <w:szCs w:val="36"/>
                              </w:rPr>
                              <w:t xml:space="preserve">Delegation within SLT team to maximise skills mix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5pt;margin-top:0;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" fillcolor="#00b050" strokecolor="white [3212]" strokeweight="2pt">
                <v:textbox>
                  <w:txbxContent>
                    <w:p w:rsidR="00D50CA4" w:rsidRPr="00915879" w:rsidRDefault="00D50CA4" w:rsidP="00F976DC">
                      <w:pPr>
                        <w:rPr>
                          <w:b/>
                          <w:sz w:val="36"/>
                          <w:szCs w:val="36"/>
                        </w:rPr>
                      </w:pPr>
                      <w:r w:rsidRPr="00915879">
                        <w:rPr>
                          <w:b/>
                          <w:sz w:val="36"/>
                          <w:szCs w:val="36"/>
                        </w:rPr>
                        <w:t xml:space="preserve">Delegation within SLT team to maximise skills mix  </w:t>
                      </w:r>
                    </w:p>
                  </w:txbxContent>
                </v:textbox>
              </v:rect>
            </w:pict>
          </mc:Fallback>
        </mc:AlternateContent>
      </w:r>
    </w:p>
    <w:p w:rsidR="007839A0" w:rsidRDefault="007839A0" w:rsidP="007839A0">
      <w:pPr>
        <w:rPr>
          <w:rFonts w:cs="Times New Roman"/>
          <w:b/>
          <w:sz w:val="28"/>
          <w:szCs w:val="24"/>
        </w:rPr>
      </w:pPr>
    </w:p>
    <w:p w:rsidR="00D326F5" w:rsidRPr="007839A0" w:rsidRDefault="00D326F5" w:rsidP="002677AB">
      <w:pPr>
        <w:spacing w:line="360" w:lineRule="auto"/>
      </w:pPr>
      <w:r>
        <w:rPr>
          <w:rFonts w:cs="Times New Roman"/>
          <w:b/>
          <w:sz w:val="28"/>
          <w:szCs w:val="24"/>
        </w:rPr>
        <w:t>About this document</w:t>
      </w:r>
    </w:p>
    <w:p w:rsidR="00D326F5" w:rsidRPr="00E07144" w:rsidRDefault="00D326F5" w:rsidP="002677AB">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D326F5" w:rsidRPr="00E07144" w:rsidRDefault="00D326F5" w:rsidP="002677AB">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D326F5" w:rsidRPr="00E07144" w:rsidRDefault="00D326F5" w:rsidP="002677AB">
      <w:pPr>
        <w:spacing w:line="360" w:lineRule="auto"/>
        <w:rPr>
          <w:rFonts w:cs="Times New Roman"/>
          <w:sz w:val="24"/>
        </w:rPr>
      </w:pPr>
      <w:r w:rsidRPr="00E07144">
        <w:rPr>
          <w:rFonts w:cs="Times New Roman"/>
          <w:sz w:val="24"/>
        </w:rPr>
        <w:t>This document is broken into five parts:</w:t>
      </w:r>
    </w:p>
    <w:p w:rsidR="00D326F5" w:rsidRPr="00E07144" w:rsidRDefault="00D326F5" w:rsidP="002677AB">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D326F5" w:rsidRPr="00E07144" w:rsidRDefault="00D326F5" w:rsidP="002677AB">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D326F5" w:rsidRPr="00E07144" w:rsidRDefault="00D326F5" w:rsidP="002677AB">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D326F5" w:rsidRPr="00E07144" w:rsidRDefault="00D326F5" w:rsidP="002677AB">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C53D71" w:rsidRPr="00C53D71" w:rsidRDefault="00D326F5" w:rsidP="002677AB">
      <w:pPr>
        <w:pStyle w:val="ListParagraph"/>
        <w:numPr>
          <w:ilvl w:val="0"/>
          <w:numId w:val="1"/>
        </w:numPr>
        <w:spacing w:line="360" w:lineRule="auto"/>
        <w:rPr>
          <w:rFonts w:cs="Times New Roman"/>
          <w:sz w:val="24"/>
        </w:rPr>
      </w:pPr>
      <w:r w:rsidRPr="0034296B">
        <w:rPr>
          <w:rFonts w:cs="Times New Roman"/>
          <w:b/>
          <w:sz w:val="24"/>
        </w:rPr>
        <w:t xml:space="preserve">Sources of further information: </w:t>
      </w:r>
      <w:r w:rsidR="0034296B">
        <w:rPr>
          <w:rFonts w:cs="Times New Roman"/>
          <w:sz w:val="24"/>
        </w:rPr>
        <w:t>links to professional guidance</w:t>
      </w:r>
      <w:r w:rsidR="0034296B" w:rsidRPr="0034296B">
        <w:rPr>
          <w:rFonts w:cs="Times New Roman"/>
          <w:b/>
          <w:sz w:val="24"/>
        </w:rPr>
        <w:t xml:space="preserve"> </w:t>
      </w:r>
    </w:p>
    <w:p w:rsidR="00F52CCE" w:rsidRPr="0034296B" w:rsidRDefault="00D326F5" w:rsidP="002677AB">
      <w:pPr>
        <w:pStyle w:val="ListParagraph"/>
        <w:numPr>
          <w:ilvl w:val="0"/>
          <w:numId w:val="1"/>
        </w:numPr>
        <w:spacing w:line="360" w:lineRule="auto"/>
        <w:rPr>
          <w:rFonts w:cs="Times New Roman"/>
          <w:sz w:val="24"/>
        </w:rPr>
      </w:pPr>
      <w:r w:rsidRPr="0034296B">
        <w:rPr>
          <w:rFonts w:cs="Times New Roman"/>
          <w:b/>
          <w:sz w:val="24"/>
        </w:rPr>
        <w:t xml:space="preserve">Update your CPD diary: </w:t>
      </w:r>
      <w:r w:rsidRPr="0034296B">
        <w:rPr>
          <w:rFonts w:cs="Times New Roman"/>
          <w:sz w:val="24"/>
        </w:rPr>
        <w:t>for you to do</w:t>
      </w:r>
    </w:p>
    <w:p w:rsidR="00C377AF" w:rsidRDefault="00C377AF" w:rsidP="002677AB">
      <w:pPr>
        <w:spacing w:line="360" w:lineRule="auto"/>
        <w:rPr>
          <w:rFonts w:ascii="Times New Roman" w:hAnsi="Times New Roman" w:cs="Times New Roman"/>
        </w:rPr>
      </w:pPr>
      <w:r>
        <w:rPr>
          <w:rFonts w:ascii="Times New Roman" w:hAnsi="Times New Roman" w:cs="Times New Roman"/>
        </w:rPr>
        <w:br w:type="page"/>
      </w:r>
    </w:p>
    <w:p w:rsidR="00F52CCE" w:rsidRPr="003A455F" w:rsidRDefault="000F3A50" w:rsidP="002677AB">
      <w:pPr>
        <w:spacing w:line="360" w:lineRule="auto"/>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4A072B9B" wp14:editId="1020B5B3">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356B22" w:rsidRPr="0088216A" w:rsidRDefault="00356B22" w:rsidP="00A47009">
                            <w:pPr>
                              <w:pStyle w:val="ListParagraph"/>
                              <w:numPr>
                                <w:ilvl w:val="0"/>
                                <w:numId w:val="2"/>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356B22" w:rsidRPr="0088216A" w:rsidRDefault="00356B22" w:rsidP="00A47009">
                      <w:pPr>
                        <w:pStyle w:val="ListParagraph"/>
                        <w:numPr>
                          <w:ilvl w:val="0"/>
                          <w:numId w:val="2"/>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51E74614" wp14:editId="307853FE">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7839A0" w:rsidRDefault="00F52CCE" w:rsidP="002677AB">
      <w:pPr>
        <w:spacing w:line="360" w:lineRule="auto"/>
        <w:ind w:left="360"/>
        <w:rPr>
          <w:rFonts w:ascii="Calibri" w:hAnsi="Calibri" w:cs="Calibri"/>
          <w:b/>
          <w:sz w:val="24"/>
          <w:szCs w:val="24"/>
        </w:rPr>
      </w:pPr>
    </w:p>
    <w:p w:rsidR="00D50CA4" w:rsidRPr="007839A0" w:rsidRDefault="00D50CA4" w:rsidP="002677AB">
      <w:pPr>
        <w:spacing w:after="0" w:line="360" w:lineRule="auto"/>
        <w:rPr>
          <w:rFonts w:ascii="Calibri" w:hAnsi="Calibri" w:cs="Calibri"/>
          <w:b/>
          <w:sz w:val="24"/>
          <w:szCs w:val="24"/>
        </w:rPr>
      </w:pPr>
      <w:r w:rsidRPr="007839A0">
        <w:rPr>
          <w:rFonts w:ascii="Calibri" w:hAnsi="Calibri" w:cs="Calibri"/>
          <w:b/>
          <w:sz w:val="24"/>
          <w:szCs w:val="24"/>
        </w:rPr>
        <w:t xml:space="preserve">Your service is being reorganised.  As part of this a new permanent assistant* post is being established.  </w:t>
      </w:r>
    </w:p>
    <w:p w:rsidR="00D50CA4" w:rsidRPr="007839A0" w:rsidRDefault="00D50CA4" w:rsidP="002677AB">
      <w:pPr>
        <w:spacing w:after="0" w:line="360" w:lineRule="auto"/>
        <w:rPr>
          <w:rFonts w:ascii="Calibri" w:hAnsi="Calibri" w:cs="Calibri"/>
          <w:b/>
          <w:sz w:val="24"/>
          <w:szCs w:val="24"/>
        </w:rPr>
      </w:pPr>
    </w:p>
    <w:p w:rsidR="00D50CA4" w:rsidRDefault="00D50CA4" w:rsidP="002677AB">
      <w:pPr>
        <w:spacing w:after="0" w:line="360" w:lineRule="auto"/>
        <w:rPr>
          <w:rFonts w:ascii="Calibri" w:hAnsi="Calibri" w:cs="Calibri"/>
          <w:b/>
          <w:sz w:val="24"/>
          <w:szCs w:val="24"/>
        </w:rPr>
      </w:pPr>
      <w:r w:rsidRPr="007839A0">
        <w:rPr>
          <w:rFonts w:ascii="Calibri" w:hAnsi="Calibri" w:cs="Calibri"/>
          <w:b/>
          <w:sz w:val="24"/>
          <w:szCs w:val="24"/>
        </w:rPr>
        <w:t xml:space="preserve">How will you decide what tasks are to be delegated to maximise the usefulness of this post to the skills mix of the team? </w:t>
      </w:r>
    </w:p>
    <w:p w:rsidR="007E1DD0" w:rsidRPr="007839A0" w:rsidRDefault="007E1DD0" w:rsidP="002677AB">
      <w:pPr>
        <w:spacing w:after="0" w:line="360" w:lineRule="auto"/>
        <w:rPr>
          <w:rFonts w:ascii="Calibri" w:hAnsi="Calibri" w:cs="Calibri"/>
          <w:b/>
          <w:sz w:val="24"/>
          <w:szCs w:val="24"/>
        </w:rPr>
      </w:pPr>
    </w:p>
    <w:p w:rsidR="00247518" w:rsidRPr="007839A0" w:rsidRDefault="007E1DD0" w:rsidP="002677AB">
      <w:pPr>
        <w:spacing w:line="360" w:lineRule="auto"/>
        <w:jc w:val="center"/>
        <w:rPr>
          <w:rFonts w:ascii="Calibri" w:hAnsi="Calibri" w:cs="Calibri"/>
          <w:b/>
          <w:bCs/>
          <w:sz w:val="24"/>
          <w:szCs w:val="24"/>
        </w:rPr>
      </w:pPr>
      <w:r>
        <w:rPr>
          <w:rFonts w:ascii="Calibri" w:hAnsi="Calibri" w:cs="Calibri"/>
          <w:b/>
          <w:bCs/>
          <w:noProof/>
          <w:sz w:val="24"/>
          <w:szCs w:val="24"/>
          <w:lang w:eastAsia="en-GB"/>
        </w:rPr>
        <w:drawing>
          <wp:inline distT="0" distB="0" distL="0" distR="0" wp14:anchorId="133B123D" wp14:editId="5C377544">
            <wp:extent cx="3825240" cy="2548128"/>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59_New assistant post.jpg"/>
                    <pic:cNvPicPr/>
                  </pic:nvPicPr>
                  <pic:blipFill>
                    <a:blip r:embed="rId9">
                      <a:extLst>
                        <a:ext uri="{28A0092B-C50C-407E-A947-70E740481C1C}">
                          <a14:useLocalDpi xmlns:a14="http://schemas.microsoft.com/office/drawing/2010/main" val="0"/>
                        </a:ext>
                      </a:extLst>
                    </a:blip>
                    <a:stretch>
                      <a:fillRect/>
                    </a:stretch>
                  </pic:blipFill>
                  <pic:spPr>
                    <a:xfrm>
                      <a:off x="0" y="0"/>
                      <a:ext cx="3825240" cy="2548128"/>
                    </a:xfrm>
                    <a:prstGeom prst="rect">
                      <a:avLst/>
                    </a:prstGeom>
                  </pic:spPr>
                </pic:pic>
              </a:graphicData>
            </a:graphic>
          </wp:inline>
        </w:drawing>
      </w:r>
    </w:p>
    <w:p w:rsidR="001D0146" w:rsidRPr="007839A0" w:rsidRDefault="001D0146" w:rsidP="002677AB">
      <w:pPr>
        <w:spacing w:line="360" w:lineRule="auto"/>
        <w:ind w:left="360"/>
        <w:rPr>
          <w:rFonts w:ascii="Calibri" w:hAnsi="Calibri" w:cs="Calibri"/>
          <w:b/>
          <w:sz w:val="24"/>
          <w:szCs w:val="24"/>
        </w:rPr>
      </w:pPr>
    </w:p>
    <w:p w:rsidR="00273517" w:rsidRPr="007839A0" w:rsidRDefault="00273517" w:rsidP="002677AB">
      <w:pPr>
        <w:pStyle w:val="NormalWeb"/>
        <w:spacing w:before="120" w:beforeAutospacing="0" w:after="0" w:afterAutospacing="0" w:line="360" w:lineRule="auto"/>
        <w:ind w:left="-30"/>
        <w:rPr>
          <w:rFonts w:ascii="Calibri" w:eastAsiaTheme="minorHAnsi" w:hAnsi="Calibri" w:cs="Calibri"/>
          <w:sz w:val="24"/>
          <w:szCs w:val="24"/>
        </w:rPr>
      </w:pPr>
      <w:r w:rsidRPr="007839A0">
        <w:rPr>
          <w:rFonts w:ascii="Calibri" w:hAnsi="Calibri" w:cs="Calibri"/>
          <w:b/>
          <w:bCs/>
          <w:sz w:val="24"/>
          <w:szCs w:val="24"/>
        </w:rPr>
        <w:t>*</w:t>
      </w:r>
      <w:r w:rsidRPr="007839A0">
        <w:rPr>
          <w:rFonts w:ascii="Calibri" w:hAnsi="Calibri" w:cs="Calibri"/>
          <w:color w:val="000000"/>
          <w:sz w:val="24"/>
          <w:szCs w:val="24"/>
        </w:rPr>
        <w:t xml:space="preserve"> </w:t>
      </w:r>
      <w:r w:rsidRPr="007839A0">
        <w:rPr>
          <w:rFonts w:ascii="Calibri" w:eastAsiaTheme="minorHAnsi" w:hAnsi="Calibri" w:cs="Calibri"/>
          <w:color w:val="000000"/>
          <w:sz w:val="24"/>
          <w:szCs w:val="24"/>
        </w:rPr>
        <w:t>This term assistant covers support staff who will have a variety of different titles and accompanying job descriptions e.g. SLT assistant, technical assistant, health care support worker (HCSW), reablement worker, assistant practitioner. This term does not cover support workers who are not part of the SLT service.</w:t>
      </w:r>
    </w:p>
    <w:p w:rsidR="00273517" w:rsidRPr="007839A0" w:rsidRDefault="00273517" w:rsidP="002677AB">
      <w:pPr>
        <w:spacing w:after="0" w:line="360" w:lineRule="auto"/>
        <w:rPr>
          <w:rFonts w:ascii="Calibri" w:eastAsia="Times New Roman" w:hAnsi="Calibri" w:cs="Calibri"/>
          <w:sz w:val="24"/>
          <w:szCs w:val="24"/>
          <w:lang w:val="en-US"/>
        </w:rPr>
      </w:pPr>
    </w:p>
    <w:p w:rsidR="00B41894" w:rsidRDefault="00B41894" w:rsidP="002677AB">
      <w:pPr>
        <w:spacing w:line="360" w:lineRule="auto"/>
        <w:rPr>
          <w:b/>
          <w:bCs/>
        </w:rPr>
      </w:pPr>
    </w:p>
    <w:p w:rsidR="00B41894" w:rsidRDefault="00B41894" w:rsidP="002677AB">
      <w:pPr>
        <w:spacing w:line="360" w:lineRule="auto"/>
        <w:rPr>
          <w:b/>
          <w:bCs/>
        </w:rPr>
      </w:pPr>
    </w:p>
    <w:p w:rsidR="00B41894" w:rsidRDefault="00B41894" w:rsidP="002677AB">
      <w:pPr>
        <w:spacing w:line="360" w:lineRule="auto"/>
        <w:rPr>
          <w:b/>
          <w:bCs/>
        </w:rPr>
      </w:pPr>
    </w:p>
    <w:p w:rsidR="00C377AF" w:rsidRDefault="00C377AF" w:rsidP="002677AB">
      <w:pPr>
        <w:spacing w:line="360" w:lineRule="auto"/>
        <w:rPr>
          <w:b/>
          <w:bCs/>
        </w:rPr>
      </w:pPr>
      <w:r>
        <w:rPr>
          <w:b/>
          <w:bCs/>
        </w:rPr>
        <w:br w:type="page"/>
      </w: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249CFB0F" wp14:editId="35582C9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356B22" w:rsidRPr="0088216A" w:rsidRDefault="00356B22" w:rsidP="00A47009">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rsidR="00356B22" w:rsidRPr="0088216A" w:rsidRDefault="00356B22" w:rsidP="00A47009">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2B28069" wp14:editId="64F4E56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2677AB">
      <w:pPr>
        <w:spacing w:line="360" w:lineRule="auto"/>
        <w:rPr>
          <w:b/>
          <w:bCs/>
        </w:rPr>
      </w:pPr>
      <w:r w:rsidRPr="003A455F">
        <w:rPr>
          <w:rFonts w:cs="Times New Roman"/>
          <w:b/>
          <w:bCs/>
          <w:sz w:val="28"/>
        </w:rPr>
        <w:t xml:space="preserve">What do you need to consider? </w:t>
      </w:r>
    </w:p>
    <w:p w:rsidR="00646C32" w:rsidRPr="000E1D88" w:rsidRDefault="007F4DC8" w:rsidP="002677AB">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2677AB">
      <w:pPr>
        <w:spacing w:line="360" w:lineRule="auto"/>
        <w:rPr>
          <w:rFonts w:ascii="Trebuchet MS" w:hAnsi="Trebuchet MS"/>
          <w:b/>
          <w:bCs/>
        </w:rPr>
      </w:pPr>
    </w:p>
    <w:p w:rsidR="00646C32" w:rsidRPr="00194E49" w:rsidRDefault="00646C32" w:rsidP="002677AB">
      <w:pPr>
        <w:spacing w:line="360" w:lineRule="auto"/>
        <w:rPr>
          <w:rFonts w:ascii="Trebuchet MS" w:hAnsi="Trebuchet MS"/>
          <w:b/>
          <w:bCs/>
          <w:sz w:val="24"/>
        </w:rPr>
      </w:pPr>
    </w:p>
    <w:p w:rsidR="00646C32" w:rsidRPr="00927B25" w:rsidRDefault="00646C32" w:rsidP="002677AB">
      <w:pPr>
        <w:spacing w:line="360" w:lineRule="auto"/>
        <w:ind w:left="360"/>
        <w:rPr>
          <w:rFonts w:ascii="Trebuchet MS" w:hAnsi="Trebuchet MS"/>
          <w:b/>
          <w:bCs/>
        </w:rPr>
      </w:pPr>
    </w:p>
    <w:p w:rsidR="00646C32" w:rsidRDefault="00646C32" w:rsidP="002677AB">
      <w:pPr>
        <w:spacing w:line="360" w:lineRule="auto"/>
        <w:ind w:left="360"/>
        <w:rPr>
          <w:rFonts w:ascii="Trebuchet MS" w:hAnsi="Trebuchet MS"/>
          <w:b/>
          <w:bCs/>
        </w:rPr>
      </w:pPr>
    </w:p>
    <w:p w:rsidR="00927B25" w:rsidRPr="00927B25" w:rsidRDefault="00927B25" w:rsidP="002677AB">
      <w:pPr>
        <w:spacing w:line="360" w:lineRule="auto"/>
        <w:ind w:left="360"/>
        <w:rPr>
          <w:rFonts w:ascii="Trebuchet MS" w:hAnsi="Trebuchet MS"/>
          <w:b/>
          <w:bCs/>
        </w:rPr>
      </w:pPr>
    </w:p>
    <w:p w:rsidR="008C35E4" w:rsidRDefault="008C35E4" w:rsidP="002677AB">
      <w:pPr>
        <w:spacing w:line="360" w:lineRule="auto"/>
        <w:rPr>
          <w:rFonts w:ascii="Trebuchet MS" w:hAnsi="Trebuchet MS"/>
          <w:b/>
          <w:bCs/>
        </w:rPr>
      </w:pPr>
    </w:p>
    <w:p w:rsidR="00A56A0B" w:rsidRDefault="00A56A0B" w:rsidP="002677AB">
      <w:pPr>
        <w:spacing w:line="360" w:lineRule="auto"/>
        <w:rPr>
          <w:rFonts w:ascii="Trebuchet MS" w:hAnsi="Trebuchet MS"/>
          <w:b/>
          <w:bCs/>
        </w:rPr>
      </w:pPr>
    </w:p>
    <w:p w:rsidR="00A56A0B" w:rsidRDefault="00A56A0B" w:rsidP="002677AB">
      <w:pPr>
        <w:spacing w:line="360" w:lineRule="auto"/>
        <w:rPr>
          <w:rFonts w:ascii="Trebuchet MS" w:hAnsi="Trebuchet MS"/>
          <w:b/>
          <w:bCs/>
        </w:rPr>
      </w:pPr>
    </w:p>
    <w:p w:rsidR="00646C32" w:rsidRDefault="00646C32" w:rsidP="002677AB">
      <w:pPr>
        <w:spacing w:line="360" w:lineRule="auto"/>
        <w:ind w:left="360"/>
        <w:rPr>
          <w:rFonts w:ascii="Trebuchet MS" w:hAnsi="Trebuchet MS"/>
          <w:b/>
          <w:bCs/>
        </w:rPr>
      </w:pPr>
    </w:p>
    <w:p w:rsidR="00927B25" w:rsidRDefault="00927B25" w:rsidP="002677AB">
      <w:pPr>
        <w:spacing w:line="360" w:lineRule="auto"/>
        <w:ind w:left="360"/>
        <w:rPr>
          <w:rFonts w:ascii="Trebuchet MS" w:hAnsi="Trebuchet MS"/>
          <w:b/>
          <w:bCs/>
        </w:rPr>
      </w:pPr>
    </w:p>
    <w:p w:rsidR="008C35E4" w:rsidRPr="00927B25" w:rsidRDefault="008C35E4" w:rsidP="002677AB">
      <w:pPr>
        <w:spacing w:line="360" w:lineRule="auto"/>
        <w:ind w:left="360"/>
        <w:rPr>
          <w:rFonts w:ascii="Trebuchet MS" w:hAnsi="Trebuchet MS"/>
          <w:b/>
          <w:bCs/>
        </w:rPr>
      </w:pPr>
    </w:p>
    <w:p w:rsidR="00646C32" w:rsidRPr="00927B25" w:rsidRDefault="00646C32" w:rsidP="002677AB">
      <w:pPr>
        <w:spacing w:line="360" w:lineRule="auto"/>
        <w:ind w:left="360"/>
        <w:rPr>
          <w:rFonts w:ascii="Trebuchet MS" w:hAnsi="Trebuchet MS"/>
          <w:b/>
          <w:bCs/>
        </w:rPr>
      </w:pPr>
    </w:p>
    <w:p w:rsidR="00A56A0B" w:rsidRDefault="00A56A0B" w:rsidP="002677AB">
      <w:pPr>
        <w:spacing w:line="360" w:lineRule="auto"/>
        <w:rPr>
          <w:rFonts w:ascii="Trebuchet MS" w:hAnsi="Trebuchet MS"/>
          <w:b/>
          <w:bCs/>
        </w:rPr>
      </w:pPr>
    </w:p>
    <w:p w:rsidR="00A56A0B" w:rsidRDefault="00A56A0B" w:rsidP="002677AB">
      <w:pPr>
        <w:spacing w:line="360" w:lineRule="auto"/>
        <w:rPr>
          <w:rFonts w:ascii="Trebuchet MS" w:hAnsi="Trebuchet MS"/>
          <w:b/>
          <w:bCs/>
        </w:rPr>
      </w:pPr>
    </w:p>
    <w:p w:rsidR="00A56A0B" w:rsidRDefault="00A56A0B" w:rsidP="002677AB">
      <w:pPr>
        <w:spacing w:line="360" w:lineRule="auto"/>
        <w:rPr>
          <w:rFonts w:ascii="Trebuchet MS" w:hAnsi="Trebuchet MS"/>
          <w:b/>
          <w:bCs/>
        </w:rPr>
      </w:pPr>
    </w:p>
    <w:p w:rsidR="00A56A0B" w:rsidRPr="00927B25" w:rsidRDefault="00A56A0B" w:rsidP="002677AB">
      <w:pPr>
        <w:spacing w:line="360" w:lineRule="auto"/>
        <w:ind w:left="360"/>
        <w:rPr>
          <w:rFonts w:ascii="Trebuchet MS" w:hAnsi="Trebuchet MS"/>
          <w:b/>
          <w:bCs/>
        </w:rPr>
      </w:pPr>
    </w:p>
    <w:p w:rsidR="00A56A0B" w:rsidRDefault="00A56A0B" w:rsidP="002677AB">
      <w:pPr>
        <w:spacing w:line="360" w:lineRule="auto"/>
        <w:ind w:left="360"/>
        <w:rPr>
          <w:rFonts w:ascii="Trebuchet MS" w:hAnsi="Trebuchet MS"/>
          <w:b/>
          <w:bCs/>
        </w:rPr>
      </w:pPr>
    </w:p>
    <w:p w:rsidR="00A56A0B" w:rsidRPr="00927B25" w:rsidRDefault="00A56A0B" w:rsidP="002677AB">
      <w:pPr>
        <w:spacing w:line="360" w:lineRule="auto"/>
        <w:ind w:left="360"/>
        <w:rPr>
          <w:rFonts w:ascii="Trebuchet MS" w:hAnsi="Trebuchet MS"/>
          <w:b/>
          <w:bCs/>
        </w:rPr>
      </w:pPr>
    </w:p>
    <w:p w:rsidR="00A56A0B" w:rsidRDefault="00A56A0B" w:rsidP="002677AB">
      <w:pPr>
        <w:spacing w:line="360" w:lineRule="auto"/>
        <w:rPr>
          <w:rFonts w:ascii="Trebuchet MS" w:hAnsi="Trebuchet MS"/>
          <w:b/>
          <w:bCs/>
        </w:rPr>
      </w:pPr>
      <w:r>
        <w:rPr>
          <w:rFonts w:ascii="Trebuchet MS" w:hAnsi="Trebuchet MS"/>
          <w:b/>
          <w:bCs/>
        </w:rPr>
        <w:lastRenderedPageBreak/>
        <w:br w:type="page"/>
      </w:r>
    </w:p>
    <w:p w:rsidR="005B03DE" w:rsidRDefault="002518D4" w:rsidP="002677AB">
      <w:pPr>
        <w:spacing w:line="360" w:lineRule="auto"/>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7393ECE6" wp14:editId="0CF434E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356B22" w:rsidRPr="00267D44" w:rsidRDefault="00356B22" w:rsidP="00A47009">
                            <w:pPr>
                              <w:pStyle w:val="ListParagraph"/>
                              <w:numPr>
                                <w:ilvl w:val="0"/>
                                <w:numId w:val="3"/>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rsidR="00356B22" w:rsidRPr="00267D44" w:rsidRDefault="00356B22" w:rsidP="00A47009">
                      <w:pPr>
                        <w:pStyle w:val="ListParagraph"/>
                        <w:numPr>
                          <w:ilvl w:val="0"/>
                          <w:numId w:val="3"/>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0F9D8936" wp14:editId="29A59E8E">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2677AB">
      <w:pPr>
        <w:spacing w:line="360" w:lineRule="auto"/>
        <w:rPr>
          <w:rFonts w:cs="Times New Roman"/>
          <w:b/>
          <w:bCs/>
          <w:noProof/>
          <w:sz w:val="28"/>
          <w:lang w:eastAsia="en-GB"/>
        </w:rPr>
      </w:pPr>
    </w:p>
    <w:p w:rsidR="00DE7AEC" w:rsidRPr="003A455F" w:rsidRDefault="00DE7AEC" w:rsidP="002677AB">
      <w:pPr>
        <w:spacing w:line="360" w:lineRule="auto"/>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2677AB">
      <w:pPr>
        <w:spacing w:line="360" w:lineRule="auto"/>
        <w:rPr>
          <w:rFonts w:ascii="Trebuchet MS" w:hAnsi="Trebuchet MS"/>
        </w:rPr>
      </w:pPr>
    </w:p>
    <w:p w:rsidR="00927B25" w:rsidRPr="00927B25" w:rsidRDefault="00927B25" w:rsidP="002677AB">
      <w:pPr>
        <w:spacing w:line="360" w:lineRule="auto"/>
        <w:rPr>
          <w:rFonts w:ascii="Trebuchet MS" w:hAnsi="Trebuchet MS"/>
        </w:rPr>
      </w:pPr>
    </w:p>
    <w:p w:rsidR="00927B25" w:rsidRPr="00927B25" w:rsidRDefault="00927B25" w:rsidP="002677AB">
      <w:pPr>
        <w:spacing w:line="360" w:lineRule="auto"/>
        <w:rPr>
          <w:rFonts w:ascii="Trebuchet MS" w:hAnsi="Trebuchet MS"/>
        </w:rPr>
      </w:pPr>
    </w:p>
    <w:p w:rsidR="00927B25" w:rsidRPr="00927B25" w:rsidRDefault="00927B25" w:rsidP="002677AB">
      <w:pPr>
        <w:spacing w:line="360" w:lineRule="auto"/>
        <w:rPr>
          <w:rFonts w:ascii="Trebuchet MS" w:hAnsi="Trebuchet MS"/>
        </w:rPr>
      </w:pPr>
    </w:p>
    <w:p w:rsidR="00927B25" w:rsidRPr="00927B25" w:rsidRDefault="00927B25" w:rsidP="002677AB">
      <w:pPr>
        <w:spacing w:line="360" w:lineRule="auto"/>
        <w:rPr>
          <w:rFonts w:ascii="Trebuchet MS" w:hAnsi="Trebuchet MS"/>
        </w:rPr>
      </w:pPr>
    </w:p>
    <w:p w:rsidR="00927B25" w:rsidRPr="00927B25" w:rsidRDefault="00927B25" w:rsidP="002677AB">
      <w:pPr>
        <w:spacing w:line="360" w:lineRule="auto"/>
        <w:rPr>
          <w:rFonts w:ascii="Trebuchet MS" w:hAnsi="Trebuchet MS"/>
        </w:rPr>
      </w:pPr>
    </w:p>
    <w:p w:rsidR="005B03DE" w:rsidRDefault="005B03DE" w:rsidP="002677AB">
      <w:pPr>
        <w:spacing w:line="360" w:lineRule="auto"/>
        <w:rPr>
          <w:rFonts w:ascii="Trebuchet MS" w:hAnsi="Trebuchet MS"/>
        </w:rPr>
      </w:pPr>
      <w:r>
        <w:rPr>
          <w:rFonts w:ascii="Trebuchet MS" w:hAnsi="Trebuchet MS"/>
        </w:rPr>
        <w:br w:type="page"/>
      </w:r>
    </w:p>
    <w:p w:rsidR="0095546C" w:rsidRDefault="00746299" w:rsidP="002677AB">
      <w:pPr>
        <w:pStyle w:val="ListParagraph"/>
        <w:spacing w:line="360" w:lineRule="auto"/>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1C0816E" wp14:editId="61323C9D">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356B22" w:rsidRPr="00746299" w:rsidRDefault="00356B22" w:rsidP="00A47009">
                            <w:pPr>
                              <w:pStyle w:val="ListParagraph"/>
                              <w:numPr>
                                <w:ilvl w:val="0"/>
                                <w:numId w:val="4"/>
                              </w:numPr>
                              <w:rPr>
                                <w:b/>
                                <w:color w:val="FFFFFF" w:themeColor="background1"/>
                                <w:sz w:val="48"/>
                                <w:szCs w:val="48"/>
                              </w:rPr>
                            </w:pPr>
                            <w:r>
                              <w:rPr>
                                <w:b/>
                                <w:color w:val="FFFFFF" w:themeColor="background1"/>
                                <w:sz w:val="48"/>
                                <w:szCs w:val="48"/>
                              </w:rPr>
                              <w:t>Prompts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rsidR="00356B22" w:rsidRPr="00746299" w:rsidRDefault="00356B22" w:rsidP="00A47009">
                      <w:pPr>
                        <w:pStyle w:val="ListParagraph"/>
                        <w:numPr>
                          <w:ilvl w:val="0"/>
                          <w:numId w:val="4"/>
                        </w:numPr>
                        <w:rPr>
                          <w:b/>
                          <w:color w:val="FFFFFF" w:themeColor="background1"/>
                          <w:sz w:val="48"/>
                          <w:szCs w:val="48"/>
                        </w:rPr>
                      </w:pPr>
                      <w:r>
                        <w:rPr>
                          <w:b/>
                          <w:color w:val="FFFFFF" w:themeColor="background1"/>
                          <w:sz w:val="48"/>
                          <w:szCs w:val="48"/>
                        </w:rPr>
                        <w:t>Prompts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5F4C4334" wp14:editId="0BBAF883">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19734C" w:rsidRDefault="0019734C" w:rsidP="002677AB">
      <w:pPr>
        <w:spacing w:line="360" w:lineRule="auto"/>
        <w:rPr>
          <w:rFonts w:cs="Times New Roman"/>
          <w:sz w:val="24"/>
        </w:rPr>
      </w:pPr>
    </w:p>
    <w:p w:rsidR="0019734C" w:rsidRPr="00D00FB0" w:rsidRDefault="0019734C" w:rsidP="002677AB">
      <w:pPr>
        <w:spacing w:line="360" w:lineRule="auto"/>
        <w:rPr>
          <w:rFonts w:cs="Times New Roman"/>
          <w:sz w:val="24"/>
        </w:rPr>
      </w:pPr>
      <w:r w:rsidRPr="00C91E69">
        <w:rPr>
          <w:rFonts w:cs="Times New Roman"/>
          <w:sz w:val="24"/>
        </w:rPr>
        <w:t>Remember that if you are faced with a similar situation you will need to think about it in relation to</w:t>
      </w:r>
      <w:r w:rsidRPr="00D00FB0">
        <w:rPr>
          <w:rFonts w:cs="Times New Roman"/>
          <w:sz w:val="24"/>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See related topics on these web pages and the list of prompts that follow, to help with your thinking.</w:t>
      </w:r>
    </w:p>
    <w:p w:rsidR="0019734C" w:rsidRPr="00517E0C" w:rsidRDefault="0019734C" w:rsidP="002677AB">
      <w:pPr>
        <w:spacing w:line="360" w:lineRule="auto"/>
        <w:rPr>
          <w:rFonts w:cs="Times New Roman"/>
          <w:sz w:val="24"/>
        </w:rPr>
      </w:pPr>
      <w:r w:rsidRPr="00D00FB0">
        <w:rPr>
          <w:rFonts w:cs="Times New Roman"/>
          <w:sz w:val="24"/>
        </w:rPr>
        <w:t>Please note that this list is not exhaustive and does not constitute legal advice.</w:t>
      </w:r>
    </w:p>
    <w:p w:rsidR="007839A0" w:rsidRPr="007839A0" w:rsidRDefault="007839A0" w:rsidP="002677AB">
      <w:pPr>
        <w:spacing w:before="240" w:line="360" w:lineRule="auto"/>
        <w:rPr>
          <w:rFonts w:cs="Times New Roman"/>
          <w:b/>
          <w:sz w:val="28"/>
          <w:szCs w:val="28"/>
        </w:rPr>
      </w:pPr>
      <w:r w:rsidRPr="00C60695">
        <w:rPr>
          <w:rFonts w:cs="Times New Roman"/>
          <w:b/>
          <w:sz w:val="28"/>
          <w:szCs w:val="28"/>
        </w:rPr>
        <w:t>Prompt questions to consider</w:t>
      </w:r>
    </w:p>
    <w:p w:rsidR="007839A0" w:rsidRDefault="00D50CA4" w:rsidP="002677AB">
      <w:pPr>
        <w:pStyle w:val="ListParagraph"/>
        <w:numPr>
          <w:ilvl w:val="0"/>
          <w:numId w:val="9"/>
        </w:numPr>
        <w:spacing w:line="360" w:lineRule="auto"/>
        <w:rPr>
          <w:rFonts w:ascii="Calibri" w:hAnsi="Calibri" w:cs="Calibri"/>
          <w:sz w:val="24"/>
          <w:szCs w:val="24"/>
        </w:rPr>
      </w:pPr>
      <w:r w:rsidRPr="007839A0">
        <w:rPr>
          <w:rFonts w:ascii="Calibri" w:hAnsi="Calibri" w:cs="Calibri"/>
          <w:sz w:val="24"/>
          <w:szCs w:val="24"/>
        </w:rPr>
        <w:t>What will be the benefit(s) of delegation, and</w:t>
      </w:r>
      <w:r w:rsidR="007839A0">
        <w:rPr>
          <w:rFonts w:ascii="Calibri" w:hAnsi="Calibri" w:cs="Calibri"/>
          <w:sz w:val="24"/>
          <w:szCs w:val="24"/>
        </w:rPr>
        <w:t xml:space="preserve"> for whom?</w:t>
      </w:r>
    </w:p>
    <w:p w:rsidR="007839A0" w:rsidRDefault="007839A0" w:rsidP="002677AB">
      <w:pPr>
        <w:pStyle w:val="ListParagraph"/>
        <w:numPr>
          <w:ilvl w:val="0"/>
          <w:numId w:val="9"/>
        </w:numPr>
        <w:spacing w:line="360" w:lineRule="auto"/>
        <w:rPr>
          <w:rFonts w:ascii="Calibri" w:hAnsi="Calibri" w:cs="Calibri"/>
          <w:sz w:val="24"/>
          <w:szCs w:val="24"/>
        </w:rPr>
      </w:pPr>
      <w:r>
        <w:rPr>
          <w:rFonts w:ascii="Calibri" w:hAnsi="Calibri" w:cs="Calibri"/>
          <w:sz w:val="24"/>
          <w:szCs w:val="24"/>
        </w:rPr>
        <w:t xml:space="preserve">2. </w:t>
      </w:r>
      <w:r w:rsidR="00D50CA4" w:rsidRPr="007839A0">
        <w:rPr>
          <w:rFonts w:ascii="Calibri" w:hAnsi="Calibri" w:cs="Calibri"/>
          <w:sz w:val="24"/>
          <w:szCs w:val="24"/>
        </w:rPr>
        <w:t xml:space="preserve">What are the legal requirements, professional standards, organisational and local policies on delegation appropriate to the registered practitioner delegating and the support worker </w:t>
      </w:r>
      <w:r>
        <w:rPr>
          <w:rFonts w:ascii="Calibri" w:hAnsi="Calibri" w:cs="Calibri"/>
          <w:sz w:val="24"/>
          <w:szCs w:val="24"/>
        </w:rPr>
        <w:t xml:space="preserve">taking on the tasks delegated? </w:t>
      </w:r>
    </w:p>
    <w:p w:rsidR="007839A0" w:rsidRDefault="00D50CA4" w:rsidP="002677AB">
      <w:pPr>
        <w:pStyle w:val="ListParagraph"/>
        <w:numPr>
          <w:ilvl w:val="0"/>
          <w:numId w:val="9"/>
        </w:numPr>
        <w:spacing w:line="360" w:lineRule="auto"/>
        <w:rPr>
          <w:rFonts w:ascii="Calibri" w:hAnsi="Calibri" w:cs="Calibri"/>
          <w:sz w:val="24"/>
          <w:szCs w:val="24"/>
        </w:rPr>
      </w:pPr>
      <w:r w:rsidRPr="007839A0">
        <w:rPr>
          <w:rFonts w:ascii="Calibri" w:hAnsi="Calibri" w:cs="Calibri"/>
          <w:sz w:val="24"/>
          <w:szCs w:val="24"/>
        </w:rPr>
        <w:t>Are there any barriers in your service to effective delegation e.g. lack of confidence of registered staff to delegate appropriately, professional anxiety regarding protecting job statu</w:t>
      </w:r>
      <w:r w:rsidR="007839A0">
        <w:rPr>
          <w:rFonts w:ascii="Calibri" w:hAnsi="Calibri" w:cs="Calibri"/>
          <w:sz w:val="24"/>
          <w:szCs w:val="24"/>
        </w:rPr>
        <w:t>s?  How will these be overcome?</w:t>
      </w:r>
    </w:p>
    <w:p w:rsidR="007839A0" w:rsidRDefault="00D50CA4" w:rsidP="002677AB">
      <w:pPr>
        <w:pStyle w:val="ListParagraph"/>
        <w:numPr>
          <w:ilvl w:val="0"/>
          <w:numId w:val="9"/>
        </w:numPr>
        <w:spacing w:line="360" w:lineRule="auto"/>
        <w:rPr>
          <w:rFonts w:ascii="Calibri" w:hAnsi="Calibri" w:cs="Calibri"/>
          <w:sz w:val="24"/>
          <w:szCs w:val="24"/>
        </w:rPr>
      </w:pPr>
      <w:r w:rsidRPr="007839A0">
        <w:rPr>
          <w:rFonts w:ascii="Calibri" w:hAnsi="Calibri" w:cs="Calibri"/>
          <w:sz w:val="24"/>
          <w:szCs w:val="24"/>
        </w:rPr>
        <w:t xml:space="preserve">What clinical and non-clinical tasks are appropriate to be delegated to a non-registered practitioner in your service situation?  On </w:t>
      </w:r>
      <w:r w:rsidR="007839A0">
        <w:rPr>
          <w:rFonts w:ascii="Calibri" w:hAnsi="Calibri" w:cs="Calibri"/>
          <w:sz w:val="24"/>
          <w:szCs w:val="24"/>
        </w:rPr>
        <w:t>what are these decisions based?</w:t>
      </w:r>
    </w:p>
    <w:p w:rsidR="007839A0" w:rsidRDefault="00D50CA4" w:rsidP="002677AB">
      <w:pPr>
        <w:pStyle w:val="ListParagraph"/>
        <w:numPr>
          <w:ilvl w:val="0"/>
          <w:numId w:val="9"/>
        </w:numPr>
        <w:spacing w:line="360" w:lineRule="auto"/>
        <w:rPr>
          <w:rFonts w:ascii="Calibri" w:hAnsi="Calibri" w:cs="Calibri"/>
          <w:sz w:val="24"/>
          <w:szCs w:val="24"/>
        </w:rPr>
      </w:pPr>
      <w:r w:rsidRPr="007839A0">
        <w:rPr>
          <w:rFonts w:ascii="Calibri" w:hAnsi="Calibri" w:cs="Calibri"/>
          <w:sz w:val="24"/>
          <w:szCs w:val="24"/>
        </w:rPr>
        <w:t>How will you assess risk, and is adequ</w:t>
      </w:r>
      <w:r w:rsidR="007839A0">
        <w:rPr>
          <w:rFonts w:ascii="Calibri" w:hAnsi="Calibri" w:cs="Calibri"/>
          <w:sz w:val="24"/>
          <w:szCs w:val="24"/>
        </w:rPr>
        <w:t>ate insurance in place to cover?</w:t>
      </w:r>
    </w:p>
    <w:p w:rsidR="007839A0" w:rsidRPr="007839A0" w:rsidRDefault="00D50CA4" w:rsidP="002677AB">
      <w:pPr>
        <w:pStyle w:val="ListParagraph"/>
        <w:numPr>
          <w:ilvl w:val="0"/>
          <w:numId w:val="9"/>
        </w:numPr>
        <w:spacing w:line="360" w:lineRule="auto"/>
        <w:rPr>
          <w:rFonts w:ascii="Calibri" w:hAnsi="Calibri" w:cs="Calibri"/>
          <w:sz w:val="24"/>
          <w:szCs w:val="24"/>
        </w:rPr>
      </w:pPr>
      <w:r w:rsidRPr="007839A0">
        <w:rPr>
          <w:rFonts w:ascii="Calibri" w:hAnsi="Calibri" w:cs="Calibri"/>
          <w:sz w:val="24"/>
          <w:szCs w:val="24"/>
        </w:rPr>
        <w:t>Do protocols and clinical pathways highlight clearly the role and responsibilities of support staff and lines of accountability?</w:t>
      </w:r>
    </w:p>
    <w:p w:rsidR="007839A0" w:rsidRDefault="00D50CA4" w:rsidP="002677AB">
      <w:pPr>
        <w:pStyle w:val="ListParagraph"/>
        <w:numPr>
          <w:ilvl w:val="0"/>
          <w:numId w:val="9"/>
        </w:numPr>
        <w:spacing w:line="360" w:lineRule="auto"/>
        <w:rPr>
          <w:rFonts w:ascii="Calibri" w:hAnsi="Calibri" w:cs="Calibri"/>
          <w:sz w:val="24"/>
          <w:szCs w:val="24"/>
        </w:rPr>
      </w:pPr>
      <w:r w:rsidRPr="007839A0">
        <w:rPr>
          <w:rFonts w:ascii="Calibri" w:hAnsi="Calibri" w:cs="Calibri"/>
          <w:sz w:val="24"/>
          <w:szCs w:val="24"/>
        </w:rPr>
        <w:t>Is the post to be uni-professional or interprofessional and what impact might this have on decisi</w:t>
      </w:r>
      <w:r w:rsidR="007839A0">
        <w:rPr>
          <w:rFonts w:ascii="Calibri" w:hAnsi="Calibri" w:cs="Calibri"/>
          <w:sz w:val="24"/>
          <w:szCs w:val="24"/>
        </w:rPr>
        <w:t>ons and the delegation process?</w:t>
      </w:r>
    </w:p>
    <w:p w:rsidR="007839A0" w:rsidRPr="007839A0" w:rsidRDefault="00D50CA4" w:rsidP="002677AB">
      <w:pPr>
        <w:pStyle w:val="ListParagraph"/>
        <w:numPr>
          <w:ilvl w:val="0"/>
          <w:numId w:val="9"/>
        </w:numPr>
        <w:spacing w:line="360" w:lineRule="auto"/>
        <w:rPr>
          <w:rFonts w:ascii="Calibri" w:hAnsi="Calibri" w:cs="Calibri"/>
          <w:sz w:val="24"/>
          <w:szCs w:val="24"/>
        </w:rPr>
      </w:pPr>
      <w:r w:rsidRPr="007839A0">
        <w:rPr>
          <w:rFonts w:ascii="Calibri" w:hAnsi="Calibri" w:cs="Calibri"/>
          <w:sz w:val="24"/>
          <w:szCs w:val="24"/>
        </w:rPr>
        <w:t>What competencies are required for the tasks?</w:t>
      </w:r>
    </w:p>
    <w:p w:rsidR="007839A0" w:rsidRDefault="00D50CA4" w:rsidP="002677AB">
      <w:pPr>
        <w:pStyle w:val="ListParagraph"/>
        <w:numPr>
          <w:ilvl w:val="0"/>
          <w:numId w:val="9"/>
        </w:numPr>
        <w:spacing w:line="360" w:lineRule="auto"/>
        <w:rPr>
          <w:rFonts w:ascii="Calibri" w:hAnsi="Calibri" w:cs="Calibri"/>
          <w:sz w:val="24"/>
          <w:szCs w:val="24"/>
        </w:rPr>
      </w:pPr>
      <w:r w:rsidRPr="007839A0">
        <w:rPr>
          <w:rFonts w:ascii="Calibri" w:hAnsi="Calibri" w:cs="Calibri"/>
          <w:sz w:val="24"/>
          <w:szCs w:val="24"/>
        </w:rPr>
        <w:t>How will you assess whether the person to whom tasks are to be delegated has the necessary competencies?  Will this differ between a new member of staff and an existing member</w:t>
      </w:r>
      <w:r w:rsidR="007839A0">
        <w:rPr>
          <w:rFonts w:ascii="Calibri" w:hAnsi="Calibri" w:cs="Calibri"/>
          <w:sz w:val="24"/>
          <w:szCs w:val="24"/>
        </w:rPr>
        <w:t xml:space="preserve"> of staff taking on a new role?</w:t>
      </w:r>
    </w:p>
    <w:p w:rsidR="007839A0" w:rsidRDefault="00D50CA4" w:rsidP="002677AB">
      <w:pPr>
        <w:pStyle w:val="ListParagraph"/>
        <w:numPr>
          <w:ilvl w:val="0"/>
          <w:numId w:val="9"/>
        </w:numPr>
        <w:spacing w:line="360" w:lineRule="auto"/>
        <w:rPr>
          <w:rFonts w:ascii="Calibri" w:hAnsi="Calibri" w:cs="Calibri"/>
          <w:sz w:val="24"/>
          <w:szCs w:val="24"/>
        </w:rPr>
      </w:pPr>
      <w:r w:rsidRPr="007839A0">
        <w:rPr>
          <w:rFonts w:ascii="Calibri" w:hAnsi="Calibri" w:cs="Calibri"/>
          <w:sz w:val="24"/>
          <w:szCs w:val="24"/>
        </w:rPr>
        <w:lastRenderedPageBreak/>
        <w:t>If extra skills development is required, are you familiar with the range and purpose of available training and CPD opportunities inter</w:t>
      </w:r>
      <w:r w:rsidR="007839A0">
        <w:rPr>
          <w:rFonts w:ascii="Calibri" w:hAnsi="Calibri" w:cs="Calibri"/>
          <w:sz w:val="24"/>
          <w:szCs w:val="24"/>
        </w:rPr>
        <w:t>nally and externally for HCSWs?</w:t>
      </w:r>
    </w:p>
    <w:p w:rsidR="007839A0" w:rsidRDefault="00D50CA4" w:rsidP="002677AB">
      <w:pPr>
        <w:pStyle w:val="ListParagraph"/>
        <w:numPr>
          <w:ilvl w:val="0"/>
          <w:numId w:val="9"/>
        </w:numPr>
        <w:spacing w:line="360" w:lineRule="auto"/>
        <w:rPr>
          <w:rFonts w:ascii="Calibri" w:hAnsi="Calibri" w:cs="Calibri"/>
          <w:sz w:val="24"/>
          <w:szCs w:val="24"/>
        </w:rPr>
      </w:pPr>
      <w:r w:rsidRPr="007839A0">
        <w:rPr>
          <w:rFonts w:ascii="Calibri" w:hAnsi="Calibri" w:cs="Calibri"/>
          <w:sz w:val="24"/>
          <w:szCs w:val="24"/>
        </w:rPr>
        <w:t xml:space="preserve">Is your induction process for new </w:t>
      </w:r>
      <w:r w:rsidR="007839A0" w:rsidRPr="007839A0">
        <w:rPr>
          <w:rFonts w:ascii="Calibri" w:hAnsi="Calibri" w:cs="Calibri"/>
          <w:sz w:val="24"/>
          <w:szCs w:val="24"/>
        </w:rPr>
        <w:t>assistants</w:t>
      </w:r>
      <w:r w:rsidRPr="007839A0">
        <w:rPr>
          <w:rFonts w:ascii="Calibri" w:hAnsi="Calibri" w:cs="Calibri"/>
          <w:sz w:val="24"/>
          <w:szCs w:val="24"/>
        </w:rPr>
        <w:t xml:space="preserve"> and those mo</w:t>
      </w:r>
      <w:r w:rsidR="007839A0">
        <w:rPr>
          <w:rFonts w:ascii="Calibri" w:hAnsi="Calibri" w:cs="Calibri"/>
          <w:sz w:val="24"/>
          <w:szCs w:val="24"/>
        </w:rPr>
        <w:t>ving into a new role, adequate?</w:t>
      </w:r>
    </w:p>
    <w:p w:rsidR="007839A0" w:rsidRDefault="00D50CA4" w:rsidP="002677AB">
      <w:pPr>
        <w:pStyle w:val="ListParagraph"/>
        <w:numPr>
          <w:ilvl w:val="0"/>
          <w:numId w:val="9"/>
        </w:numPr>
        <w:spacing w:line="360" w:lineRule="auto"/>
        <w:rPr>
          <w:rFonts w:ascii="Calibri" w:hAnsi="Calibri" w:cs="Calibri"/>
          <w:sz w:val="24"/>
          <w:szCs w:val="24"/>
        </w:rPr>
      </w:pPr>
      <w:r w:rsidRPr="007839A0">
        <w:rPr>
          <w:rFonts w:ascii="Calibri" w:hAnsi="Calibri" w:cs="Calibri"/>
          <w:sz w:val="24"/>
          <w:szCs w:val="24"/>
        </w:rPr>
        <w:t>What supervisory process will be in place and how will this be protected when other activities are per</w:t>
      </w:r>
      <w:r w:rsidR="007839A0">
        <w:rPr>
          <w:rFonts w:ascii="Calibri" w:hAnsi="Calibri" w:cs="Calibri"/>
          <w:sz w:val="24"/>
          <w:szCs w:val="24"/>
        </w:rPr>
        <w:t>ceived as being more important?</w:t>
      </w:r>
    </w:p>
    <w:p w:rsidR="00D50CA4" w:rsidRPr="007839A0" w:rsidRDefault="00D50CA4" w:rsidP="002677AB">
      <w:pPr>
        <w:pStyle w:val="ListParagraph"/>
        <w:numPr>
          <w:ilvl w:val="0"/>
          <w:numId w:val="9"/>
        </w:numPr>
        <w:spacing w:line="360" w:lineRule="auto"/>
        <w:rPr>
          <w:rFonts w:ascii="Calibri" w:hAnsi="Calibri" w:cs="Calibri"/>
          <w:sz w:val="24"/>
          <w:szCs w:val="24"/>
        </w:rPr>
      </w:pPr>
      <w:r w:rsidRPr="007839A0">
        <w:rPr>
          <w:rFonts w:ascii="Calibri" w:hAnsi="Calibri" w:cs="Calibri"/>
          <w:sz w:val="24"/>
          <w:szCs w:val="24"/>
        </w:rPr>
        <w:t>How will you inform other staff, the service user and their family/carers about what is being delegated and why?</w:t>
      </w:r>
    </w:p>
    <w:p w:rsidR="00B54130" w:rsidRPr="002677AB" w:rsidRDefault="002677AB" w:rsidP="002677AB">
      <w:pPr>
        <w:rPr>
          <w:rFonts w:ascii="Times New Roman" w:hAnsi="Times New Roman" w:cs="Times New Roman"/>
          <w:b/>
          <w:bCs/>
          <w:noProof/>
          <w:lang w:eastAsia="en-GB"/>
        </w:rPr>
      </w:pPr>
      <w:r>
        <w:rPr>
          <w:rFonts w:ascii="Times New Roman" w:hAnsi="Times New Roman" w:cs="Times New Roman"/>
          <w:b/>
          <w:bCs/>
          <w:noProof/>
          <w:lang w:eastAsia="en-GB"/>
        </w:rPr>
        <w:br w:type="page"/>
      </w:r>
    </w:p>
    <w:p w:rsidR="002518D4" w:rsidRPr="00787064" w:rsidRDefault="002518D4" w:rsidP="002677AB">
      <w:pPr>
        <w:spacing w:line="360" w:lineRule="auto"/>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1EDC6C2B" wp14:editId="092E7867">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356B22" w:rsidRPr="002518D4" w:rsidRDefault="00356B22" w:rsidP="00A47009">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rsidR="00356B22" w:rsidRPr="002518D4" w:rsidRDefault="00356B22" w:rsidP="00A47009">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56CDC588" wp14:editId="2F1FE280">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2677AB">
      <w:pPr>
        <w:pStyle w:val="ListParagraph"/>
        <w:spacing w:line="360" w:lineRule="auto"/>
        <w:rPr>
          <w:rFonts w:ascii="Trebuchet MS" w:hAnsi="Trebuchet MS"/>
          <w:bCs/>
          <w:noProof/>
          <w:sz w:val="24"/>
          <w:szCs w:val="24"/>
          <w:lang w:eastAsia="en-GB"/>
        </w:rPr>
      </w:pPr>
    </w:p>
    <w:p w:rsidR="002518D4" w:rsidRDefault="002518D4" w:rsidP="002677AB">
      <w:pPr>
        <w:pStyle w:val="ListParagraph"/>
        <w:spacing w:line="360" w:lineRule="auto"/>
        <w:rPr>
          <w:rFonts w:ascii="Trebuchet MS" w:hAnsi="Trebuchet MS"/>
          <w:bCs/>
          <w:noProof/>
          <w:sz w:val="24"/>
          <w:szCs w:val="24"/>
          <w:lang w:eastAsia="en-GB"/>
        </w:rPr>
      </w:pPr>
    </w:p>
    <w:p w:rsidR="00A47009" w:rsidRPr="006E0F5B" w:rsidRDefault="00A47009" w:rsidP="002677AB">
      <w:pPr>
        <w:spacing w:line="360" w:lineRule="auto"/>
        <w:rPr>
          <w:b/>
          <w:bCs/>
          <w:noProof/>
          <w:sz w:val="24"/>
          <w:szCs w:val="24"/>
        </w:rPr>
      </w:pPr>
      <w:r w:rsidRPr="006E0F5B">
        <w:rPr>
          <w:b/>
          <w:bCs/>
          <w:noProof/>
          <w:sz w:val="24"/>
          <w:szCs w:val="24"/>
        </w:rPr>
        <w:t>The following information in the professional accountability and autonomy, and professional guidance sections of the RCSLT website is also particularly relevant:</w:t>
      </w:r>
    </w:p>
    <w:p w:rsidR="00F976DC" w:rsidRDefault="00A47009" w:rsidP="002677AB">
      <w:pPr>
        <w:spacing w:line="360" w:lineRule="auto"/>
        <w:rPr>
          <w:rStyle w:val="Hyperlink"/>
          <w:bCs/>
          <w:noProof/>
          <w:sz w:val="24"/>
          <w:szCs w:val="24"/>
        </w:rPr>
      </w:pPr>
      <w:r w:rsidRPr="006E0F5B">
        <w:rPr>
          <w:bCs/>
          <w:noProof/>
          <w:sz w:val="24"/>
          <w:szCs w:val="24"/>
        </w:rPr>
        <w:t xml:space="preserve">4 - </w:t>
      </w:r>
      <w:hyperlink r:id="rId10" w:anchor="section-8" w:history="1">
        <w:r w:rsidRPr="006E0F5B">
          <w:rPr>
            <w:rStyle w:val="Hyperlink"/>
            <w:bCs/>
            <w:noProof/>
            <w:sz w:val="24"/>
            <w:szCs w:val="24"/>
          </w:rPr>
          <w:t>Delegate appropriately</w:t>
        </w:r>
      </w:hyperlink>
    </w:p>
    <w:p w:rsidR="00DF1B2A" w:rsidRDefault="00DF1B2A" w:rsidP="002677AB">
      <w:pPr>
        <w:spacing w:line="360" w:lineRule="auto"/>
        <w:rPr>
          <w:rStyle w:val="Hyperlink"/>
          <w:b/>
          <w:bCs/>
          <w:noProof/>
          <w:color w:val="auto"/>
          <w:sz w:val="24"/>
          <w:szCs w:val="24"/>
          <w:u w:val="none"/>
        </w:rPr>
      </w:pPr>
    </w:p>
    <w:p w:rsidR="00F976DC" w:rsidRPr="002F5DC2" w:rsidRDefault="00F976DC" w:rsidP="002677AB">
      <w:pPr>
        <w:spacing w:line="360" w:lineRule="auto"/>
        <w:rPr>
          <w:bCs/>
          <w:noProof/>
          <w:color w:val="0000FF" w:themeColor="hyperlink"/>
          <w:sz w:val="24"/>
          <w:szCs w:val="24"/>
          <w:u w:val="single"/>
        </w:rPr>
      </w:pPr>
      <w:r w:rsidRPr="002F5DC2">
        <w:rPr>
          <w:rStyle w:val="Hyperlink"/>
          <w:b/>
          <w:bCs/>
          <w:noProof/>
          <w:color w:val="auto"/>
          <w:sz w:val="24"/>
          <w:szCs w:val="24"/>
          <w:u w:val="none"/>
        </w:rPr>
        <w:t>Contacts</w:t>
      </w:r>
    </w:p>
    <w:p w:rsidR="002C6E07" w:rsidRPr="002F5DC2" w:rsidRDefault="002C6E07" w:rsidP="002677AB">
      <w:pPr>
        <w:pStyle w:val="NormalWeb"/>
        <w:numPr>
          <w:ilvl w:val="0"/>
          <w:numId w:val="8"/>
        </w:numPr>
        <w:spacing w:before="0" w:beforeAutospacing="0" w:line="360" w:lineRule="auto"/>
        <w:rPr>
          <w:rFonts w:ascii="Calibri" w:hAnsi="Calibri" w:cs="Calibri"/>
          <w:sz w:val="24"/>
          <w:szCs w:val="24"/>
        </w:rPr>
      </w:pPr>
      <w:r w:rsidRPr="002F5DC2">
        <w:rPr>
          <w:rFonts w:ascii="Calibri" w:hAnsi="Calibri" w:cs="Calibri"/>
          <w:sz w:val="24"/>
          <w:szCs w:val="24"/>
        </w:rPr>
        <w:t xml:space="preserve">Scotland: Health Care Support Workers (HCSW) Learning Framework </w:t>
      </w:r>
      <w:hyperlink r:id="rId11" w:history="1">
        <w:r w:rsidRPr="002F5DC2">
          <w:rPr>
            <w:rStyle w:val="Hyperlink"/>
            <w:rFonts w:ascii="Calibri" w:hAnsi="Calibri" w:cs="Calibri"/>
            <w:sz w:val="24"/>
            <w:szCs w:val="24"/>
          </w:rPr>
          <w:t>www.supportworkercentral.nes.scot.nhs.uk</w:t>
        </w:r>
      </w:hyperlink>
    </w:p>
    <w:p w:rsidR="002C6E07" w:rsidRPr="002F5DC2" w:rsidRDefault="002C6E07" w:rsidP="002677AB">
      <w:pPr>
        <w:pStyle w:val="NormalWeb"/>
        <w:numPr>
          <w:ilvl w:val="0"/>
          <w:numId w:val="8"/>
        </w:numPr>
        <w:spacing w:line="360" w:lineRule="auto"/>
        <w:rPr>
          <w:rFonts w:ascii="Calibri" w:hAnsi="Calibri" w:cs="Calibri"/>
          <w:sz w:val="24"/>
          <w:szCs w:val="24"/>
        </w:rPr>
      </w:pPr>
      <w:r w:rsidRPr="002F5DC2">
        <w:rPr>
          <w:rFonts w:ascii="Calibri" w:hAnsi="Calibri" w:cs="Calibri"/>
          <w:sz w:val="24"/>
          <w:szCs w:val="24"/>
        </w:rPr>
        <w:t xml:space="preserve">NHS Wales Skills and Career Development Framework for Healthcare Support Workers supporting Nursing and the Allied Health Professions </w:t>
      </w:r>
      <w:hyperlink r:id="rId12" w:history="1">
        <w:r w:rsidRPr="002F5DC2">
          <w:rPr>
            <w:rStyle w:val="Hyperlink"/>
            <w:rFonts w:ascii="Calibri" w:hAnsi="Calibri" w:cs="Calibri"/>
            <w:sz w:val="24"/>
            <w:szCs w:val="24"/>
          </w:rPr>
          <w:t>www.weds.wales.nhs.uk/siteplus/documents/1076</w:t>
        </w:r>
      </w:hyperlink>
    </w:p>
    <w:p w:rsidR="002C6E07" w:rsidRPr="002F5DC2" w:rsidRDefault="002C6E07" w:rsidP="002677AB">
      <w:pPr>
        <w:pStyle w:val="NormalWeb"/>
        <w:numPr>
          <w:ilvl w:val="0"/>
          <w:numId w:val="8"/>
        </w:numPr>
        <w:spacing w:line="360" w:lineRule="auto"/>
        <w:rPr>
          <w:rFonts w:ascii="Calibri" w:hAnsi="Calibri" w:cs="Calibri"/>
          <w:sz w:val="24"/>
          <w:szCs w:val="24"/>
        </w:rPr>
      </w:pPr>
      <w:r w:rsidRPr="002F5DC2">
        <w:rPr>
          <w:rFonts w:ascii="Calibri" w:hAnsi="Calibri" w:cs="Calibri"/>
          <w:sz w:val="24"/>
          <w:szCs w:val="24"/>
        </w:rPr>
        <w:t xml:space="preserve">England: Skills for Health </w:t>
      </w:r>
      <w:hyperlink r:id="rId13" w:history="1">
        <w:r w:rsidRPr="002F5DC2">
          <w:rPr>
            <w:rStyle w:val="Hyperlink"/>
            <w:rFonts w:ascii="Calibri" w:hAnsi="Calibri" w:cs="Calibri"/>
            <w:sz w:val="24"/>
            <w:szCs w:val="24"/>
          </w:rPr>
          <w:t>www.skillsforhealth.org.uk</w:t>
        </w:r>
      </w:hyperlink>
    </w:p>
    <w:p w:rsidR="002C6E07" w:rsidRPr="002F5DC2" w:rsidRDefault="002C6E07" w:rsidP="002677AB">
      <w:pPr>
        <w:pStyle w:val="NormalWeb"/>
        <w:numPr>
          <w:ilvl w:val="0"/>
          <w:numId w:val="8"/>
        </w:numPr>
        <w:spacing w:line="360" w:lineRule="auto"/>
        <w:rPr>
          <w:rFonts w:ascii="Calibri" w:hAnsi="Calibri" w:cs="Calibri"/>
          <w:sz w:val="24"/>
          <w:szCs w:val="24"/>
        </w:rPr>
      </w:pPr>
      <w:r w:rsidRPr="002F5DC2">
        <w:rPr>
          <w:rFonts w:ascii="Calibri" w:hAnsi="Calibri" w:cs="Calibri"/>
          <w:sz w:val="24"/>
          <w:szCs w:val="24"/>
        </w:rPr>
        <w:t xml:space="preserve">Northern Ireland Social Care Council </w:t>
      </w:r>
      <w:hyperlink r:id="rId14" w:history="1">
        <w:r w:rsidRPr="002F5DC2">
          <w:rPr>
            <w:rStyle w:val="Hyperlink"/>
            <w:rFonts w:ascii="Calibri" w:hAnsi="Calibri" w:cs="Calibri"/>
            <w:sz w:val="24"/>
            <w:szCs w:val="24"/>
          </w:rPr>
          <w:t>www.niscc.info</w:t>
        </w:r>
      </w:hyperlink>
      <w:r w:rsidRPr="002F5DC2">
        <w:rPr>
          <w:rFonts w:ascii="Calibri" w:hAnsi="Calibri" w:cs="Calibri"/>
          <w:color w:val="FF0000"/>
          <w:sz w:val="24"/>
          <w:szCs w:val="24"/>
        </w:rPr>
        <w:t xml:space="preserve"> </w:t>
      </w:r>
    </w:p>
    <w:p w:rsidR="002C6E07" w:rsidRPr="002F5DC2" w:rsidRDefault="002C6E07" w:rsidP="002677AB">
      <w:pPr>
        <w:pStyle w:val="NormalWeb"/>
        <w:numPr>
          <w:ilvl w:val="0"/>
          <w:numId w:val="8"/>
        </w:numPr>
        <w:spacing w:line="360" w:lineRule="auto"/>
        <w:rPr>
          <w:rFonts w:ascii="Calibri" w:hAnsi="Calibri" w:cs="Calibri"/>
          <w:sz w:val="24"/>
          <w:szCs w:val="24"/>
        </w:rPr>
      </w:pPr>
      <w:r w:rsidRPr="002F5DC2">
        <w:rPr>
          <w:rFonts w:ascii="Calibri" w:hAnsi="Calibri" w:cs="Calibri"/>
          <w:sz w:val="24"/>
          <w:szCs w:val="24"/>
        </w:rPr>
        <w:t xml:space="preserve">All Wales Guidance on delegation </w:t>
      </w:r>
      <w:r w:rsidRPr="002F5DC2">
        <w:rPr>
          <w:rFonts w:ascii="Calibri" w:hAnsi="Calibri" w:cs="Calibri"/>
          <w:sz w:val="24"/>
          <w:szCs w:val="24"/>
        </w:rPr>
        <w:br/>
        <w:t>Case studies: (numbers to be put in)</w:t>
      </w:r>
    </w:p>
    <w:p w:rsidR="00912BE2" w:rsidRPr="002F5DC2" w:rsidRDefault="006A1354" w:rsidP="002677AB">
      <w:pPr>
        <w:pStyle w:val="NormalWeb"/>
        <w:spacing w:line="360" w:lineRule="auto"/>
        <w:rPr>
          <w:rFonts w:ascii="Calibri" w:hAnsi="Calibri" w:cs="Calibri"/>
          <w:b/>
          <w:sz w:val="24"/>
          <w:szCs w:val="24"/>
        </w:rPr>
      </w:pPr>
      <w:r w:rsidRPr="002F5DC2">
        <w:rPr>
          <w:rFonts w:ascii="Calibri" w:hAnsi="Calibri" w:cs="Calibri"/>
          <w:b/>
          <w:sz w:val="24"/>
          <w:szCs w:val="24"/>
        </w:rPr>
        <w:t>Other resources</w:t>
      </w:r>
    </w:p>
    <w:p w:rsidR="00104C89" w:rsidRPr="002F5DC2" w:rsidRDefault="002F5DC2" w:rsidP="002677AB">
      <w:pPr>
        <w:pStyle w:val="ListParagraph"/>
        <w:numPr>
          <w:ilvl w:val="0"/>
          <w:numId w:val="8"/>
        </w:numPr>
        <w:spacing w:after="0" w:line="360" w:lineRule="auto"/>
        <w:contextualSpacing w:val="0"/>
        <w:rPr>
          <w:rFonts w:cstheme="minorHAnsi"/>
          <w:sz w:val="24"/>
          <w:szCs w:val="24"/>
        </w:rPr>
      </w:pPr>
      <w:hyperlink r:id="rId15" w:history="1">
        <w:r w:rsidR="00912BE2" w:rsidRPr="002F5DC2">
          <w:rPr>
            <w:rStyle w:val="Hyperlink"/>
            <w:rFonts w:cstheme="minorHAnsi"/>
            <w:sz w:val="24"/>
            <w:szCs w:val="24"/>
          </w:rPr>
          <w:t>Checklist for delegation</w:t>
        </w:r>
      </w:hyperlink>
    </w:p>
    <w:p w:rsidR="00104C89" w:rsidRPr="002F5DC2" w:rsidRDefault="002F5DC2" w:rsidP="002677AB">
      <w:pPr>
        <w:pStyle w:val="ListParagraph"/>
        <w:numPr>
          <w:ilvl w:val="0"/>
          <w:numId w:val="8"/>
        </w:numPr>
        <w:spacing w:after="0" w:line="360" w:lineRule="auto"/>
        <w:contextualSpacing w:val="0"/>
        <w:rPr>
          <w:rFonts w:cstheme="minorHAnsi"/>
          <w:sz w:val="24"/>
          <w:szCs w:val="24"/>
        </w:rPr>
      </w:pPr>
      <w:hyperlink r:id="rId16" w:history="1">
        <w:r w:rsidR="00912BE2" w:rsidRPr="002F5DC2">
          <w:rPr>
            <w:rStyle w:val="Hyperlink"/>
            <w:rFonts w:cstheme="minorHAnsi"/>
            <w:sz w:val="24"/>
            <w:szCs w:val="24"/>
          </w:rPr>
          <w:t>Principles of delegation</w:t>
        </w:r>
      </w:hyperlink>
      <w:r w:rsidR="00912BE2" w:rsidRPr="002F5DC2">
        <w:rPr>
          <w:rFonts w:cstheme="minorHAnsi"/>
          <w:sz w:val="24"/>
          <w:szCs w:val="24"/>
        </w:rPr>
        <w:t xml:space="preserve"> </w:t>
      </w:r>
    </w:p>
    <w:p w:rsidR="00912BE2" w:rsidRPr="002F5DC2" w:rsidRDefault="002F5DC2" w:rsidP="002677AB">
      <w:pPr>
        <w:pStyle w:val="ListParagraph"/>
        <w:numPr>
          <w:ilvl w:val="0"/>
          <w:numId w:val="8"/>
        </w:numPr>
        <w:spacing w:after="0" w:line="360" w:lineRule="auto"/>
        <w:contextualSpacing w:val="0"/>
        <w:rPr>
          <w:rFonts w:ascii="Calibri" w:hAnsi="Calibri" w:cs="Calibri"/>
          <w:sz w:val="24"/>
          <w:szCs w:val="24"/>
        </w:rPr>
      </w:pPr>
      <w:hyperlink r:id="rId17" w:history="1">
        <w:r w:rsidR="00912BE2" w:rsidRPr="002F5DC2">
          <w:rPr>
            <w:rStyle w:val="Hyperlink"/>
            <w:rFonts w:cstheme="minorHAnsi"/>
            <w:sz w:val="24"/>
            <w:szCs w:val="24"/>
          </w:rPr>
          <w:t>Assessing competency</w:t>
        </w:r>
      </w:hyperlink>
      <w:r w:rsidR="00912BE2" w:rsidRPr="002F5DC2">
        <w:rPr>
          <w:rFonts w:cstheme="minorHAnsi"/>
          <w:b/>
          <w:sz w:val="24"/>
          <w:szCs w:val="24"/>
        </w:rPr>
        <w:t xml:space="preserve"> </w:t>
      </w:r>
    </w:p>
    <w:p w:rsidR="002C6E07" w:rsidRPr="002F5DC2" w:rsidRDefault="002C6E07" w:rsidP="002677AB">
      <w:pPr>
        <w:spacing w:after="0" w:line="360" w:lineRule="auto"/>
        <w:rPr>
          <w:rFonts w:ascii="Arial" w:hAnsi="Arial" w:cs="Arial"/>
          <w:b/>
          <w:sz w:val="24"/>
          <w:szCs w:val="24"/>
        </w:rPr>
      </w:pPr>
      <w:r w:rsidRPr="002F5DC2">
        <w:rPr>
          <w:rFonts w:ascii="Arial" w:hAnsi="Arial" w:cs="Arial"/>
          <w:b/>
          <w:sz w:val="24"/>
          <w:szCs w:val="24"/>
        </w:rPr>
        <w:br w:type="page"/>
      </w:r>
    </w:p>
    <w:p w:rsidR="00DF7B4F" w:rsidRDefault="00DF7B4F" w:rsidP="002677AB">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75411825" wp14:editId="5D4846DD">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38D37D0E" wp14:editId="247143B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356B22" w:rsidRPr="00DF7B4F" w:rsidRDefault="00356B22" w:rsidP="00A47009">
                            <w:pPr>
                              <w:pStyle w:val="ListParagraph"/>
                              <w:numPr>
                                <w:ilvl w:val="0"/>
                                <w:numId w:val="7"/>
                              </w:numPr>
                              <w:rPr>
                                <w:b/>
                                <w:color w:val="FFFFFF" w:themeColor="background1"/>
                                <w:sz w:val="48"/>
                                <w:szCs w:val="48"/>
                              </w:rPr>
                            </w:pPr>
                            <w:r>
                              <w:rPr>
                                <w:b/>
                                <w:color w:val="FFFFFF" w:themeColor="background1"/>
                                <w:sz w:val="48"/>
                                <w:szCs w:val="48"/>
                              </w:rPr>
                              <w:t>U</w:t>
                            </w:r>
                            <w:r w:rsidRPr="00DF7B4F">
                              <w:rPr>
                                <w:b/>
                                <w:color w:val="FFFFFF" w:themeColor="background1"/>
                                <w:sz w:val="48"/>
                                <w:szCs w:val="48"/>
                              </w:rPr>
                              <w:t>pdate your CPD diary</w:t>
                            </w:r>
                          </w:p>
                          <w:p w:rsidR="00356B22" w:rsidRDefault="00356B22" w:rsidP="00A47009">
                            <w:pPr>
                              <w:pStyle w:val="ListParagraph"/>
                              <w:numPr>
                                <w:ilvl w:val="0"/>
                                <w:numId w:val="6"/>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rsidR="00356B22" w:rsidRPr="00DF7B4F" w:rsidRDefault="00356B22" w:rsidP="00A47009">
                      <w:pPr>
                        <w:pStyle w:val="ListParagraph"/>
                        <w:numPr>
                          <w:ilvl w:val="0"/>
                          <w:numId w:val="7"/>
                        </w:numPr>
                        <w:rPr>
                          <w:b/>
                          <w:color w:val="FFFFFF" w:themeColor="background1"/>
                          <w:sz w:val="48"/>
                          <w:szCs w:val="48"/>
                        </w:rPr>
                      </w:pPr>
                      <w:r>
                        <w:rPr>
                          <w:b/>
                          <w:color w:val="FFFFFF" w:themeColor="background1"/>
                          <w:sz w:val="48"/>
                          <w:szCs w:val="48"/>
                        </w:rPr>
                        <w:t>U</w:t>
                      </w:r>
                      <w:r w:rsidRPr="00DF7B4F">
                        <w:rPr>
                          <w:b/>
                          <w:color w:val="FFFFFF" w:themeColor="background1"/>
                          <w:sz w:val="48"/>
                          <w:szCs w:val="48"/>
                        </w:rPr>
                        <w:t>pdate your CPD diary</w:t>
                      </w:r>
                    </w:p>
                    <w:p w:rsidR="00356B22" w:rsidRDefault="00356B22" w:rsidP="00A47009">
                      <w:pPr>
                        <w:pStyle w:val="ListParagraph"/>
                        <w:numPr>
                          <w:ilvl w:val="0"/>
                          <w:numId w:val="6"/>
                        </w:numPr>
                        <w:rPr>
                          <w:b/>
                          <w:color w:val="FFFFFF" w:themeColor="background1"/>
                          <w:sz w:val="48"/>
                          <w:szCs w:val="48"/>
                        </w:rPr>
                      </w:pPr>
                    </w:p>
                  </w:txbxContent>
                </v:textbox>
              </v:shape>
            </w:pict>
          </mc:Fallback>
        </mc:AlternateContent>
      </w:r>
    </w:p>
    <w:p w:rsidR="00DF7B4F" w:rsidRDefault="00DF7B4F" w:rsidP="002677AB">
      <w:pPr>
        <w:spacing w:line="360" w:lineRule="auto"/>
        <w:rPr>
          <w:b/>
          <w:bCs/>
          <w:noProof/>
          <w:sz w:val="24"/>
          <w:szCs w:val="24"/>
          <w:lang w:eastAsia="en-GB"/>
        </w:rPr>
      </w:pPr>
    </w:p>
    <w:p w:rsidR="00DF7B4F" w:rsidRPr="004808FB" w:rsidRDefault="00DF7B4F" w:rsidP="002677AB">
      <w:pPr>
        <w:spacing w:after="240" w:line="360" w:lineRule="auto"/>
      </w:pPr>
      <w:r>
        <w:rPr>
          <w:sz w:val="24"/>
          <w:szCs w:val="24"/>
          <w:lang w:eastAsia="en-GB"/>
        </w:rPr>
        <w:t xml:space="preserve">Working through this scenario counts towards your continuing professional development (CPD). Once you have completed this scenario, please record this learning and your reflections in your CPD </w:t>
      </w:r>
      <w:bookmarkStart w:id="0" w:name="_GoBack"/>
      <w:bookmarkEnd w:id="0"/>
      <w:r>
        <w:rPr>
          <w:sz w:val="24"/>
          <w:szCs w:val="24"/>
          <w:lang w:eastAsia="en-GB"/>
        </w:rPr>
        <w:t>diary.</w:t>
      </w:r>
    </w:p>
    <w:sectPr w:rsidR="00DF7B4F" w:rsidRPr="004808FB" w:rsidSect="00D50CA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22" w:rsidRDefault="00356B22" w:rsidP="00BB28B2">
      <w:pPr>
        <w:spacing w:after="0" w:line="240" w:lineRule="auto"/>
      </w:pPr>
      <w:r>
        <w:separator/>
      </w:r>
    </w:p>
  </w:endnote>
  <w:endnote w:type="continuationSeparator" w:id="0">
    <w:p w:rsidR="00356B22" w:rsidRDefault="00356B22"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A4" w:rsidRPr="00A87A25" w:rsidRDefault="00A87A25" w:rsidP="00A87A25">
    <w:pPr>
      <w:rPr>
        <w:sz w:val="24"/>
        <w:szCs w:val="24"/>
      </w:rPr>
    </w:pPr>
    <w:r>
      <w:t>Practice based scenario - #59</w:t>
    </w:r>
    <w:r w:rsidRPr="00187B57">
      <w:t xml:space="preserve"> </w:t>
    </w:r>
    <w:r>
      <w:t>Delegation within SLT team to maximise skills mix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7F" w:rsidRPr="00A87A25" w:rsidRDefault="00D3207F" w:rsidP="00D3207F">
    <w:pPr>
      <w:rPr>
        <w:b/>
      </w:rPr>
    </w:pPr>
    <w:r w:rsidRPr="00A87A25">
      <w:t>Practice based scenario - #59 Delegation within SLT team to maximise skills mix</w:t>
    </w:r>
    <w:r w:rsidRPr="00A87A25">
      <w:rPr>
        <w:b/>
      </w:rPr>
      <w:t xml:space="preserve">  </w:t>
    </w:r>
  </w:p>
  <w:p w:rsidR="00356B22" w:rsidRDefault="00356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25" w:rsidRDefault="00A87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22" w:rsidRDefault="00356B22" w:rsidP="00BB28B2">
      <w:pPr>
        <w:spacing w:after="0" w:line="240" w:lineRule="auto"/>
      </w:pPr>
      <w:r>
        <w:separator/>
      </w:r>
    </w:p>
  </w:footnote>
  <w:footnote w:type="continuationSeparator" w:id="0">
    <w:p w:rsidR="00356B22" w:rsidRDefault="00356B22"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25" w:rsidRDefault="00A87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22" w:rsidRDefault="00356B22" w:rsidP="00BB28B2">
    <w:pPr>
      <w:pStyle w:val="Header"/>
      <w:jc w:val="right"/>
    </w:pPr>
  </w:p>
  <w:p w:rsidR="00356B22" w:rsidRDefault="00356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25" w:rsidRDefault="00A87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DC6"/>
    <w:multiLevelType w:val="hybridMultilevel"/>
    <w:tmpl w:val="2334F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1005E7"/>
    <w:multiLevelType w:val="hybridMultilevel"/>
    <w:tmpl w:val="2C926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453A52"/>
    <w:multiLevelType w:val="hybridMultilevel"/>
    <w:tmpl w:val="48BA8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6"/>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40C80"/>
    <w:rsid w:val="00050A8A"/>
    <w:rsid w:val="000558C9"/>
    <w:rsid w:val="00064263"/>
    <w:rsid w:val="00070C17"/>
    <w:rsid w:val="00071665"/>
    <w:rsid w:val="00083084"/>
    <w:rsid w:val="00090073"/>
    <w:rsid w:val="00093FDB"/>
    <w:rsid w:val="00095F59"/>
    <w:rsid w:val="000C2209"/>
    <w:rsid w:val="000E1D88"/>
    <w:rsid w:val="000F3A50"/>
    <w:rsid w:val="000F6275"/>
    <w:rsid w:val="001008E3"/>
    <w:rsid w:val="001034C2"/>
    <w:rsid w:val="00104C89"/>
    <w:rsid w:val="00106C09"/>
    <w:rsid w:val="0011139B"/>
    <w:rsid w:val="00113706"/>
    <w:rsid w:val="00122A89"/>
    <w:rsid w:val="00127D63"/>
    <w:rsid w:val="00157522"/>
    <w:rsid w:val="0018159F"/>
    <w:rsid w:val="00185B5E"/>
    <w:rsid w:val="00192110"/>
    <w:rsid w:val="00194E49"/>
    <w:rsid w:val="00196EBC"/>
    <w:rsid w:val="0019734C"/>
    <w:rsid w:val="001B65D1"/>
    <w:rsid w:val="001B68EB"/>
    <w:rsid w:val="001C3EF9"/>
    <w:rsid w:val="001D0146"/>
    <w:rsid w:val="001D01ED"/>
    <w:rsid w:val="001E452F"/>
    <w:rsid w:val="001E6F49"/>
    <w:rsid w:val="001F42CE"/>
    <w:rsid w:val="001F6C7E"/>
    <w:rsid w:val="0020687F"/>
    <w:rsid w:val="00217F47"/>
    <w:rsid w:val="00231371"/>
    <w:rsid w:val="002373F9"/>
    <w:rsid w:val="00245D0D"/>
    <w:rsid w:val="00247518"/>
    <w:rsid w:val="00250A41"/>
    <w:rsid w:val="002518D4"/>
    <w:rsid w:val="002677AB"/>
    <w:rsid w:val="00267D44"/>
    <w:rsid w:val="00273517"/>
    <w:rsid w:val="0029411E"/>
    <w:rsid w:val="002A182F"/>
    <w:rsid w:val="002A3A64"/>
    <w:rsid w:val="002A68C7"/>
    <w:rsid w:val="002B5702"/>
    <w:rsid w:val="002C3CC4"/>
    <w:rsid w:val="002C6E07"/>
    <w:rsid w:val="002D4A84"/>
    <w:rsid w:val="002E1690"/>
    <w:rsid w:val="002E2031"/>
    <w:rsid w:val="002E3A4C"/>
    <w:rsid w:val="002F5DC2"/>
    <w:rsid w:val="00321C3C"/>
    <w:rsid w:val="00325161"/>
    <w:rsid w:val="00336550"/>
    <w:rsid w:val="0034296B"/>
    <w:rsid w:val="003460FB"/>
    <w:rsid w:val="0034661C"/>
    <w:rsid w:val="00351C7D"/>
    <w:rsid w:val="00356B22"/>
    <w:rsid w:val="003629D0"/>
    <w:rsid w:val="0037471B"/>
    <w:rsid w:val="0039154A"/>
    <w:rsid w:val="00397842"/>
    <w:rsid w:val="003A48F5"/>
    <w:rsid w:val="003A4F8D"/>
    <w:rsid w:val="003B0838"/>
    <w:rsid w:val="003C0752"/>
    <w:rsid w:val="003D1CE1"/>
    <w:rsid w:val="003D1D28"/>
    <w:rsid w:val="003D3660"/>
    <w:rsid w:val="003D5152"/>
    <w:rsid w:val="003E195B"/>
    <w:rsid w:val="00400B67"/>
    <w:rsid w:val="0045022A"/>
    <w:rsid w:val="00451427"/>
    <w:rsid w:val="00467B08"/>
    <w:rsid w:val="004808FB"/>
    <w:rsid w:val="00481688"/>
    <w:rsid w:val="00486D93"/>
    <w:rsid w:val="004A1795"/>
    <w:rsid w:val="004B0BAE"/>
    <w:rsid w:val="004C58E2"/>
    <w:rsid w:val="004D6900"/>
    <w:rsid w:val="004E21AE"/>
    <w:rsid w:val="004E3773"/>
    <w:rsid w:val="004E7D2D"/>
    <w:rsid w:val="004F7EAA"/>
    <w:rsid w:val="00501506"/>
    <w:rsid w:val="00501E4D"/>
    <w:rsid w:val="00503CB2"/>
    <w:rsid w:val="005114D0"/>
    <w:rsid w:val="00512DAE"/>
    <w:rsid w:val="00515053"/>
    <w:rsid w:val="00515370"/>
    <w:rsid w:val="00525994"/>
    <w:rsid w:val="005431FA"/>
    <w:rsid w:val="00544670"/>
    <w:rsid w:val="005542B9"/>
    <w:rsid w:val="00562D85"/>
    <w:rsid w:val="00572818"/>
    <w:rsid w:val="0057782D"/>
    <w:rsid w:val="005A5846"/>
    <w:rsid w:val="005A6388"/>
    <w:rsid w:val="005B03DE"/>
    <w:rsid w:val="005B1DB0"/>
    <w:rsid w:val="005B3ADD"/>
    <w:rsid w:val="005B5081"/>
    <w:rsid w:val="005D1792"/>
    <w:rsid w:val="005D2B53"/>
    <w:rsid w:val="005D5E12"/>
    <w:rsid w:val="005D653B"/>
    <w:rsid w:val="005F0256"/>
    <w:rsid w:val="005F1D0C"/>
    <w:rsid w:val="00603B56"/>
    <w:rsid w:val="00603B94"/>
    <w:rsid w:val="00612FBB"/>
    <w:rsid w:val="006205D5"/>
    <w:rsid w:val="006324A6"/>
    <w:rsid w:val="00633C79"/>
    <w:rsid w:val="00634D60"/>
    <w:rsid w:val="006410D0"/>
    <w:rsid w:val="00646C32"/>
    <w:rsid w:val="00662ABA"/>
    <w:rsid w:val="006714EA"/>
    <w:rsid w:val="006838F3"/>
    <w:rsid w:val="006870E4"/>
    <w:rsid w:val="00690673"/>
    <w:rsid w:val="00694F6D"/>
    <w:rsid w:val="006A1354"/>
    <w:rsid w:val="006B266B"/>
    <w:rsid w:val="006B274E"/>
    <w:rsid w:val="006B2A9E"/>
    <w:rsid w:val="006D2A4F"/>
    <w:rsid w:val="006D66C4"/>
    <w:rsid w:val="006F542E"/>
    <w:rsid w:val="00704A2F"/>
    <w:rsid w:val="00713547"/>
    <w:rsid w:val="007155AE"/>
    <w:rsid w:val="0072268D"/>
    <w:rsid w:val="00722DE3"/>
    <w:rsid w:val="007353D9"/>
    <w:rsid w:val="00736FE9"/>
    <w:rsid w:val="00742F57"/>
    <w:rsid w:val="00746299"/>
    <w:rsid w:val="00757173"/>
    <w:rsid w:val="0077458D"/>
    <w:rsid w:val="007761BC"/>
    <w:rsid w:val="00776ADF"/>
    <w:rsid w:val="0078212A"/>
    <w:rsid w:val="007839A0"/>
    <w:rsid w:val="00787064"/>
    <w:rsid w:val="00791211"/>
    <w:rsid w:val="007950D5"/>
    <w:rsid w:val="007A2BF9"/>
    <w:rsid w:val="007A7796"/>
    <w:rsid w:val="007A793F"/>
    <w:rsid w:val="007B24E8"/>
    <w:rsid w:val="007C0D8F"/>
    <w:rsid w:val="007D687F"/>
    <w:rsid w:val="007E1DD0"/>
    <w:rsid w:val="007F0E12"/>
    <w:rsid w:val="007F33B6"/>
    <w:rsid w:val="007F3824"/>
    <w:rsid w:val="007F4DC8"/>
    <w:rsid w:val="007F689A"/>
    <w:rsid w:val="007F7106"/>
    <w:rsid w:val="0080188E"/>
    <w:rsid w:val="00804B66"/>
    <w:rsid w:val="0082443F"/>
    <w:rsid w:val="00843040"/>
    <w:rsid w:val="00847D9C"/>
    <w:rsid w:val="00851DB2"/>
    <w:rsid w:val="0085208A"/>
    <w:rsid w:val="008716E4"/>
    <w:rsid w:val="008720D0"/>
    <w:rsid w:val="00873799"/>
    <w:rsid w:val="0088216A"/>
    <w:rsid w:val="00894AD0"/>
    <w:rsid w:val="00897F5B"/>
    <w:rsid w:val="008A69BE"/>
    <w:rsid w:val="008C35E4"/>
    <w:rsid w:val="008C4C94"/>
    <w:rsid w:val="008C74CC"/>
    <w:rsid w:val="008D407D"/>
    <w:rsid w:val="008E02AB"/>
    <w:rsid w:val="008E69AD"/>
    <w:rsid w:val="008F187F"/>
    <w:rsid w:val="00907045"/>
    <w:rsid w:val="00912BE2"/>
    <w:rsid w:val="00914EF1"/>
    <w:rsid w:val="00915879"/>
    <w:rsid w:val="009170CD"/>
    <w:rsid w:val="00921015"/>
    <w:rsid w:val="00927B25"/>
    <w:rsid w:val="00931B6D"/>
    <w:rsid w:val="00931FC9"/>
    <w:rsid w:val="009366C7"/>
    <w:rsid w:val="00936756"/>
    <w:rsid w:val="009468F2"/>
    <w:rsid w:val="00946E7E"/>
    <w:rsid w:val="0095546C"/>
    <w:rsid w:val="009628C3"/>
    <w:rsid w:val="00972F30"/>
    <w:rsid w:val="0098381C"/>
    <w:rsid w:val="009A3FC7"/>
    <w:rsid w:val="009A581A"/>
    <w:rsid w:val="009A6E36"/>
    <w:rsid w:val="009B1AFA"/>
    <w:rsid w:val="009B7473"/>
    <w:rsid w:val="009C3892"/>
    <w:rsid w:val="009C3DF1"/>
    <w:rsid w:val="009C6467"/>
    <w:rsid w:val="009C7B66"/>
    <w:rsid w:val="009E6BD1"/>
    <w:rsid w:val="009F5AE9"/>
    <w:rsid w:val="009F6F00"/>
    <w:rsid w:val="00A011B8"/>
    <w:rsid w:val="00A013AA"/>
    <w:rsid w:val="00A01513"/>
    <w:rsid w:val="00A22540"/>
    <w:rsid w:val="00A442CE"/>
    <w:rsid w:val="00A47009"/>
    <w:rsid w:val="00A538AB"/>
    <w:rsid w:val="00A551EA"/>
    <w:rsid w:val="00A56A0B"/>
    <w:rsid w:val="00A60CB5"/>
    <w:rsid w:val="00A75114"/>
    <w:rsid w:val="00A851BD"/>
    <w:rsid w:val="00A87A25"/>
    <w:rsid w:val="00A95552"/>
    <w:rsid w:val="00A96CB5"/>
    <w:rsid w:val="00AA0BDB"/>
    <w:rsid w:val="00AA4CD1"/>
    <w:rsid w:val="00AC04BE"/>
    <w:rsid w:val="00AC3F3B"/>
    <w:rsid w:val="00AD3924"/>
    <w:rsid w:val="00AD42A5"/>
    <w:rsid w:val="00AE1680"/>
    <w:rsid w:val="00AE2B97"/>
    <w:rsid w:val="00B154F3"/>
    <w:rsid w:val="00B24110"/>
    <w:rsid w:val="00B27588"/>
    <w:rsid w:val="00B35B31"/>
    <w:rsid w:val="00B41894"/>
    <w:rsid w:val="00B44FAE"/>
    <w:rsid w:val="00B464E7"/>
    <w:rsid w:val="00B52544"/>
    <w:rsid w:val="00B54130"/>
    <w:rsid w:val="00B701ED"/>
    <w:rsid w:val="00B7503C"/>
    <w:rsid w:val="00B75F3E"/>
    <w:rsid w:val="00B97986"/>
    <w:rsid w:val="00BB28B2"/>
    <w:rsid w:val="00BC4FC1"/>
    <w:rsid w:val="00BD0D03"/>
    <w:rsid w:val="00BF3B9C"/>
    <w:rsid w:val="00BF7A83"/>
    <w:rsid w:val="00C11979"/>
    <w:rsid w:val="00C13993"/>
    <w:rsid w:val="00C377AF"/>
    <w:rsid w:val="00C460CE"/>
    <w:rsid w:val="00C53D71"/>
    <w:rsid w:val="00C60695"/>
    <w:rsid w:val="00C61DCE"/>
    <w:rsid w:val="00C62E93"/>
    <w:rsid w:val="00C7257F"/>
    <w:rsid w:val="00C72DF6"/>
    <w:rsid w:val="00C80859"/>
    <w:rsid w:val="00C95E1A"/>
    <w:rsid w:val="00CB0F58"/>
    <w:rsid w:val="00CB4C09"/>
    <w:rsid w:val="00CB7F9E"/>
    <w:rsid w:val="00CC3D13"/>
    <w:rsid w:val="00CC7B68"/>
    <w:rsid w:val="00CE1DEC"/>
    <w:rsid w:val="00CF0BF1"/>
    <w:rsid w:val="00D145C3"/>
    <w:rsid w:val="00D23BE4"/>
    <w:rsid w:val="00D244A7"/>
    <w:rsid w:val="00D3207F"/>
    <w:rsid w:val="00D326F5"/>
    <w:rsid w:val="00D41D48"/>
    <w:rsid w:val="00D507F2"/>
    <w:rsid w:val="00D50CA4"/>
    <w:rsid w:val="00D5799D"/>
    <w:rsid w:val="00D6067C"/>
    <w:rsid w:val="00D632D3"/>
    <w:rsid w:val="00D750BE"/>
    <w:rsid w:val="00D820F7"/>
    <w:rsid w:val="00D83820"/>
    <w:rsid w:val="00D94AA9"/>
    <w:rsid w:val="00D979C6"/>
    <w:rsid w:val="00DB7DBC"/>
    <w:rsid w:val="00DC5D6A"/>
    <w:rsid w:val="00DD4DEC"/>
    <w:rsid w:val="00DE1100"/>
    <w:rsid w:val="00DE7AEC"/>
    <w:rsid w:val="00DE7D27"/>
    <w:rsid w:val="00DF0A4B"/>
    <w:rsid w:val="00DF1B2A"/>
    <w:rsid w:val="00DF1DC1"/>
    <w:rsid w:val="00DF3B8B"/>
    <w:rsid w:val="00DF7B4F"/>
    <w:rsid w:val="00E07144"/>
    <w:rsid w:val="00E12E4D"/>
    <w:rsid w:val="00E17F3F"/>
    <w:rsid w:val="00E24A71"/>
    <w:rsid w:val="00E272FE"/>
    <w:rsid w:val="00E367EA"/>
    <w:rsid w:val="00E465A6"/>
    <w:rsid w:val="00E64275"/>
    <w:rsid w:val="00E660F0"/>
    <w:rsid w:val="00E70A33"/>
    <w:rsid w:val="00E75300"/>
    <w:rsid w:val="00E85472"/>
    <w:rsid w:val="00E867B9"/>
    <w:rsid w:val="00E9077B"/>
    <w:rsid w:val="00E97D31"/>
    <w:rsid w:val="00EA0316"/>
    <w:rsid w:val="00EA2EF4"/>
    <w:rsid w:val="00EA5C21"/>
    <w:rsid w:val="00EB23F2"/>
    <w:rsid w:val="00EC60EB"/>
    <w:rsid w:val="00EC720E"/>
    <w:rsid w:val="00EE0409"/>
    <w:rsid w:val="00EE774B"/>
    <w:rsid w:val="00EE783D"/>
    <w:rsid w:val="00EF2249"/>
    <w:rsid w:val="00EF7C2F"/>
    <w:rsid w:val="00F00D44"/>
    <w:rsid w:val="00F12758"/>
    <w:rsid w:val="00F14004"/>
    <w:rsid w:val="00F17D85"/>
    <w:rsid w:val="00F2237A"/>
    <w:rsid w:val="00F22D51"/>
    <w:rsid w:val="00F267FA"/>
    <w:rsid w:val="00F32565"/>
    <w:rsid w:val="00F52CCE"/>
    <w:rsid w:val="00F55A04"/>
    <w:rsid w:val="00F60217"/>
    <w:rsid w:val="00F65C60"/>
    <w:rsid w:val="00F65E9E"/>
    <w:rsid w:val="00F74469"/>
    <w:rsid w:val="00F745DE"/>
    <w:rsid w:val="00F85674"/>
    <w:rsid w:val="00F976DC"/>
    <w:rsid w:val="00FB3E9D"/>
    <w:rsid w:val="00FB4C3D"/>
    <w:rsid w:val="00FC7894"/>
    <w:rsid w:val="00FD041D"/>
    <w:rsid w:val="00FD781B"/>
    <w:rsid w:val="00FF0640"/>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table" w:styleId="LightShading-Accent1">
    <w:name w:val="Light Shading Accent 1"/>
    <w:basedOn w:val="TableNormal"/>
    <w:uiPriority w:val="60"/>
    <w:rsid w:val="00D50CA4"/>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2C6E07"/>
    <w:pPr>
      <w:spacing w:before="100" w:beforeAutospacing="1" w:after="100" w:afterAutospacing="1" w:line="240" w:lineRule="auto"/>
    </w:pPr>
    <w:rPr>
      <w:rFonts w:ascii="Times" w:eastAsiaTheme="minorEastAsia"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table" w:styleId="LightShading-Accent1">
    <w:name w:val="Light Shading Accent 1"/>
    <w:basedOn w:val="TableNormal"/>
    <w:uiPriority w:val="60"/>
    <w:rsid w:val="00D50CA4"/>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2C6E07"/>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985745943">
      <w:bodyDiv w:val="1"/>
      <w:marLeft w:val="0"/>
      <w:marRight w:val="0"/>
      <w:marTop w:val="0"/>
      <w:marBottom w:val="0"/>
      <w:divBdr>
        <w:top w:val="none" w:sz="0" w:space="0" w:color="auto"/>
        <w:left w:val="none" w:sz="0" w:space="0" w:color="auto"/>
        <w:bottom w:val="none" w:sz="0" w:space="0" w:color="auto"/>
        <w:right w:val="none" w:sz="0" w:space="0" w:color="auto"/>
      </w:divBdr>
    </w:div>
    <w:div w:id="1151361866">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471168126">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 w:id="18894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killsforhealth.org.u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eds.wales.nhs.uk/siteplus/documents/1076" TargetMode="External"/><Relationship Id="rId17" Type="http://schemas.openxmlformats.org/officeDocument/2006/relationships/hyperlink" Target="https://www.rcslt.org/-/media/Project/RCSLT/Principlesofdelegation.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cslt.org/-/media/Project/RCSLT/Principlesofdelegation.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pportworkercentral.nes.scot.nhs.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lt.org/-/media/Project/RCSLT/Checklistfordelegation.docx" TargetMode="External"/><Relationship Id="rId23" Type="http://schemas.openxmlformats.org/officeDocument/2006/relationships/footer" Target="footer3.xml"/><Relationship Id="rId10" Type="http://schemas.openxmlformats.org/officeDocument/2006/relationships/hyperlink" Target="https://staging.rcslt.org/professional-autonomy-and-accountability-guidan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iscc.info"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16</cp:revision>
  <cp:lastPrinted>2016-07-29T08:44:00Z</cp:lastPrinted>
  <dcterms:created xsi:type="dcterms:W3CDTF">2018-11-02T12:14:00Z</dcterms:created>
  <dcterms:modified xsi:type="dcterms:W3CDTF">2018-11-08T16:41:00Z</dcterms:modified>
</cp:coreProperties>
</file>