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DB165" w14:textId="6D8303BF" w:rsidR="004067F6" w:rsidRPr="004067F6" w:rsidRDefault="004067F6" w:rsidP="004067F6">
      <w:pPr>
        <w:spacing w:after="0"/>
        <w:jc w:val="center"/>
        <w:textAlignment w:val="baseline"/>
        <w:outlineLvl w:val="9"/>
        <w:rPr>
          <w:rFonts w:ascii="Segoe UI" w:eastAsia="Times New Roman" w:hAnsi="Segoe UI" w:cs="Segoe UI"/>
          <w:kern w:val="0"/>
          <w:sz w:val="18"/>
          <w:szCs w:val="18"/>
          <w:lang w:val="en-GB"/>
          <w14:ligatures w14:val="none"/>
        </w:rPr>
      </w:pPr>
      <w:r w:rsidRPr="004067F6">
        <w:rPr>
          <w:rFonts w:ascii="Calibri" w:eastAsia="Times New Roman" w:hAnsi="Calibri"/>
          <w:b/>
          <w:bCs/>
          <w:kern w:val="0"/>
          <w:sz w:val="26"/>
          <w:szCs w:val="26"/>
          <w:lang w:val="en-GB"/>
          <w14:ligatures w14:val="none"/>
        </w:rPr>
        <w:t>RCSLT consultation form</w:t>
      </w:r>
      <w:r w:rsidRPr="004067F6">
        <w:rPr>
          <w:rFonts w:ascii="Calibri" w:eastAsia="Times New Roman" w:hAnsi="Calibri"/>
          <w:kern w:val="0"/>
          <w:sz w:val="26"/>
          <w:szCs w:val="26"/>
          <w:lang w:val="en-GB"/>
          <w14:ligatures w14:val="none"/>
        </w:rPr>
        <w:t> </w:t>
      </w:r>
    </w:p>
    <w:p w14:paraId="251B4569" w14:textId="77777777" w:rsidR="004067F6" w:rsidRPr="004067F6" w:rsidRDefault="004067F6" w:rsidP="004067F6">
      <w:pPr>
        <w:spacing w:after="0"/>
        <w:jc w:val="center"/>
        <w:textAlignment w:val="baseline"/>
        <w:outlineLvl w:val="9"/>
        <w:rPr>
          <w:rFonts w:ascii="Segoe UI" w:eastAsia="Times New Roman" w:hAnsi="Segoe UI" w:cs="Segoe UI"/>
          <w:kern w:val="0"/>
          <w:sz w:val="18"/>
          <w:szCs w:val="18"/>
          <w:lang w:val="en-GB"/>
          <w14:ligatures w14:val="none"/>
        </w:rPr>
      </w:pPr>
      <w:r w:rsidRPr="004067F6">
        <w:rPr>
          <w:rFonts w:ascii="Calibri" w:eastAsia="Times New Roman" w:hAnsi="Calibri"/>
          <w:b/>
          <w:bCs/>
          <w:kern w:val="0"/>
          <w:sz w:val="26"/>
          <w:szCs w:val="26"/>
          <w:lang w:val="en-GB"/>
          <w14:ligatures w14:val="none"/>
        </w:rPr>
        <w:t>Major Conditions Strategy: Call for evidence 2023</w:t>
      </w:r>
      <w:r w:rsidRPr="004067F6">
        <w:rPr>
          <w:rFonts w:ascii="Calibri" w:eastAsia="Times New Roman" w:hAnsi="Calibri"/>
          <w:kern w:val="0"/>
          <w:sz w:val="26"/>
          <w:szCs w:val="26"/>
          <w:lang w:val="en-GB"/>
          <w14:ligatures w14:val="none"/>
        </w:rPr>
        <w:t> </w:t>
      </w:r>
    </w:p>
    <w:p w14:paraId="22429F31" w14:textId="77777777" w:rsidR="004067F6" w:rsidRPr="004067F6" w:rsidRDefault="004067F6" w:rsidP="004067F6">
      <w:pPr>
        <w:spacing w:after="0"/>
        <w:textAlignment w:val="baseline"/>
        <w:outlineLvl w:val="9"/>
        <w:rPr>
          <w:rFonts w:ascii="Segoe UI" w:eastAsia="Times New Roman" w:hAnsi="Segoe UI" w:cs="Segoe UI"/>
          <w:kern w:val="0"/>
          <w:sz w:val="18"/>
          <w:szCs w:val="18"/>
          <w:lang w:val="en-GB"/>
          <w14:ligatures w14:val="none"/>
        </w:rPr>
      </w:pPr>
      <w:r w:rsidRPr="004067F6">
        <w:rPr>
          <w:rFonts w:ascii="Calibri" w:eastAsia="Times New Roman" w:hAnsi="Calibri"/>
          <w:kern w:val="0"/>
          <w:lang w:val="en-GB"/>
          <w14:ligatures w14:val="none"/>
        </w:rPr>
        <w:t> </w:t>
      </w:r>
    </w:p>
    <w:p w14:paraId="70E1F0AA" w14:textId="77777777" w:rsidR="004067F6" w:rsidRPr="004067F6" w:rsidRDefault="004067F6" w:rsidP="004067F6">
      <w:pPr>
        <w:spacing w:after="0"/>
        <w:textAlignment w:val="baseline"/>
        <w:outlineLvl w:val="9"/>
        <w:rPr>
          <w:rFonts w:ascii="Segoe UI" w:eastAsia="Times New Roman" w:hAnsi="Segoe UI" w:cs="Segoe UI"/>
          <w:kern w:val="0"/>
          <w:sz w:val="18"/>
          <w:szCs w:val="18"/>
          <w:lang w:val="en-GB"/>
          <w14:ligatures w14:val="none"/>
        </w:rPr>
      </w:pPr>
      <w:r w:rsidRPr="004067F6">
        <w:rPr>
          <w:rFonts w:ascii="Calibri" w:eastAsia="Times New Roman" w:hAnsi="Calibri"/>
          <w:b/>
          <w:bCs/>
          <w:kern w:val="0"/>
          <w:lang w:val="en-GB"/>
          <w14:ligatures w14:val="none"/>
        </w:rPr>
        <w:t xml:space="preserve">The call for evidence covers </w:t>
      </w:r>
      <w:r w:rsidRPr="004067F6">
        <w:rPr>
          <w:rFonts w:ascii="Calibri" w:eastAsia="Times New Roman" w:hAnsi="Calibri"/>
          <w:b/>
          <w:bCs/>
          <w:color w:val="000000"/>
          <w:kern w:val="0"/>
          <w:lang w:val="en-GB"/>
          <w14:ligatures w14:val="none"/>
        </w:rPr>
        <w:t>people living with cancer, stroke, dementia, mental health conditions and chronic respiratory diseases including upper airway disorders. It also asks about health inequalities.</w:t>
      </w:r>
      <w:r w:rsidRPr="004067F6">
        <w:rPr>
          <w:rFonts w:ascii="Calibri" w:eastAsia="Times New Roman" w:hAnsi="Calibri"/>
          <w:color w:val="000000"/>
          <w:kern w:val="0"/>
          <w:lang w:val="en-GB"/>
          <w14:ligatures w14:val="none"/>
        </w:rPr>
        <w:t> </w:t>
      </w:r>
    </w:p>
    <w:p w14:paraId="26DAB01B" w14:textId="77777777" w:rsidR="004067F6" w:rsidRPr="004067F6" w:rsidRDefault="004067F6" w:rsidP="004067F6">
      <w:pPr>
        <w:spacing w:after="0"/>
        <w:textAlignment w:val="baseline"/>
        <w:outlineLvl w:val="9"/>
        <w:rPr>
          <w:rFonts w:ascii="Segoe UI" w:eastAsia="Times New Roman" w:hAnsi="Segoe UI" w:cs="Segoe UI"/>
          <w:kern w:val="0"/>
          <w:sz w:val="18"/>
          <w:szCs w:val="18"/>
          <w:lang w:val="en-GB"/>
          <w14:ligatures w14:val="none"/>
        </w:rPr>
      </w:pPr>
      <w:r w:rsidRPr="004067F6">
        <w:rPr>
          <w:rFonts w:ascii="Calibri" w:eastAsia="Times New Roman" w:hAnsi="Calibri"/>
          <w:color w:val="000000"/>
          <w:kern w:val="0"/>
          <w:lang w:val="en-GB"/>
          <w14:ligatures w14:val="none"/>
        </w:rPr>
        <w:t> </w:t>
      </w:r>
    </w:p>
    <w:p w14:paraId="2EA2C983" w14:textId="77777777" w:rsidR="004067F6" w:rsidRPr="004067F6" w:rsidRDefault="004067F6" w:rsidP="004067F6">
      <w:pPr>
        <w:spacing w:after="0"/>
        <w:textAlignment w:val="baseline"/>
        <w:outlineLvl w:val="9"/>
        <w:rPr>
          <w:rFonts w:ascii="Segoe UI" w:eastAsia="Times New Roman" w:hAnsi="Segoe UI" w:cs="Segoe UI"/>
          <w:color w:val="2F5496"/>
          <w:kern w:val="0"/>
          <w:sz w:val="18"/>
          <w:szCs w:val="18"/>
          <w:lang w:val="en-GB"/>
          <w14:ligatures w14:val="none"/>
        </w:rPr>
      </w:pPr>
      <w:r w:rsidRPr="004067F6">
        <w:rPr>
          <w:rFonts w:ascii="Calibri" w:eastAsia="Times New Roman" w:hAnsi="Calibri"/>
          <w:b/>
          <w:bCs/>
          <w:color w:val="0B0C0C"/>
          <w:kern w:val="0"/>
          <w:lang w:val="en"/>
          <w14:ligatures w14:val="none"/>
        </w:rPr>
        <w:t>How to respond</w:t>
      </w:r>
      <w:r w:rsidRPr="004067F6">
        <w:rPr>
          <w:rFonts w:ascii="Calibri" w:eastAsia="Times New Roman" w:hAnsi="Calibri"/>
          <w:color w:val="0B0C0C"/>
          <w:kern w:val="0"/>
          <w:lang w:val="en-GB"/>
          <w14:ligatures w14:val="none"/>
        </w:rPr>
        <w:t> </w:t>
      </w:r>
    </w:p>
    <w:p w14:paraId="361967EE" w14:textId="37E774A2" w:rsidR="004067F6" w:rsidRPr="004067F6" w:rsidRDefault="004067F6" w:rsidP="004067F6">
      <w:pPr>
        <w:spacing w:after="0"/>
        <w:textAlignment w:val="baseline"/>
        <w:outlineLvl w:val="9"/>
        <w:rPr>
          <w:rFonts w:ascii="Segoe UI" w:eastAsia="Times New Roman" w:hAnsi="Segoe UI" w:cs="Segoe UI"/>
          <w:kern w:val="0"/>
          <w:sz w:val="18"/>
          <w:szCs w:val="18"/>
          <w:lang w:val="en-GB"/>
          <w14:ligatures w14:val="none"/>
        </w:rPr>
      </w:pPr>
      <w:r w:rsidRPr="004067F6">
        <w:rPr>
          <w:rFonts w:ascii="Calibri" w:eastAsia="Times New Roman" w:hAnsi="Calibri"/>
          <w:color w:val="000000"/>
          <w:kern w:val="0"/>
          <w:lang w:val="en-GB"/>
          <w14:ligatures w14:val="none"/>
        </w:rPr>
        <w:t xml:space="preserve">Please answer the questions that relate to your services. You don't need to answer all the questions. </w:t>
      </w:r>
      <w:r w:rsidRPr="004067F6">
        <w:rPr>
          <w:rFonts w:ascii="Calibri" w:eastAsia="Times New Roman" w:hAnsi="Calibri"/>
          <w:color w:val="0B0C0C"/>
          <w:kern w:val="0"/>
          <w:lang w:val="en"/>
          <w14:ligatures w14:val="none"/>
        </w:rPr>
        <w:t xml:space="preserve">Please return this form to Claire Moser </w:t>
      </w:r>
      <w:hyperlink r:id="rId7" w:tgtFrame="_blank" w:history="1">
        <w:r w:rsidRPr="004067F6">
          <w:rPr>
            <w:rFonts w:ascii="Calibri" w:eastAsia="Times New Roman" w:hAnsi="Calibri"/>
            <w:color w:val="0563C1"/>
            <w:kern w:val="0"/>
            <w:u w:val="single"/>
            <w:lang w:val="en"/>
            <w14:ligatures w14:val="none"/>
          </w:rPr>
          <w:t>Claire.moser@rcslt.org</w:t>
        </w:r>
      </w:hyperlink>
      <w:r w:rsidRPr="004067F6">
        <w:rPr>
          <w:rFonts w:ascii="Calibri" w:eastAsia="Times New Roman" w:hAnsi="Calibri"/>
          <w:color w:val="0B0C0C"/>
          <w:kern w:val="0"/>
          <w:lang w:val="en"/>
          <w14:ligatures w14:val="none"/>
        </w:rPr>
        <w:t xml:space="preserve"> at the RCSLT by the </w:t>
      </w:r>
      <w:proofErr w:type="gramStart"/>
      <w:r w:rsidRPr="004067F6">
        <w:rPr>
          <w:rFonts w:ascii="Calibri" w:eastAsia="Times New Roman" w:hAnsi="Calibri"/>
          <w:color w:val="0B0C0C"/>
          <w:kern w:val="0"/>
          <w:lang w:val="en"/>
          <w14:ligatures w14:val="none"/>
        </w:rPr>
        <w:t>14</w:t>
      </w:r>
      <w:r w:rsidR="00CB5837">
        <w:rPr>
          <w:rFonts w:ascii="Calibri" w:eastAsia="Times New Roman" w:hAnsi="Calibri"/>
          <w:color w:val="0B0C0C"/>
          <w:kern w:val="0"/>
          <w:sz w:val="17"/>
          <w:szCs w:val="17"/>
          <w:vertAlign w:val="superscript"/>
          <w:lang w:val="en"/>
          <w14:ligatures w14:val="none"/>
        </w:rPr>
        <w:t xml:space="preserve"> </w:t>
      </w:r>
      <w:r w:rsidR="002D5ADE">
        <w:rPr>
          <w:rFonts w:ascii="Calibri" w:eastAsia="Times New Roman" w:hAnsi="Calibri"/>
          <w:color w:val="0B0C0C"/>
          <w:kern w:val="0"/>
          <w:sz w:val="17"/>
          <w:szCs w:val="17"/>
          <w:vertAlign w:val="superscript"/>
          <w:lang w:val="en"/>
          <w14:ligatures w14:val="none"/>
        </w:rPr>
        <w:t xml:space="preserve"> </w:t>
      </w:r>
      <w:r w:rsidRPr="004067F6">
        <w:rPr>
          <w:rFonts w:ascii="Calibri" w:eastAsia="Times New Roman" w:hAnsi="Calibri"/>
          <w:color w:val="0B0C0C"/>
          <w:kern w:val="0"/>
          <w:lang w:val="en"/>
          <w14:ligatures w14:val="none"/>
        </w:rPr>
        <w:t>June</w:t>
      </w:r>
      <w:proofErr w:type="gramEnd"/>
      <w:r w:rsidRPr="004067F6">
        <w:rPr>
          <w:rFonts w:ascii="Calibri" w:eastAsia="Times New Roman" w:hAnsi="Calibri"/>
          <w:color w:val="0B0C0C"/>
          <w:kern w:val="0"/>
          <w:lang w:val="en"/>
          <w14:ligatures w14:val="none"/>
        </w:rPr>
        <w:t>.</w:t>
      </w:r>
      <w:r w:rsidRPr="004067F6">
        <w:rPr>
          <w:rFonts w:ascii="Calibri" w:eastAsia="Times New Roman" w:hAnsi="Calibri"/>
          <w:color w:val="0B0C0C"/>
          <w:kern w:val="0"/>
          <w:lang w:val="en-GB"/>
          <w14:ligatures w14:val="none"/>
        </w:rPr>
        <w:t> </w:t>
      </w:r>
    </w:p>
    <w:p w14:paraId="07B4D7ED" w14:textId="77777777" w:rsidR="004067F6" w:rsidRPr="004067F6" w:rsidRDefault="004067F6" w:rsidP="004067F6">
      <w:pPr>
        <w:spacing w:after="0"/>
        <w:textAlignment w:val="baseline"/>
        <w:outlineLvl w:val="9"/>
        <w:rPr>
          <w:rFonts w:ascii="Segoe UI" w:eastAsia="Times New Roman" w:hAnsi="Segoe UI" w:cs="Segoe UI"/>
          <w:kern w:val="0"/>
          <w:sz w:val="18"/>
          <w:szCs w:val="18"/>
          <w:lang w:val="en-GB"/>
          <w14:ligatures w14:val="none"/>
        </w:rPr>
      </w:pPr>
      <w:r w:rsidRPr="004067F6">
        <w:rPr>
          <w:rFonts w:ascii="Calibri" w:eastAsia="Times New Roman" w:hAnsi="Calibri"/>
          <w:color w:val="000000"/>
          <w:kern w:val="0"/>
          <w:lang w:val="en-GB"/>
          <w14:ligatures w14:val="none"/>
        </w:rPr>
        <w:t> </w:t>
      </w:r>
    </w:p>
    <w:p w14:paraId="3FCC56FF" w14:textId="77777777" w:rsidR="004067F6" w:rsidRPr="004067F6" w:rsidRDefault="004067F6" w:rsidP="004067F6">
      <w:pPr>
        <w:spacing w:after="0"/>
        <w:textAlignment w:val="baseline"/>
        <w:outlineLvl w:val="9"/>
        <w:rPr>
          <w:rFonts w:ascii="Segoe UI" w:eastAsia="Times New Roman" w:hAnsi="Segoe UI" w:cs="Segoe UI"/>
          <w:kern w:val="0"/>
          <w:sz w:val="18"/>
          <w:szCs w:val="18"/>
          <w:lang w:val="en-GB"/>
          <w14:ligatures w14:val="none"/>
        </w:rPr>
      </w:pPr>
      <w:r w:rsidRPr="004067F6">
        <w:rPr>
          <w:rFonts w:ascii="Calibri" w:eastAsia="Times New Roman" w:hAnsi="Calibri"/>
          <w:kern w:val="0"/>
          <w:lang w:val="en-GB"/>
          <w14:ligatures w14:val="none"/>
        </w:rPr>
        <w:t> 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4067F6" w:rsidRPr="004067F6" w14:paraId="6B6D2C6F" w14:textId="77777777" w:rsidTr="004E6DCD">
        <w:trPr>
          <w:trHeight w:val="300"/>
          <w:tblHeader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323B72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color w:val="2F5496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b/>
                <w:bCs/>
                <w:color w:val="0B0C0C"/>
                <w:kern w:val="0"/>
                <w:u w:val="single"/>
                <w:lang w:val="en"/>
                <w14:ligatures w14:val="none"/>
              </w:rPr>
              <w:t>Questions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1F50D8" w14:textId="77777777" w:rsidR="004067F6" w:rsidRPr="004067F6" w:rsidRDefault="004067F6" w:rsidP="004067F6">
            <w:pPr>
              <w:spacing w:after="0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b/>
                <w:bCs/>
                <w:kern w:val="0"/>
                <w:u w:val="single"/>
                <w:lang w:val="en-GB"/>
                <w14:ligatures w14:val="none"/>
              </w:rPr>
              <w:t>Your response</w:t>
            </w:r>
            <w:r w:rsidRPr="004067F6">
              <w:rPr>
                <w:rFonts w:ascii="Calibri" w:eastAsia="Times New Roman" w:hAnsi="Calibri"/>
                <w:b/>
                <w:bCs/>
                <w:kern w:val="0"/>
                <w:lang w:val="en-GB"/>
                <w14:ligatures w14:val="none"/>
              </w:rPr>
              <w:t xml:space="preserve"> </w:t>
            </w:r>
            <w:r w:rsidRPr="004067F6">
              <w:rPr>
                <w:rFonts w:ascii="Calibri" w:eastAsia="Times New Roman" w:hAnsi="Calibri"/>
                <w:kern w:val="0"/>
                <w:lang w:val="en-GB"/>
                <w14:ligatures w14:val="none"/>
              </w:rPr>
              <w:t> </w:t>
            </w:r>
          </w:p>
        </w:tc>
      </w:tr>
      <w:tr w:rsidR="004067F6" w:rsidRPr="004067F6" w14:paraId="64CDA2C5" w14:textId="77777777" w:rsidTr="004E6DCD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4E807B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color w:val="1F3763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b/>
                <w:bCs/>
                <w:color w:val="0B0C0C"/>
                <w:kern w:val="0"/>
                <w:lang w:val="en"/>
                <w14:ligatures w14:val="none"/>
              </w:rPr>
              <w:t xml:space="preserve">Cardiovascular disease including </w:t>
            </w:r>
            <w:proofErr w:type="gramStart"/>
            <w:r w:rsidRPr="004067F6">
              <w:rPr>
                <w:rFonts w:ascii="Calibri" w:eastAsia="Times New Roman" w:hAnsi="Calibri"/>
                <w:b/>
                <w:bCs/>
                <w:color w:val="0B0C0C"/>
                <w:kern w:val="0"/>
                <w:lang w:val="en"/>
                <w14:ligatures w14:val="none"/>
              </w:rPr>
              <w:t>stroke</w:t>
            </w:r>
            <w:proofErr w:type="gramEnd"/>
            <w:r w:rsidRPr="004067F6">
              <w:rPr>
                <w:rFonts w:ascii="Calibri" w:eastAsia="Times New Roman" w:hAnsi="Calibri"/>
                <w:b/>
                <w:bCs/>
                <w:color w:val="0B0C0C"/>
                <w:kern w:val="0"/>
                <w:lang w:val="en"/>
                <w14:ligatures w14:val="none"/>
              </w:rPr>
              <w:t xml:space="preserve"> 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1CA3C6BA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color w:val="1F3763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520B9174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color w:val="1F3763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Question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20D7FEB6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 xml:space="preserve">In your opinion, which of these areas would you like to see </w:t>
            </w:r>
            <w:proofErr w:type="spellStart"/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prioritised</w:t>
            </w:r>
            <w:proofErr w:type="spellEnd"/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 xml:space="preserve"> for CVD? (Select up to 3)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1953515B" w14:textId="77777777" w:rsidR="004067F6" w:rsidRPr="004067F6" w:rsidRDefault="004067F6" w:rsidP="00CB5837">
            <w:pPr>
              <w:numPr>
                <w:ilvl w:val="0"/>
                <w:numId w:val="1"/>
              </w:numPr>
              <w:spacing w:after="0"/>
              <w:ind w:right="113"/>
              <w:textAlignment w:val="baseline"/>
              <w:outlineLvl w:val="9"/>
              <w:rPr>
                <w:rFonts w:ascii="Calibri" w:eastAsia="Times New Roman" w:hAnsi="Calibri"/>
                <w:kern w:val="0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Preventing the onset of CVD through population-wide action on risk factors and wider influences on health (sometimes referred to as primary prevention)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2C64BD3E" w14:textId="77777777" w:rsidR="004067F6" w:rsidRPr="004067F6" w:rsidRDefault="004067F6" w:rsidP="00CB5837">
            <w:pPr>
              <w:numPr>
                <w:ilvl w:val="0"/>
                <w:numId w:val="1"/>
              </w:numPr>
              <w:spacing w:after="0"/>
              <w:ind w:right="113"/>
              <w:textAlignment w:val="baseline"/>
              <w:outlineLvl w:val="9"/>
              <w:rPr>
                <w:rFonts w:ascii="Calibri" w:eastAsia="Times New Roman" w:hAnsi="Calibri"/>
                <w:kern w:val="0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Stopping or delaying the progression of CVD through clinical interventions for individuals at high risk (sometimes referred to as secondary prevention)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2FBCBB4E" w14:textId="77777777" w:rsidR="004067F6" w:rsidRPr="004067F6" w:rsidRDefault="004067F6" w:rsidP="00CB5837">
            <w:pPr>
              <w:numPr>
                <w:ilvl w:val="0"/>
                <w:numId w:val="1"/>
              </w:numPr>
              <w:spacing w:after="0"/>
              <w:ind w:right="113"/>
              <w:textAlignment w:val="baseline"/>
              <w:outlineLvl w:val="9"/>
              <w:rPr>
                <w:rFonts w:ascii="Calibri" w:eastAsia="Times New Roman" w:hAnsi="Calibri"/>
                <w:kern w:val="0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 xml:space="preserve">Getting more people diagnosed </w:t>
            </w:r>
            <w:proofErr w:type="gramStart"/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quicker</w:t>
            </w:r>
            <w:proofErr w:type="gramEnd"/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766A799F" w14:textId="77777777" w:rsidR="004067F6" w:rsidRPr="004067F6" w:rsidRDefault="004067F6" w:rsidP="00CB5837">
            <w:pPr>
              <w:numPr>
                <w:ilvl w:val="0"/>
                <w:numId w:val="1"/>
              </w:numPr>
              <w:spacing w:after="0"/>
              <w:ind w:right="113"/>
              <w:textAlignment w:val="baseline"/>
              <w:outlineLvl w:val="9"/>
              <w:rPr>
                <w:rFonts w:ascii="Calibri" w:eastAsia="Times New Roman" w:hAnsi="Calibri"/>
                <w:kern w:val="0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 xml:space="preserve">Improving treatment provided by urgent and emergency </w:t>
            </w:r>
            <w:proofErr w:type="gramStart"/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care</w:t>
            </w:r>
            <w:proofErr w:type="gramEnd"/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6DC8C43E" w14:textId="77777777" w:rsidR="004067F6" w:rsidRPr="004067F6" w:rsidRDefault="004067F6" w:rsidP="00CB5837">
            <w:pPr>
              <w:numPr>
                <w:ilvl w:val="0"/>
                <w:numId w:val="1"/>
              </w:numPr>
              <w:spacing w:after="0"/>
              <w:ind w:right="113"/>
              <w:textAlignment w:val="baseline"/>
              <w:outlineLvl w:val="9"/>
              <w:rPr>
                <w:rFonts w:ascii="Calibri" w:eastAsia="Times New Roman" w:hAnsi="Calibri"/>
                <w:kern w:val="0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Improving non-urgent and long-term treatment and care to support the management of CVD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1D658D" w14:textId="77777777" w:rsidR="004067F6" w:rsidRPr="004067F6" w:rsidRDefault="004067F6" w:rsidP="004067F6">
            <w:pPr>
              <w:spacing w:after="0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kern w:val="0"/>
                <w:lang w:val="en-GB"/>
                <w14:ligatures w14:val="none"/>
              </w:rPr>
              <w:t> </w:t>
            </w:r>
          </w:p>
        </w:tc>
      </w:tr>
      <w:tr w:rsidR="004067F6" w:rsidRPr="004067F6" w14:paraId="4196EDA5" w14:textId="77777777" w:rsidTr="004E6DCD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EA4385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color w:val="1F3763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b/>
                <w:bCs/>
                <w:color w:val="0B0C0C"/>
                <w:kern w:val="0"/>
                <w:lang w:val="en"/>
                <w14:ligatures w14:val="none"/>
              </w:rPr>
              <w:t xml:space="preserve">Cardiovascular disease including </w:t>
            </w:r>
            <w:proofErr w:type="gramStart"/>
            <w:r w:rsidRPr="004067F6">
              <w:rPr>
                <w:rFonts w:ascii="Calibri" w:eastAsia="Times New Roman" w:hAnsi="Calibri"/>
                <w:b/>
                <w:bCs/>
                <w:color w:val="0B0C0C"/>
                <w:kern w:val="0"/>
                <w:lang w:val="en"/>
                <w14:ligatures w14:val="none"/>
              </w:rPr>
              <w:t>stroke</w:t>
            </w:r>
            <w:proofErr w:type="gramEnd"/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192D2AFF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kern w:val="0"/>
                <w:lang w:val="en-GB"/>
                <w14:ligatures w14:val="none"/>
              </w:rPr>
              <w:t> </w:t>
            </w:r>
          </w:p>
          <w:p w14:paraId="74D73EC4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Question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008FE602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 xml:space="preserve">How can we successfully identify, </w:t>
            </w:r>
            <w:proofErr w:type="gramStart"/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engage</w:t>
            </w:r>
            <w:proofErr w:type="gramEnd"/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 xml:space="preserve"> and treat groups at high risk of developing CVD through delivery of services that target clinical risk factors (atrial fibrillation, high blood pressure and high cholesterol)? 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2B77977F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kern w:val="0"/>
                <w:lang w:val="en-GB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FBA287" w14:textId="77777777" w:rsidR="004067F6" w:rsidRPr="004067F6" w:rsidRDefault="004067F6" w:rsidP="004067F6">
            <w:pPr>
              <w:spacing w:after="0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kern w:val="0"/>
                <w:lang w:val="en-GB"/>
                <w14:ligatures w14:val="none"/>
              </w:rPr>
              <w:t> </w:t>
            </w:r>
          </w:p>
        </w:tc>
      </w:tr>
      <w:tr w:rsidR="004067F6" w:rsidRPr="004067F6" w14:paraId="0E99DABD" w14:textId="77777777" w:rsidTr="004E6DCD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7B7E8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kern w:val="0"/>
                <w:lang w:val="en-GB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72316" w14:textId="77777777" w:rsidR="004067F6" w:rsidRPr="004067F6" w:rsidRDefault="004067F6" w:rsidP="004067F6">
            <w:pPr>
              <w:spacing w:after="0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kern w:val="0"/>
                <w:lang w:val="en-GB"/>
                <w14:ligatures w14:val="none"/>
              </w:rPr>
              <w:t> </w:t>
            </w:r>
          </w:p>
        </w:tc>
      </w:tr>
      <w:tr w:rsidR="004067F6" w:rsidRPr="004067F6" w14:paraId="26411869" w14:textId="77777777" w:rsidTr="004E6DCD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692CAC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color w:val="1F3763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b/>
                <w:bCs/>
                <w:color w:val="0B0C0C"/>
                <w:kern w:val="0"/>
                <w:lang w:val="en"/>
                <w14:ligatures w14:val="none"/>
              </w:rPr>
              <w:t>Chronic respiratory diseases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40E39C2C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76EB2E14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Question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3753BD43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 xml:space="preserve">In your opinion, which of these areas would you like to see </w:t>
            </w:r>
            <w:proofErr w:type="spellStart"/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prioritised</w:t>
            </w:r>
            <w:proofErr w:type="spellEnd"/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 xml:space="preserve"> for CRD? (Select up to 3)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229080E5" w14:textId="77777777" w:rsidR="004067F6" w:rsidRPr="004067F6" w:rsidRDefault="004067F6" w:rsidP="00CB5837">
            <w:pPr>
              <w:numPr>
                <w:ilvl w:val="0"/>
                <w:numId w:val="2"/>
              </w:numPr>
              <w:spacing w:after="0"/>
              <w:ind w:right="113"/>
              <w:textAlignment w:val="baseline"/>
              <w:outlineLvl w:val="9"/>
              <w:rPr>
                <w:rFonts w:ascii="Calibri" w:eastAsia="Times New Roman" w:hAnsi="Calibri"/>
                <w:kern w:val="0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lastRenderedPageBreak/>
              <w:t>Preventing the onset of CRDs through population-wide action on risk factors and wider influences on health (sometimes referred to as primary prevention)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1CAD8498" w14:textId="77777777" w:rsidR="004067F6" w:rsidRPr="004067F6" w:rsidRDefault="004067F6" w:rsidP="00CB5837">
            <w:pPr>
              <w:numPr>
                <w:ilvl w:val="0"/>
                <w:numId w:val="2"/>
              </w:numPr>
              <w:spacing w:after="0"/>
              <w:ind w:right="113"/>
              <w:textAlignment w:val="baseline"/>
              <w:outlineLvl w:val="9"/>
              <w:rPr>
                <w:rFonts w:ascii="Calibri" w:eastAsia="Times New Roman" w:hAnsi="Calibri"/>
                <w:kern w:val="0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Stopping or delaying the progression of CRDs through clinical interventions for individuals at high risk (sometimes referred to as secondary prevention)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47C485EC" w14:textId="77777777" w:rsidR="004067F6" w:rsidRPr="004067F6" w:rsidRDefault="004067F6" w:rsidP="00CB5837">
            <w:pPr>
              <w:numPr>
                <w:ilvl w:val="0"/>
                <w:numId w:val="2"/>
              </w:numPr>
              <w:spacing w:after="0"/>
              <w:ind w:right="113"/>
              <w:textAlignment w:val="baseline"/>
              <w:outlineLvl w:val="9"/>
              <w:rPr>
                <w:rFonts w:ascii="Calibri" w:eastAsia="Times New Roman" w:hAnsi="Calibri"/>
                <w:kern w:val="0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 xml:space="preserve">Getting more people diagnosed </w:t>
            </w:r>
            <w:proofErr w:type="gramStart"/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quicker</w:t>
            </w:r>
            <w:proofErr w:type="gramEnd"/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59528C3E" w14:textId="77777777" w:rsidR="004067F6" w:rsidRPr="004067F6" w:rsidRDefault="004067F6" w:rsidP="00CB5837">
            <w:pPr>
              <w:numPr>
                <w:ilvl w:val="0"/>
                <w:numId w:val="2"/>
              </w:numPr>
              <w:spacing w:after="0"/>
              <w:ind w:right="113"/>
              <w:textAlignment w:val="baseline"/>
              <w:outlineLvl w:val="9"/>
              <w:rPr>
                <w:rFonts w:ascii="Calibri" w:eastAsia="Times New Roman" w:hAnsi="Calibri"/>
                <w:kern w:val="0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 xml:space="preserve">Improving treatment provided by urgent and emergency </w:t>
            </w:r>
            <w:proofErr w:type="gramStart"/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care</w:t>
            </w:r>
            <w:proofErr w:type="gramEnd"/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4EDB1ABD" w14:textId="77777777" w:rsidR="004067F6" w:rsidRPr="004067F6" w:rsidRDefault="004067F6" w:rsidP="00CB5837">
            <w:pPr>
              <w:numPr>
                <w:ilvl w:val="0"/>
                <w:numId w:val="2"/>
              </w:numPr>
              <w:spacing w:after="0"/>
              <w:ind w:right="113"/>
              <w:textAlignment w:val="baseline"/>
              <w:outlineLvl w:val="9"/>
              <w:rPr>
                <w:rFonts w:ascii="Calibri" w:eastAsia="Times New Roman" w:hAnsi="Calibri"/>
                <w:kern w:val="0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Improving non-urgent and long-term treatment and care to support the management of CRD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9D93EF" w14:textId="77777777" w:rsidR="004067F6" w:rsidRPr="004067F6" w:rsidRDefault="004067F6" w:rsidP="004067F6">
            <w:pPr>
              <w:spacing w:after="0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kern w:val="0"/>
                <w:lang w:val="en-GB"/>
                <w14:ligatures w14:val="none"/>
              </w:rPr>
              <w:lastRenderedPageBreak/>
              <w:t> </w:t>
            </w:r>
          </w:p>
        </w:tc>
      </w:tr>
      <w:tr w:rsidR="004067F6" w:rsidRPr="004067F6" w14:paraId="1B31962C" w14:textId="77777777" w:rsidTr="004E6DCD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522CCB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kern w:val="0"/>
                <w:lang w:val="en-GB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8D2783" w14:textId="77777777" w:rsidR="004067F6" w:rsidRPr="004067F6" w:rsidRDefault="004067F6" w:rsidP="004067F6">
            <w:pPr>
              <w:spacing w:after="0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kern w:val="0"/>
                <w:lang w:val="en-GB"/>
                <w14:ligatures w14:val="none"/>
              </w:rPr>
              <w:t> </w:t>
            </w:r>
          </w:p>
        </w:tc>
      </w:tr>
      <w:tr w:rsidR="004067F6" w:rsidRPr="004067F6" w14:paraId="3CA1EFD7" w14:textId="77777777" w:rsidTr="004E6DCD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5AD7B2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color w:val="1F3763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b/>
                <w:bCs/>
                <w:color w:val="0B0C0C"/>
                <w:kern w:val="0"/>
                <w:lang w:val="en"/>
                <w14:ligatures w14:val="none"/>
              </w:rPr>
              <w:t>Dementia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3011ACF8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kern w:val="0"/>
                <w:lang w:val="en-GB"/>
                <w14:ligatures w14:val="none"/>
              </w:rPr>
              <w:t> </w:t>
            </w:r>
          </w:p>
          <w:p w14:paraId="31256FC0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Question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043CE16F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 xml:space="preserve">In your opinion, which of these areas would you like to see </w:t>
            </w:r>
            <w:proofErr w:type="spellStart"/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prioritised</w:t>
            </w:r>
            <w:proofErr w:type="spellEnd"/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 xml:space="preserve"> for dementia? (Select up to 3)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2EA11A25" w14:textId="77777777" w:rsidR="004067F6" w:rsidRPr="004067F6" w:rsidRDefault="004067F6" w:rsidP="00CB5837">
            <w:pPr>
              <w:numPr>
                <w:ilvl w:val="0"/>
                <w:numId w:val="3"/>
              </w:numPr>
              <w:spacing w:after="0"/>
              <w:ind w:right="113"/>
              <w:textAlignment w:val="baseline"/>
              <w:outlineLvl w:val="9"/>
              <w:rPr>
                <w:rFonts w:ascii="Calibri" w:eastAsia="Times New Roman" w:hAnsi="Calibri"/>
                <w:kern w:val="0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Preventing the onset of dementia through population-wide action on risk factors and wider influences on health (sometimes referred to as primary prevention)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7574C778" w14:textId="77777777" w:rsidR="004067F6" w:rsidRPr="004067F6" w:rsidRDefault="004067F6" w:rsidP="00CB5837">
            <w:pPr>
              <w:numPr>
                <w:ilvl w:val="0"/>
                <w:numId w:val="3"/>
              </w:numPr>
              <w:spacing w:after="0"/>
              <w:ind w:right="113"/>
              <w:textAlignment w:val="baseline"/>
              <w:outlineLvl w:val="9"/>
              <w:rPr>
                <w:rFonts w:ascii="Calibri" w:eastAsia="Times New Roman" w:hAnsi="Calibri"/>
                <w:kern w:val="0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Delaying the progression of dementia through clinical interventions for individuals at high risk (sometimes referred to as secondary prevention)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1C15321E" w14:textId="77777777" w:rsidR="004067F6" w:rsidRPr="004067F6" w:rsidRDefault="004067F6" w:rsidP="00CB5837">
            <w:pPr>
              <w:numPr>
                <w:ilvl w:val="0"/>
                <w:numId w:val="3"/>
              </w:numPr>
              <w:spacing w:after="0"/>
              <w:ind w:right="113"/>
              <w:textAlignment w:val="baseline"/>
              <w:outlineLvl w:val="9"/>
              <w:rPr>
                <w:rFonts w:ascii="Calibri" w:eastAsia="Times New Roman" w:hAnsi="Calibri"/>
                <w:kern w:val="0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 xml:space="preserve">Getting more people diagnosed </w:t>
            </w:r>
            <w:proofErr w:type="gramStart"/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quicker</w:t>
            </w:r>
            <w:proofErr w:type="gramEnd"/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7430758C" w14:textId="77777777" w:rsidR="004067F6" w:rsidRPr="004067F6" w:rsidRDefault="004067F6" w:rsidP="00CB5837">
            <w:pPr>
              <w:numPr>
                <w:ilvl w:val="0"/>
                <w:numId w:val="3"/>
              </w:numPr>
              <w:spacing w:after="0"/>
              <w:ind w:right="113"/>
              <w:textAlignment w:val="baseline"/>
              <w:outlineLvl w:val="9"/>
              <w:rPr>
                <w:rFonts w:ascii="Calibri" w:eastAsia="Times New Roman" w:hAnsi="Calibri"/>
                <w:kern w:val="0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 xml:space="preserve">Improving treatment provided by urgent and emergency </w:t>
            </w:r>
            <w:proofErr w:type="gramStart"/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care</w:t>
            </w:r>
            <w:proofErr w:type="gramEnd"/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021A7519" w14:textId="77777777" w:rsidR="004067F6" w:rsidRPr="004067F6" w:rsidRDefault="004067F6" w:rsidP="00CB5837">
            <w:pPr>
              <w:numPr>
                <w:ilvl w:val="0"/>
                <w:numId w:val="3"/>
              </w:numPr>
              <w:spacing w:after="0"/>
              <w:ind w:right="113"/>
              <w:textAlignment w:val="baseline"/>
              <w:outlineLvl w:val="9"/>
              <w:rPr>
                <w:rFonts w:ascii="Calibri" w:eastAsia="Times New Roman" w:hAnsi="Calibri"/>
                <w:kern w:val="0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 xml:space="preserve">Improving non-urgent and long-term treatment and care to support the management of </w:t>
            </w:r>
            <w:proofErr w:type="gramStart"/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dementia</w:t>
            </w:r>
            <w:proofErr w:type="gramEnd"/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4C0AEFA9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kern w:val="0"/>
                <w:lang w:val="en-GB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990D59" w14:textId="77777777" w:rsidR="004067F6" w:rsidRPr="004067F6" w:rsidRDefault="004067F6" w:rsidP="004067F6">
            <w:pPr>
              <w:spacing w:after="0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kern w:val="0"/>
                <w:lang w:val="en-GB"/>
                <w14:ligatures w14:val="none"/>
              </w:rPr>
              <w:t> </w:t>
            </w:r>
          </w:p>
        </w:tc>
      </w:tr>
      <w:tr w:rsidR="004067F6" w:rsidRPr="004067F6" w14:paraId="684D0B81" w14:textId="77777777" w:rsidTr="004E6DCD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7AE326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kern w:val="0"/>
                <w:lang w:val="en-GB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68ECB1" w14:textId="77777777" w:rsidR="004067F6" w:rsidRPr="004067F6" w:rsidRDefault="004067F6" w:rsidP="004067F6">
            <w:pPr>
              <w:spacing w:after="0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kern w:val="0"/>
                <w:lang w:val="en-GB"/>
                <w14:ligatures w14:val="none"/>
              </w:rPr>
              <w:t> </w:t>
            </w:r>
          </w:p>
        </w:tc>
      </w:tr>
      <w:tr w:rsidR="004067F6" w:rsidRPr="004067F6" w14:paraId="1B7FE105" w14:textId="77777777" w:rsidTr="004E6DCD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BF3F75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color w:val="1F3763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b/>
                <w:bCs/>
                <w:color w:val="0B0C0C"/>
                <w:kern w:val="0"/>
                <w:lang w:val="en"/>
                <w14:ligatures w14:val="none"/>
              </w:rPr>
              <w:t>Tackling the risk factors for ill health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39F2656A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23295B5E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Question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04A2E00C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Do you have any suggestions on how we can support people to tackle preventable risk factors for ill health?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7779D6FE" w14:textId="77777777" w:rsidR="004067F6" w:rsidRPr="004067F6" w:rsidRDefault="004067F6" w:rsidP="004E6DCD">
            <w:pPr>
              <w:numPr>
                <w:ilvl w:val="0"/>
                <w:numId w:val="4"/>
              </w:numPr>
              <w:spacing w:after="0"/>
              <w:ind w:left="413" w:right="113" w:firstLine="0"/>
              <w:textAlignment w:val="baseline"/>
              <w:outlineLvl w:val="9"/>
              <w:rPr>
                <w:rFonts w:ascii="Calibri" w:eastAsia="Times New Roman" w:hAnsi="Calibri"/>
                <w:kern w:val="0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Yes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1839B5AD" w14:textId="77777777" w:rsidR="004067F6" w:rsidRPr="004067F6" w:rsidRDefault="004067F6" w:rsidP="004E6DCD">
            <w:pPr>
              <w:numPr>
                <w:ilvl w:val="0"/>
                <w:numId w:val="4"/>
              </w:numPr>
              <w:spacing w:after="0"/>
              <w:ind w:left="413" w:right="113" w:firstLine="0"/>
              <w:textAlignment w:val="baseline"/>
              <w:outlineLvl w:val="9"/>
              <w:rPr>
                <w:rFonts w:ascii="Calibri" w:eastAsia="Times New Roman" w:hAnsi="Calibri"/>
                <w:kern w:val="0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No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78FB7ACC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kern w:val="0"/>
                <w:lang w:val="en-GB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A2D2DA" w14:textId="77777777" w:rsidR="004067F6" w:rsidRPr="004067F6" w:rsidRDefault="004067F6" w:rsidP="004067F6">
            <w:pPr>
              <w:spacing w:after="0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kern w:val="0"/>
                <w:lang w:val="en-GB"/>
                <w14:ligatures w14:val="none"/>
              </w:rPr>
              <w:t> </w:t>
            </w:r>
          </w:p>
        </w:tc>
      </w:tr>
    </w:tbl>
    <w:p w14:paraId="12C9E91C" w14:textId="77777777" w:rsidR="004E6DCD" w:rsidRDefault="004E6DCD">
      <w:r>
        <w:br w:type="page"/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4067F6" w:rsidRPr="004067F6" w14:paraId="133F4BDF" w14:textId="77777777" w:rsidTr="004E6DCD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E83EE8" w14:textId="2F5CB649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color w:val="1F3763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b/>
                <w:bCs/>
                <w:color w:val="0B0C0C"/>
                <w:kern w:val="0"/>
                <w:lang w:val="en"/>
                <w14:ligatures w14:val="none"/>
              </w:rPr>
              <w:lastRenderedPageBreak/>
              <w:t>Tackling the risk factors for ill health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4FC205B3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61617F70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Question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7462DC9A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 xml:space="preserve">How can we support people to tackle these risk factors? 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0FB5F5E3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52A6B558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You might consider suggestions on how we could: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6087CD6E" w14:textId="77777777" w:rsidR="004067F6" w:rsidRPr="004067F6" w:rsidRDefault="004067F6" w:rsidP="004E6DCD">
            <w:pPr>
              <w:numPr>
                <w:ilvl w:val="0"/>
                <w:numId w:val="5"/>
              </w:numPr>
              <w:tabs>
                <w:tab w:val="clear" w:pos="720"/>
              </w:tabs>
              <w:spacing w:after="0"/>
              <w:ind w:left="554" w:right="113" w:hanging="284"/>
              <w:textAlignment w:val="baseline"/>
              <w:outlineLvl w:val="9"/>
              <w:rPr>
                <w:rFonts w:ascii="Calibri" w:eastAsia="Times New Roman" w:hAnsi="Calibri"/>
                <w:kern w:val="0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 xml:space="preserve">make changes at a local level to improve the food offer and support people to achieve or maintain a healthy weight and eat a healthy </w:t>
            </w:r>
            <w:proofErr w:type="gramStart"/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diet</w:t>
            </w:r>
            <w:proofErr w:type="gramEnd"/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54E0D458" w14:textId="77777777" w:rsidR="004067F6" w:rsidRPr="004067F6" w:rsidRDefault="004067F6" w:rsidP="004E6DCD">
            <w:pPr>
              <w:numPr>
                <w:ilvl w:val="0"/>
                <w:numId w:val="5"/>
              </w:numPr>
              <w:tabs>
                <w:tab w:val="clear" w:pos="720"/>
              </w:tabs>
              <w:spacing w:after="0"/>
              <w:ind w:left="554" w:right="113" w:hanging="284"/>
              <w:textAlignment w:val="baseline"/>
              <w:outlineLvl w:val="9"/>
              <w:rPr>
                <w:rFonts w:ascii="Calibri" w:eastAsia="Times New Roman" w:hAnsi="Calibri"/>
                <w:kern w:val="0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 xml:space="preserve">identify and support inactive people to be more physically </w:t>
            </w:r>
            <w:proofErr w:type="gramStart"/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active</w:t>
            </w:r>
            <w:proofErr w:type="gramEnd"/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503F1693" w14:textId="77777777" w:rsidR="004067F6" w:rsidRPr="004067F6" w:rsidRDefault="004067F6" w:rsidP="004E6DCD">
            <w:pPr>
              <w:numPr>
                <w:ilvl w:val="0"/>
                <w:numId w:val="5"/>
              </w:numPr>
              <w:tabs>
                <w:tab w:val="clear" w:pos="720"/>
              </w:tabs>
              <w:spacing w:after="0"/>
              <w:ind w:left="554" w:right="113" w:hanging="284"/>
              <w:textAlignment w:val="baseline"/>
              <w:outlineLvl w:val="9"/>
              <w:rPr>
                <w:rFonts w:ascii="Calibri" w:eastAsia="Times New Roman" w:hAnsi="Calibri"/>
                <w:kern w:val="0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 xml:space="preserve">support people to quit smoking, including through increasing referrals to stop smoking support and uptake of tobacco dependency </w:t>
            </w:r>
            <w:proofErr w:type="gramStart"/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treatment</w:t>
            </w:r>
            <w:proofErr w:type="gramEnd"/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1F51E0BE" w14:textId="77777777" w:rsidR="004067F6" w:rsidRPr="004067F6" w:rsidRDefault="004067F6" w:rsidP="004E6DCD">
            <w:pPr>
              <w:numPr>
                <w:ilvl w:val="0"/>
                <w:numId w:val="5"/>
              </w:numPr>
              <w:tabs>
                <w:tab w:val="clear" w:pos="720"/>
              </w:tabs>
              <w:spacing w:after="0"/>
              <w:ind w:left="554" w:right="113" w:hanging="284"/>
              <w:textAlignment w:val="baseline"/>
              <w:outlineLvl w:val="9"/>
              <w:rPr>
                <w:rFonts w:ascii="Calibri" w:eastAsia="Times New Roman" w:hAnsi="Calibri"/>
                <w:kern w:val="0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 xml:space="preserve">support people who want to drink less alcohol to do </w:t>
            </w:r>
            <w:proofErr w:type="gramStart"/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so</w:t>
            </w:r>
            <w:proofErr w:type="gramEnd"/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23279C9C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"/>
                <w14:ligatures w14:val="none"/>
              </w:rPr>
            </w:pPr>
            <w:r w:rsidRPr="004067F6">
              <w:rPr>
                <w:rFonts w:ascii="Calibri" w:eastAsia="Times New Roman" w:hAnsi="Calibri"/>
                <w:kern w:val="0"/>
                <w:lang w:val="en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FE05E" w14:textId="77777777" w:rsidR="004067F6" w:rsidRPr="004067F6" w:rsidRDefault="004067F6" w:rsidP="004067F6">
            <w:pPr>
              <w:spacing w:after="0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kern w:val="0"/>
                <w:lang w:val="en-GB"/>
                <w14:ligatures w14:val="none"/>
              </w:rPr>
              <w:t> </w:t>
            </w:r>
          </w:p>
        </w:tc>
      </w:tr>
      <w:tr w:rsidR="004067F6" w:rsidRPr="004067F6" w14:paraId="4109388A" w14:textId="77777777" w:rsidTr="004E6DCD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4E55B1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A6389" w14:textId="77777777" w:rsidR="004067F6" w:rsidRPr="004067F6" w:rsidRDefault="004067F6" w:rsidP="004067F6">
            <w:pPr>
              <w:spacing w:after="0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kern w:val="0"/>
                <w:lang w:val="en-GB"/>
                <w14:ligatures w14:val="none"/>
              </w:rPr>
              <w:t> </w:t>
            </w:r>
          </w:p>
        </w:tc>
      </w:tr>
      <w:tr w:rsidR="004067F6" w:rsidRPr="004067F6" w14:paraId="3E9A6A22" w14:textId="77777777" w:rsidTr="004E6DCD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CAE1B3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color w:val="1F3763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b/>
                <w:bCs/>
                <w:color w:val="0B0C0C"/>
                <w:kern w:val="0"/>
                <w:lang w:val="en"/>
                <w14:ligatures w14:val="none"/>
              </w:rPr>
              <w:t xml:space="preserve">Supporting those with conditions and improving their outcomes for </w:t>
            </w:r>
            <w:proofErr w:type="spellStart"/>
            <w:r w:rsidRPr="004067F6">
              <w:rPr>
                <w:rFonts w:ascii="Calibri" w:eastAsia="Times New Roman" w:hAnsi="Calibri"/>
                <w:b/>
                <w:bCs/>
                <w:color w:val="0B0C0C"/>
                <w:kern w:val="0"/>
                <w:lang w:val="en"/>
                <w14:ligatures w14:val="none"/>
              </w:rPr>
              <w:t>peple</w:t>
            </w:r>
            <w:proofErr w:type="spellEnd"/>
            <w:r w:rsidRPr="004067F6">
              <w:rPr>
                <w:rFonts w:ascii="Calibri" w:eastAsia="Times New Roman" w:hAnsi="Calibri"/>
                <w:b/>
                <w:bCs/>
                <w:color w:val="0B0C0C"/>
                <w:kern w:val="0"/>
                <w:lang w:val="en"/>
                <w14:ligatures w14:val="none"/>
              </w:rPr>
              <w:t xml:space="preserve"> across their life course 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17414228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3D93BFDD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Question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68345820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How can we better support local areas to diagnose more people at an earlier stage?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3B25B178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30162D60" w14:textId="41DD7E0E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 xml:space="preserve">You might consider suggestions to increase </w:t>
            </w:r>
            <w:proofErr w:type="gramStart"/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capacity</w:t>
            </w:r>
            <w:proofErr w:type="gramEnd"/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 xml:space="preserve"> available for diagnostic testing or identify people who need a diagnosis sooner</w:t>
            </w:r>
            <w:r w:rsidR="001A4173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.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5DD77B1D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2E9AED10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Please specify who this applies to: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08855D60" w14:textId="77777777" w:rsidR="004067F6" w:rsidRPr="004067F6" w:rsidRDefault="004067F6" w:rsidP="001A4173">
            <w:pPr>
              <w:numPr>
                <w:ilvl w:val="0"/>
                <w:numId w:val="6"/>
              </w:numPr>
              <w:spacing w:after="0"/>
              <w:ind w:left="413" w:right="113" w:firstLine="0"/>
              <w:textAlignment w:val="baseline"/>
              <w:outlineLvl w:val="9"/>
              <w:rPr>
                <w:rFonts w:ascii="Calibri" w:eastAsia="Times New Roman" w:hAnsi="Calibri"/>
                <w:kern w:val="0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 xml:space="preserve">Cardiovascular disease including </w:t>
            </w:r>
            <w:proofErr w:type="gramStart"/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stroke</w:t>
            </w:r>
            <w:proofErr w:type="gramEnd"/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7F5BE830" w14:textId="77777777" w:rsidR="004067F6" w:rsidRPr="004067F6" w:rsidRDefault="004067F6" w:rsidP="001A4173">
            <w:pPr>
              <w:numPr>
                <w:ilvl w:val="0"/>
                <w:numId w:val="6"/>
              </w:numPr>
              <w:spacing w:after="0"/>
              <w:ind w:left="413" w:right="113" w:firstLine="0"/>
              <w:textAlignment w:val="baseline"/>
              <w:outlineLvl w:val="9"/>
              <w:rPr>
                <w:rFonts w:ascii="Calibri" w:eastAsia="Times New Roman" w:hAnsi="Calibri"/>
                <w:kern w:val="0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Chronic respiratory diseases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03E7821C" w14:textId="77777777" w:rsidR="004067F6" w:rsidRPr="004067F6" w:rsidRDefault="004067F6" w:rsidP="001A4173">
            <w:pPr>
              <w:numPr>
                <w:ilvl w:val="0"/>
                <w:numId w:val="6"/>
              </w:numPr>
              <w:spacing w:after="0"/>
              <w:ind w:left="413" w:right="113" w:firstLine="0"/>
              <w:textAlignment w:val="baseline"/>
              <w:outlineLvl w:val="9"/>
              <w:rPr>
                <w:rFonts w:ascii="Calibri" w:eastAsia="Times New Roman" w:hAnsi="Calibri"/>
                <w:kern w:val="0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Dementia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63772BA2" w14:textId="77777777" w:rsidR="004067F6" w:rsidRPr="004067F6" w:rsidRDefault="004067F6" w:rsidP="001A4173">
            <w:pPr>
              <w:numPr>
                <w:ilvl w:val="0"/>
                <w:numId w:val="6"/>
              </w:numPr>
              <w:spacing w:after="0"/>
              <w:ind w:left="413" w:right="113" w:firstLine="0"/>
              <w:textAlignment w:val="baseline"/>
              <w:outlineLvl w:val="9"/>
              <w:rPr>
                <w:rFonts w:ascii="Calibri" w:eastAsia="Times New Roman" w:hAnsi="Calibri"/>
                <w:kern w:val="0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multiple conditions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6DD1E048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9622B8" w14:textId="77777777" w:rsidR="004067F6" w:rsidRPr="004067F6" w:rsidRDefault="004067F6" w:rsidP="004067F6">
            <w:pPr>
              <w:spacing w:after="0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45BEAA5C" w14:textId="77777777" w:rsidR="004067F6" w:rsidRPr="004067F6" w:rsidRDefault="004067F6" w:rsidP="004067F6">
            <w:pPr>
              <w:spacing w:after="0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kern w:val="0"/>
                <w:lang w:val="en-GB"/>
                <w14:ligatures w14:val="none"/>
              </w:rPr>
              <w:t> </w:t>
            </w:r>
          </w:p>
        </w:tc>
      </w:tr>
      <w:tr w:rsidR="004067F6" w:rsidRPr="004067F6" w14:paraId="5E5E9E4B" w14:textId="77777777" w:rsidTr="004E6DCD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E6649B" w14:textId="77777777" w:rsidR="004067F6" w:rsidRPr="004067F6" w:rsidRDefault="004067F6" w:rsidP="004E6DCD">
            <w:pPr>
              <w:spacing w:after="0"/>
              <w:ind w:left="129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Question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55AE685F" w14:textId="4A38659B" w:rsidR="004067F6" w:rsidRPr="004067F6" w:rsidRDefault="004067F6" w:rsidP="004E6DCD">
            <w:pPr>
              <w:spacing w:after="0"/>
              <w:ind w:left="129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How can we better support and provide</w:t>
            </w:r>
            <w:r w:rsidR="004E6DCD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 xml:space="preserve"> 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treatment for people after a diagnosis?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1EE6EB17" w14:textId="77777777" w:rsidR="004067F6" w:rsidRPr="004067F6" w:rsidRDefault="004067F6" w:rsidP="004E6DCD">
            <w:pPr>
              <w:spacing w:after="0"/>
              <w:ind w:left="129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1BD59E62" w14:textId="183CFA9D" w:rsidR="004067F6" w:rsidRPr="004067F6" w:rsidRDefault="004067F6" w:rsidP="004E6DCD">
            <w:pPr>
              <w:spacing w:after="0"/>
              <w:ind w:left="129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You might consider suggestions that help</w:t>
            </w:r>
            <w:r w:rsidR="004E6DCD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 xml:space="preserve"> 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people to manage and live well with their conditions, with support from both medical and non-medical settings.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6D29E4F3" w14:textId="77777777" w:rsidR="004067F6" w:rsidRPr="004067F6" w:rsidRDefault="004067F6" w:rsidP="001A4173">
            <w:pPr>
              <w:spacing w:after="0"/>
              <w:ind w:left="413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7B4125D3" w14:textId="77777777" w:rsidR="004067F6" w:rsidRPr="004067F6" w:rsidRDefault="004067F6" w:rsidP="001A4173">
            <w:pPr>
              <w:spacing w:after="0"/>
              <w:ind w:left="413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Please specify who this applies to: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0D55110F" w14:textId="77777777" w:rsidR="004067F6" w:rsidRPr="004067F6" w:rsidRDefault="004067F6" w:rsidP="004E6DCD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418" w:right="113" w:firstLine="0"/>
              <w:textAlignment w:val="baseline"/>
              <w:outlineLvl w:val="9"/>
              <w:rPr>
                <w:rFonts w:ascii="Calibri" w:eastAsia="Times New Roman" w:hAnsi="Calibri"/>
                <w:kern w:val="0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 xml:space="preserve">Cardiovascular disease including </w:t>
            </w:r>
            <w:proofErr w:type="gramStart"/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stroke</w:t>
            </w:r>
            <w:proofErr w:type="gramEnd"/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137C143D" w14:textId="77777777" w:rsidR="004067F6" w:rsidRPr="004067F6" w:rsidRDefault="004067F6" w:rsidP="001A4173">
            <w:pPr>
              <w:numPr>
                <w:ilvl w:val="0"/>
                <w:numId w:val="7"/>
              </w:numPr>
              <w:spacing w:after="0"/>
              <w:ind w:left="413" w:right="113" w:firstLine="0"/>
              <w:textAlignment w:val="baseline"/>
              <w:outlineLvl w:val="9"/>
              <w:rPr>
                <w:rFonts w:ascii="Calibri" w:eastAsia="Times New Roman" w:hAnsi="Calibri"/>
                <w:kern w:val="0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lastRenderedPageBreak/>
              <w:t>Chronic respiratory diseases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1A212CF2" w14:textId="77777777" w:rsidR="004067F6" w:rsidRPr="004067F6" w:rsidRDefault="004067F6" w:rsidP="001A4173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413" w:right="113" w:firstLine="0"/>
              <w:textAlignment w:val="baseline"/>
              <w:outlineLvl w:val="9"/>
              <w:rPr>
                <w:rFonts w:ascii="Calibri" w:eastAsia="Times New Roman" w:hAnsi="Calibri"/>
                <w:kern w:val="0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Dementia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05C61004" w14:textId="77777777" w:rsidR="004067F6" w:rsidRPr="004067F6" w:rsidRDefault="004067F6" w:rsidP="001A4173">
            <w:pPr>
              <w:numPr>
                <w:ilvl w:val="0"/>
                <w:numId w:val="7"/>
              </w:numPr>
              <w:spacing w:after="0"/>
              <w:ind w:left="413" w:right="113" w:firstLine="0"/>
              <w:textAlignment w:val="baseline"/>
              <w:outlineLvl w:val="9"/>
              <w:rPr>
                <w:rFonts w:ascii="Calibri" w:eastAsia="Times New Roman" w:hAnsi="Calibri"/>
                <w:kern w:val="0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multiple conditions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1A61239A" w14:textId="77777777" w:rsidR="004067F6" w:rsidRPr="004067F6" w:rsidRDefault="004067F6" w:rsidP="001A4173">
            <w:pPr>
              <w:spacing w:after="0"/>
              <w:ind w:left="413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9F7CA0" w14:textId="77777777" w:rsidR="004067F6" w:rsidRPr="004067F6" w:rsidRDefault="004067F6" w:rsidP="004067F6">
            <w:pPr>
              <w:spacing w:after="0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kern w:val="0"/>
                <w:lang w:val="en-GB"/>
                <w14:ligatures w14:val="none"/>
              </w:rPr>
              <w:lastRenderedPageBreak/>
              <w:t> </w:t>
            </w:r>
          </w:p>
          <w:p w14:paraId="507CCA02" w14:textId="77777777" w:rsidR="004067F6" w:rsidRPr="004067F6" w:rsidRDefault="004067F6" w:rsidP="004067F6">
            <w:pPr>
              <w:spacing w:after="0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kern w:val="0"/>
                <w:lang w:val="en-GB"/>
                <w14:ligatures w14:val="none"/>
              </w:rPr>
              <w:t> </w:t>
            </w:r>
          </w:p>
        </w:tc>
      </w:tr>
      <w:tr w:rsidR="004067F6" w:rsidRPr="004067F6" w14:paraId="293C8C54" w14:textId="77777777" w:rsidTr="004E6DCD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EB8ED7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Question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5DD3C803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How can we better enable health and social care teams to deliver person-</w:t>
            </w:r>
            <w:proofErr w:type="spellStart"/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centred</w:t>
            </w:r>
            <w:proofErr w:type="spellEnd"/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 xml:space="preserve"> and joined-up services?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20AD0950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294AFCF5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You might consider suggestions to improve the skill mix and training of the health and social care workforce.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3CD71400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22272B67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Please specify who this applies to: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53B8DB5E" w14:textId="77777777" w:rsidR="004067F6" w:rsidRPr="004067F6" w:rsidRDefault="004067F6" w:rsidP="001A4173">
            <w:pPr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13" w:right="113" w:firstLine="0"/>
              <w:textAlignment w:val="baseline"/>
              <w:outlineLvl w:val="9"/>
              <w:rPr>
                <w:rFonts w:ascii="Calibri" w:eastAsia="Times New Roman" w:hAnsi="Calibri"/>
                <w:kern w:val="0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 xml:space="preserve">Cardiovascular disease including </w:t>
            </w:r>
            <w:proofErr w:type="gramStart"/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stroke</w:t>
            </w:r>
            <w:proofErr w:type="gramEnd"/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75C493E4" w14:textId="77777777" w:rsidR="004067F6" w:rsidRPr="004067F6" w:rsidRDefault="004067F6" w:rsidP="001A4173">
            <w:pPr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13" w:right="113" w:firstLine="0"/>
              <w:textAlignment w:val="baseline"/>
              <w:outlineLvl w:val="9"/>
              <w:rPr>
                <w:rFonts w:ascii="Calibri" w:eastAsia="Times New Roman" w:hAnsi="Calibri"/>
                <w:kern w:val="0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Chronic respiratory diseases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116A7D81" w14:textId="77777777" w:rsidR="004067F6" w:rsidRPr="004067F6" w:rsidRDefault="004067F6" w:rsidP="001A4173">
            <w:pPr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13" w:right="113" w:firstLine="0"/>
              <w:textAlignment w:val="baseline"/>
              <w:outlineLvl w:val="9"/>
              <w:rPr>
                <w:rFonts w:ascii="Calibri" w:eastAsia="Times New Roman" w:hAnsi="Calibri"/>
                <w:kern w:val="0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Dementia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3D5D7217" w14:textId="77777777" w:rsidR="004067F6" w:rsidRPr="004067F6" w:rsidRDefault="004067F6" w:rsidP="001A4173">
            <w:pPr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13" w:right="113" w:firstLine="0"/>
              <w:textAlignment w:val="baseline"/>
              <w:outlineLvl w:val="9"/>
              <w:rPr>
                <w:rFonts w:ascii="Calibri" w:eastAsia="Times New Roman" w:hAnsi="Calibri"/>
                <w:kern w:val="0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multiple conditions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44EEA6FC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"/>
                <w14:ligatures w14:val="none"/>
              </w:rPr>
            </w:pPr>
            <w:r w:rsidRPr="004067F6">
              <w:rPr>
                <w:rFonts w:ascii="Calibri" w:eastAsia="Times New Roman" w:hAnsi="Calibri"/>
                <w:kern w:val="0"/>
                <w:lang w:val="en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88E818" w14:textId="77777777" w:rsidR="004067F6" w:rsidRPr="004067F6" w:rsidRDefault="004067F6" w:rsidP="004067F6">
            <w:pPr>
              <w:spacing w:after="0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kern w:val="0"/>
                <w:lang w:val="en-GB"/>
                <w14:ligatures w14:val="none"/>
              </w:rPr>
              <w:t> </w:t>
            </w:r>
          </w:p>
        </w:tc>
      </w:tr>
      <w:tr w:rsidR="004067F6" w:rsidRPr="004067F6" w14:paraId="0ADC3A45" w14:textId="77777777" w:rsidTr="004E6DCD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E0416B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Question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403A639D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 xml:space="preserve">How can we make better use of research, </w:t>
            </w:r>
            <w:proofErr w:type="gramStart"/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data</w:t>
            </w:r>
            <w:proofErr w:type="gramEnd"/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 xml:space="preserve"> and digital technologies to improve outcomes for people with, or at risk of developing, the major conditions?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1B0C4B4A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kern w:val="0"/>
                <w:lang w:val="en-GB"/>
                <w14:ligatures w14:val="none"/>
              </w:rPr>
              <w:t> </w:t>
            </w:r>
          </w:p>
          <w:p w14:paraId="41B113C6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Please specify who this applies to: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41506E1E" w14:textId="77777777" w:rsidR="004067F6" w:rsidRPr="004067F6" w:rsidRDefault="004067F6" w:rsidP="009B20D1">
            <w:pPr>
              <w:numPr>
                <w:ilvl w:val="0"/>
                <w:numId w:val="9"/>
              </w:numPr>
              <w:spacing w:after="0"/>
              <w:ind w:left="134" w:right="113" w:firstLine="0"/>
              <w:textAlignment w:val="baseline"/>
              <w:outlineLvl w:val="9"/>
              <w:rPr>
                <w:rFonts w:ascii="Calibri" w:eastAsia="Times New Roman" w:hAnsi="Calibri"/>
                <w:kern w:val="0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 xml:space="preserve">Cardiovascular disease including </w:t>
            </w:r>
            <w:proofErr w:type="gramStart"/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stroke</w:t>
            </w:r>
            <w:proofErr w:type="gramEnd"/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459D50E9" w14:textId="77777777" w:rsidR="004067F6" w:rsidRPr="004067F6" w:rsidRDefault="004067F6" w:rsidP="009B20D1">
            <w:pPr>
              <w:numPr>
                <w:ilvl w:val="0"/>
                <w:numId w:val="9"/>
              </w:numPr>
              <w:spacing w:after="0"/>
              <w:ind w:left="134" w:right="113" w:firstLine="0"/>
              <w:textAlignment w:val="baseline"/>
              <w:outlineLvl w:val="9"/>
              <w:rPr>
                <w:rFonts w:ascii="Calibri" w:eastAsia="Times New Roman" w:hAnsi="Calibri"/>
                <w:kern w:val="0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Chronic respiratory diseases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3F35D695" w14:textId="77777777" w:rsidR="004067F6" w:rsidRPr="004067F6" w:rsidRDefault="004067F6" w:rsidP="009B20D1">
            <w:pPr>
              <w:numPr>
                <w:ilvl w:val="0"/>
                <w:numId w:val="9"/>
              </w:numPr>
              <w:spacing w:after="0"/>
              <w:ind w:left="134" w:right="113" w:firstLine="0"/>
              <w:textAlignment w:val="baseline"/>
              <w:outlineLvl w:val="9"/>
              <w:rPr>
                <w:rFonts w:ascii="Calibri" w:eastAsia="Times New Roman" w:hAnsi="Calibri"/>
                <w:kern w:val="0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Dementia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0F75E71A" w14:textId="77777777" w:rsidR="004067F6" w:rsidRPr="004067F6" w:rsidRDefault="004067F6" w:rsidP="009B20D1">
            <w:pPr>
              <w:numPr>
                <w:ilvl w:val="0"/>
                <w:numId w:val="9"/>
              </w:numPr>
              <w:spacing w:after="0"/>
              <w:ind w:left="134" w:right="113" w:firstLine="0"/>
              <w:textAlignment w:val="baseline"/>
              <w:outlineLvl w:val="9"/>
              <w:rPr>
                <w:rFonts w:ascii="Calibri" w:eastAsia="Times New Roman" w:hAnsi="Calibri"/>
                <w:kern w:val="0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multiple conditions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392F832C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kern w:val="0"/>
                <w:lang w:val="en-GB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807B2" w14:textId="77777777" w:rsidR="004067F6" w:rsidRPr="004067F6" w:rsidRDefault="004067F6" w:rsidP="004067F6">
            <w:pPr>
              <w:spacing w:after="0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kern w:val="0"/>
                <w:lang w:val="en-GB"/>
                <w14:ligatures w14:val="none"/>
              </w:rPr>
              <w:t> </w:t>
            </w:r>
          </w:p>
        </w:tc>
      </w:tr>
      <w:tr w:rsidR="004067F6" w:rsidRPr="004067F6" w14:paraId="40EEC7B8" w14:textId="77777777" w:rsidTr="004E6DCD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B40D42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Question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3F6D6C8D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How can we improve access to palliative and end of life care?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63EA3350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2ABF78F4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You might consider suggestions for how best to involve individuals in conversations about their future care.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0E8FE9E8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420D24C6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Please specify who this applies to: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0D48A250" w14:textId="77777777" w:rsidR="004067F6" w:rsidRPr="004067F6" w:rsidRDefault="004067F6" w:rsidP="001A4173">
            <w:pPr>
              <w:numPr>
                <w:ilvl w:val="0"/>
                <w:numId w:val="10"/>
              </w:numPr>
              <w:spacing w:after="0"/>
              <w:ind w:left="413" w:right="113" w:firstLine="0"/>
              <w:textAlignment w:val="baseline"/>
              <w:outlineLvl w:val="9"/>
              <w:rPr>
                <w:rFonts w:ascii="Calibri" w:eastAsia="Times New Roman" w:hAnsi="Calibri"/>
                <w:kern w:val="0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 xml:space="preserve">Cardiovascular disease including </w:t>
            </w:r>
            <w:proofErr w:type="gramStart"/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stroke</w:t>
            </w:r>
            <w:proofErr w:type="gramEnd"/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36879D7F" w14:textId="77777777" w:rsidR="004067F6" w:rsidRPr="004067F6" w:rsidRDefault="004067F6" w:rsidP="001A4173">
            <w:pPr>
              <w:numPr>
                <w:ilvl w:val="0"/>
                <w:numId w:val="10"/>
              </w:numPr>
              <w:spacing w:after="0"/>
              <w:ind w:left="413" w:right="113" w:firstLine="0"/>
              <w:textAlignment w:val="baseline"/>
              <w:outlineLvl w:val="9"/>
              <w:rPr>
                <w:rFonts w:ascii="Calibri" w:eastAsia="Times New Roman" w:hAnsi="Calibri"/>
                <w:kern w:val="0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Chronic respiratory diseases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0BB1E117" w14:textId="77777777" w:rsidR="004067F6" w:rsidRPr="004067F6" w:rsidRDefault="004067F6" w:rsidP="001A4173">
            <w:pPr>
              <w:numPr>
                <w:ilvl w:val="0"/>
                <w:numId w:val="10"/>
              </w:numPr>
              <w:spacing w:after="0"/>
              <w:ind w:left="413" w:right="113" w:firstLine="0"/>
              <w:textAlignment w:val="baseline"/>
              <w:outlineLvl w:val="9"/>
              <w:rPr>
                <w:rFonts w:ascii="Calibri" w:eastAsia="Times New Roman" w:hAnsi="Calibri"/>
                <w:kern w:val="0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Dementia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5E628E1B" w14:textId="77777777" w:rsidR="004067F6" w:rsidRPr="004E6DCD" w:rsidRDefault="004067F6" w:rsidP="001A4173">
            <w:pPr>
              <w:numPr>
                <w:ilvl w:val="0"/>
                <w:numId w:val="10"/>
              </w:numPr>
              <w:spacing w:after="0"/>
              <w:ind w:left="413" w:right="113" w:firstLine="0"/>
              <w:textAlignment w:val="baseline"/>
              <w:outlineLvl w:val="9"/>
              <w:rPr>
                <w:rFonts w:ascii="Calibri" w:eastAsia="Times New Roman" w:hAnsi="Calibri"/>
                <w:kern w:val="0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multiple conditions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4214DB90" w14:textId="77777777" w:rsidR="004E6DCD" w:rsidRPr="004067F6" w:rsidRDefault="004E6DCD" w:rsidP="001A4173">
            <w:pPr>
              <w:numPr>
                <w:ilvl w:val="0"/>
                <w:numId w:val="10"/>
              </w:numPr>
              <w:spacing w:after="0"/>
              <w:ind w:left="413" w:right="113" w:firstLine="0"/>
              <w:textAlignment w:val="baseline"/>
              <w:outlineLvl w:val="9"/>
              <w:rPr>
                <w:rFonts w:ascii="Calibri" w:eastAsia="Times New Roman" w:hAnsi="Calibri"/>
                <w:kern w:val="0"/>
                <w:lang w:val="en-GB"/>
                <w14:ligatures w14:val="none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380399" w14:textId="77777777" w:rsidR="004067F6" w:rsidRPr="004067F6" w:rsidRDefault="004067F6" w:rsidP="004067F6">
            <w:pPr>
              <w:spacing w:after="0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kern w:val="0"/>
                <w:lang w:val="en-GB"/>
                <w14:ligatures w14:val="none"/>
              </w:rPr>
              <w:t> </w:t>
            </w:r>
          </w:p>
        </w:tc>
      </w:tr>
      <w:tr w:rsidR="004067F6" w:rsidRPr="004067F6" w14:paraId="344D0646" w14:textId="77777777" w:rsidTr="004E6DCD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70AE18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kern w:val="0"/>
                <w:lang w:val="en-GB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D396CD" w14:textId="77777777" w:rsidR="004067F6" w:rsidRPr="004067F6" w:rsidRDefault="004067F6" w:rsidP="004067F6">
            <w:pPr>
              <w:spacing w:after="0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kern w:val="0"/>
                <w:lang w:val="en-GB"/>
                <w14:ligatures w14:val="none"/>
              </w:rPr>
              <w:t> </w:t>
            </w:r>
          </w:p>
        </w:tc>
      </w:tr>
      <w:tr w:rsidR="004067F6" w:rsidRPr="004067F6" w14:paraId="314E0B5D" w14:textId="77777777" w:rsidTr="004E6DCD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F67011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b/>
                <w:bCs/>
                <w:color w:val="0B0C0C"/>
                <w:kern w:val="0"/>
                <w:lang w:val="en"/>
                <w14:ligatures w14:val="none"/>
              </w:rPr>
              <w:t xml:space="preserve">Please share your ideas on 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4E35FE56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086B11FF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 xml:space="preserve">Question 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0E9E1491" w14:textId="77777777" w:rsidR="004067F6" w:rsidRPr="004067F6" w:rsidRDefault="004067F6" w:rsidP="001A4173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/>
              <w:ind w:left="696" w:right="113" w:hanging="284"/>
              <w:textAlignment w:val="baseline"/>
              <w:outlineLvl w:val="9"/>
              <w:rPr>
                <w:rFonts w:ascii="Calibri" w:eastAsia="Times New Roman" w:hAnsi="Calibri"/>
                <w:kern w:val="0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how we can improve outcomes for people across the life course, from pre-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lastRenderedPageBreak/>
              <w:t xml:space="preserve">conception, early years, </w:t>
            </w:r>
            <w:proofErr w:type="gramStart"/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childhood</w:t>
            </w:r>
            <w:proofErr w:type="gramEnd"/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 xml:space="preserve"> and young adulthood, into adulthood and older age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87C99A" w14:textId="77777777" w:rsidR="004067F6" w:rsidRPr="004067F6" w:rsidRDefault="004067F6" w:rsidP="004067F6">
            <w:pPr>
              <w:spacing w:after="0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kern w:val="0"/>
                <w:lang w:val="en-GB"/>
                <w14:ligatures w14:val="none"/>
              </w:rPr>
              <w:lastRenderedPageBreak/>
              <w:t> </w:t>
            </w:r>
          </w:p>
        </w:tc>
      </w:tr>
      <w:tr w:rsidR="004067F6" w:rsidRPr="004067F6" w14:paraId="515A54D3" w14:textId="77777777" w:rsidTr="004E6DCD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16B046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Question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73753DD3" w14:textId="77777777" w:rsidR="004067F6" w:rsidRPr="004067F6" w:rsidRDefault="004067F6" w:rsidP="001A4173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554" w:right="113" w:hanging="283"/>
              <w:textAlignment w:val="baseline"/>
              <w:outlineLvl w:val="9"/>
              <w:rPr>
                <w:rFonts w:ascii="Calibri" w:eastAsia="Times New Roman" w:hAnsi="Calibri"/>
                <w:kern w:val="0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 xml:space="preserve">how we can target population groups most in need - including addressing disparities in health outcomes and experiences by gender, </w:t>
            </w:r>
            <w:proofErr w:type="gramStart"/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ethnicity</w:t>
            </w:r>
            <w:proofErr w:type="gramEnd"/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 xml:space="preserve"> and geography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D1C408" w14:textId="77777777" w:rsidR="004067F6" w:rsidRPr="004067F6" w:rsidRDefault="004067F6" w:rsidP="004067F6">
            <w:pPr>
              <w:spacing w:after="0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kern w:val="0"/>
                <w:lang w:val="en-GB"/>
                <w14:ligatures w14:val="none"/>
              </w:rPr>
              <w:t> </w:t>
            </w:r>
          </w:p>
        </w:tc>
      </w:tr>
      <w:tr w:rsidR="004067F6" w:rsidRPr="004067F6" w14:paraId="2E1DCABA" w14:textId="77777777" w:rsidTr="004E6DCD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750E7A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 xml:space="preserve">Question 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52B92068" w14:textId="77777777" w:rsidR="004067F6" w:rsidRPr="004067F6" w:rsidRDefault="004067F6" w:rsidP="001A4173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/>
              <w:ind w:left="554" w:right="113" w:hanging="284"/>
              <w:textAlignment w:val="baseline"/>
              <w:outlineLvl w:val="9"/>
              <w:rPr>
                <w:rFonts w:ascii="Calibri" w:eastAsia="Times New Roman" w:hAnsi="Calibri"/>
                <w:kern w:val="0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what could be adopted and scaled quickly (that is, in the next 1 to 2 years) with impact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1D1791" w14:textId="77777777" w:rsidR="004067F6" w:rsidRPr="004067F6" w:rsidRDefault="004067F6" w:rsidP="004067F6">
            <w:pPr>
              <w:spacing w:after="0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kern w:val="0"/>
                <w:lang w:val="en-GB"/>
                <w14:ligatures w14:val="none"/>
              </w:rPr>
              <w:t> </w:t>
            </w:r>
          </w:p>
        </w:tc>
      </w:tr>
      <w:tr w:rsidR="004067F6" w:rsidRPr="004067F6" w14:paraId="2E25E35D" w14:textId="77777777" w:rsidTr="004E6DCD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F70C20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Question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6B98F732" w14:textId="77777777" w:rsidR="004067F6" w:rsidRPr="004067F6" w:rsidRDefault="004067F6" w:rsidP="001A4173">
            <w:pPr>
              <w:numPr>
                <w:ilvl w:val="0"/>
                <w:numId w:val="14"/>
              </w:numPr>
              <w:tabs>
                <w:tab w:val="clear" w:pos="720"/>
              </w:tabs>
              <w:spacing w:after="0"/>
              <w:ind w:left="554" w:right="113" w:hanging="283"/>
              <w:textAlignment w:val="baseline"/>
              <w:outlineLvl w:val="9"/>
              <w:rPr>
                <w:rFonts w:ascii="Calibri" w:eastAsia="Times New Roman" w:hAnsi="Calibri"/>
                <w:kern w:val="0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 xml:space="preserve">what we can learn from local, </w:t>
            </w:r>
            <w:proofErr w:type="gramStart"/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national</w:t>
            </w:r>
            <w:proofErr w:type="gramEnd"/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 xml:space="preserve"> and international examples of good practice, and what wider factors are either enabling them to be a success or are blocking them from being even more successful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0359E" w14:textId="77777777" w:rsidR="004067F6" w:rsidRPr="004067F6" w:rsidRDefault="004067F6" w:rsidP="004067F6">
            <w:pPr>
              <w:spacing w:after="0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kern w:val="0"/>
                <w:lang w:val="en-GB"/>
                <w14:ligatures w14:val="none"/>
              </w:rPr>
              <w:t> </w:t>
            </w:r>
          </w:p>
        </w:tc>
      </w:tr>
      <w:tr w:rsidR="004067F6" w:rsidRPr="004067F6" w14:paraId="518A3644" w14:textId="77777777" w:rsidTr="004E6DCD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902F03" w14:textId="77777777" w:rsidR="004067F6" w:rsidRPr="004067F6" w:rsidRDefault="004067F6" w:rsidP="001A4173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/>
              <w:ind w:left="554" w:right="113" w:hanging="283"/>
              <w:textAlignment w:val="baseline"/>
              <w:outlineLvl w:val="9"/>
              <w:rPr>
                <w:rFonts w:ascii="Calibri" w:eastAsia="Times New Roman" w:hAnsi="Calibri"/>
                <w:kern w:val="0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if you’ve tried a particular approach with success, please indicate the cost and be as specific as possible about how the approach was implemented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688A2F" w14:textId="77777777" w:rsidR="004067F6" w:rsidRPr="004067F6" w:rsidRDefault="004067F6" w:rsidP="004067F6">
            <w:pPr>
              <w:spacing w:after="0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kern w:val="0"/>
                <w:lang w:val="en-GB"/>
                <w14:ligatures w14:val="none"/>
              </w:rPr>
              <w:t> </w:t>
            </w:r>
          </w:p>
        </w:tc>
      </w:tr>
      <w:tr w:rsidR="004067F6" w:rsidRPr="004067F6" w14:paraId="00D09837" w14:textId="77777777" w:rsidTr="004E6DCD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50BF05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kern w:val="0"/>
                <w:lang w:val="en-GB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D075F" w14:textId="77777777" w:rsidR="004067F6" w:rsidRPr="004067F6" w:rsidRDefault="004067F6" w:rsidP="004067F6">
            <w:pPr>
              <w:spacing w:after="0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kern w:val="0"/>
                <w:lang w:val="en-GB"/>
                <w14:ligatures w14:val="none"/>
              </w:rPr>
              <w:t> </w:t>
            </w:r>
          </w:p>
        </w:tc>
      </w:tr>
      <w:tr w:rsidR="004067F6" w:rsidRPr="004067F6" w14:paraId="710D5268" w14:textId="77777777" w:rsidTr="004E6DCD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6C1B25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color w:val="1F3763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b/>
                <w:bCs/>
                <w:color w:val="0B0C0C"/>
                <w:kern w:val="0"/>
                <w:lang w:val="en"/>
                <w14:ligatures w14:val="none"/>
              </w:rPr>
              <w:t>Cancer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175A37E2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 xml:space="preserve">The cancer </w:t>
            </w:r>
            <w:proofErr w:type="gramStart"/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call</w:t>
            </w:r>
            <w:proofErr w:type="gramEnd"/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 xml:space="preserve"> for evidence published in 2022 provided useful insights that will shape the development of the major conditions strategy. However, if you wish to, we </w:t>
            </w:r>
            <w:proofErr w:type="gramStart"/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wanted</w:t>
            </w:r>
            <w:proofErr w:type="gramEnd"/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 xml:space="preserve"> to provide an opportunity to provide any further insights in this call for evidence.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7B1E8515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5CE4685E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Question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4184D429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How can we better support those with cancer?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CC05F5" w14:textId="77777777" w:rsidR="004067F6" w:rsidRPr="004067F6" w:rsidRDefault="004067F6" w:rsidP="004067F6">
            <w:pPr>
              <w:spacing w:after="0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kern w:val="0"/>
                <w:lang w:val="en-GB"/>
                <w14:ligatures w14:val="none"/>
              </w:rPr>
              <w:t> </w:t>
            </w:r>
          </w:p>
        </w:tc>
      </w:tr>
      <w:tr w:rsidR="004067F6" w:rsidRPr="004067F6" w14:paraId="65365672" w14:textId="77777777" w:rsidTr="004E6DCD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1F47C9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color w:val="1F3763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b/>
                <w:bCs/>
                <w:color w:val="0B0C0C"/>
                <w:kern w:val="0"/>
                <w:lang w:val="en"/>
                <w14:ligatures w14:val="none"/>
              </w:rPr>
              <w:t>Mental health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7611A1FD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 xml:space="preserve">The mental health call for evidence published in 2022 provided useful insights that will shape the development of the major </w:t>
            </w:r>
            <w:proofErr w:type="gramStart"/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conditions</w:t>
            </w:r>
            <w:proofErr w:type="gramEnd"/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 xml:space="preserve"> strategy. However, if you wish to, we </w:t>
            </w:r>
            <w:proofErr w:type="gramStart"/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wanted</w:t>
            </w:r>
            <w:proofErr w:type="gramEnd"/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 xml:space="preserve"> to provide an opportunity to provide any further insights in this call for evidence.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1D805B0D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6031CA2D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>Question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  <w:p w14:paraId="712612FC" w14:textId="77777777" w:rsidR="004067F6" w:rsidRPr="004067F6" w:rsidRDefault="004067F6" w:rsidP="009B20D1">
            <w:pPr>
              <w:spacing w:after="0"/>
              <w:ind w:left="134" w:right="113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color w:val="0B0C0C"/>
                <w:kern w:val="0"/>
                <w:lang w:val="en"/>
                <w14:ligatures w14:val="none"/>
              </w:rPr>
              <w:t xml:space="preserve">How can we better support those with mental ill health? </w:t>
            </w:r>
            <w:r w:rsidRPr="004067F6">
              <w:rPr>
                <w:rFonts w:ascii="Calibri" w:eastAsia="Times New Roman" w:hAnsi="Calibri"/>
                <w:color w:val="0B0C0C"/>
                <w:kern w:val="0"/>
                <w:lang w:val="en-GB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B34A4D" w14:textId="77777777" w:rsidR="004067F6" w:rsidRPr="004067F6" w:rsidRDefault="004067F6" w:rsidP="004067F6">
            <w:pPr>
              <w:spacing w:after="0"/>
              <w:textAlignment w:val="baseline"/>
              <w:outlineLvl w:val="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067F6">
              <w:rPr>
                <w:rFonts w:ascii="Calibri" w:eastAsia="Times New Roman" w:hAnsi="Calibri"/>
                <w:kern w:val="0"/>
                <w:lang w:val="en-GB"/>
                <w14:ligatures w14:val="none"/>
              </w:rPr>
              <w:t> </w:t>
            </w:r>
          </w:p>
        </w:tc>
      </w:tr>
    </w:tbl>
    <w:p w14:paraId="709F3185" w14:textId="77777777" w:rsidR="004067F6" w:rsidRPr="004067F6" w:rsidRDefault="004067F6" w:rsidP="004067F6">
      <w:pPr>
        <w:spacing w:after="0"/>
        <w:textAlignment w:val="baseline"/>
        <w:outlineLvl w:val="9"/>
        <w:rPr>
          <w:rFonts w:ascii="Segoe UI" w:eastAsia="Times New Roman" w:hAnsi="Segoe UI" w:cs="Segoe UI"/>
          <w:color w:val="1F3763"/>
          <w:kern w:val="0"/>
          <w:sz w:val="18"/>
          <w:szCs w:val="18"/>
          <w:lang w:val="en-GB"/>
          <w14:ligatures w14:val="none"/>
        </w:rPr>
      </w:pPr>
      <w:r w:rsidRPr="004067F6">
        <w:rPr>
          <w:rFonts w:ascii="Calibri" w:eastAsia="Times New Roman" w:hAnsi="Calibri"/>
          <w:color w:val="0B0C0C"/>
          <w:kern w:val="0"/>
          <w:lang w:val="en-GB"/>
          <w14:ligatures w14:val="none"/>
        </w:rPr>
        <w:t> </w:t>
      </w:r>
    </w:p>
    <w:p w14:paraId="263BC0EA" w14:textId="77777777" w:rsidR="004067F6" w:rsidRPr="004067F6" w:rsidRDefault="004067F6" w:rsidP="004067F6">
      <w:pPr>
        <w:spacing w:after="0"/>
        <w:textAlignment w:val="baseline"/>
        <w:outlineLvl w:val="9"/>
        <w:rPr>
          <w:rFonts w:ascii="Segoe UI" w:eastAsia="Times New Roman" w:hAnsi="Segoe UI" w:cs="Segoe UI"/>
          <w:color w:val="2F5496"/>
          <w:kern w:val="0"/>
          <w:sz w:val="18"/>
          <w:szCs w:val="18"/>
          <w:lang w:val="en-GB"/>
          <w14:ligatures w14:val="none"/>
        </w:rPr>
      </w:pPr>
      <w:r w:rsidRPr="004067F6">
        <w:rPr>
          <w:rFonts w:ascii="Calibri" w:eastAsia="Times New Roman" w:hAnsi="Calibri"/>
          <w:b/>
          <w:bCs/>
          <w:color w:val="0B0C0C"/>
          <w:kern w:val="0"/>
          <w:lang w:val="en"/>
          <w14:ligatures w14:val="none"/>
        </w:rPr>
        <w:t>How to respond</w:t>
      </w:r>
      <w:r w:rsidRPr="004067F6">
        <w:rPr>
          <w:rFonts w:ascii="Calibri" w:eastAsia="Times New Roman" w:hAnsi="Calibri"/>
          <w:color w:val="0B0C0C"/>
          <w:kern w:val="0"/>
          <w:lang w:val="en-GB"/>
          <w14:ligatures w14:val="none"/>
        </w:rPr>
        <w:t> </w:t>
      </w:r>
    </w:p>
    <w:p w14:paraId="5D64A5C0" w14:textId="128834B5" w:rsidR="004067F6" w:rsidRPr="004067F6" w:rsidRDefault="004067F6" w:rsidP="004067F6">
      <w:pPr>
        <w:spacing w:after="0"/>
        <w:textAlignment w:val="baseline"/>
        <w:outlineLvl w:val="9"/>
        <w:rPr>
          <w:rFonts w:ascii="Segoe UI" w:eastAsia="Times New Roman" w:hAnsi="Segoe UI" w:cs="Segoe UI"/>
          <w:kern w:val="0"/>
          <w:sz w:val="18"/>
          <w:szCs w:val="18"/>
          <w:lang w:val="en-GB"/>
          <w14:ligatures w14:val="none"/>
        </w:rPr>
      </w:pPr>
      <w:r w:rsidRPr="004067F6">
        <w:rPr>
          <w:rFonts w:ascii="Calibri" w:eastAsia="Times New Roman" w:hAnsi="Calibri"/>
          <w:b/>
          <w:bCs/>
          <w:color w:val="0B0C0C"/>
          <w:kern w:val="0"/>
          <w:lang w:val="en"/>
          <w14:ligatures w14:val="none"/>
        </w:rPr>
        <w:t xml:space="preserve">Please return this form to Claire Moser </w:t>
      </w:r>
      <w:hyperlink r:id="rId8" w:tgtFrame="_blank" w:history="1">
        <w:r w:rsidRPr="004067F6">
          <w:rPr>
            <w:rFonts w:ascii="Calibri" w:eastAsia="Times New Roman" w:hAnsi="Calibri"/>
            <w:b/>
            <w:bCs/>
            <w:color w:val="0563C1"/>
            <w:kern w:val="0"/>
            <w:u w:val="single"/>
            <w:lang w:val="en"/>
            <w14:ligatures w14:val="none"/>
          </w:rPr>
          <w:t>Claire.moser@rcslt.org</w:t>
        </w:r>
      </w:hyperlink>
      <w:r w:rsidRPr="004067F6">
        <w:rPr>
          <w:rFonts w:ascii="Calibri" w:eastAsia="Times New Roman" w:hAnsi="Calibri"/>
          <w:b/>
          <w:bCs/>
          <w:color w:val="0B0C0C"/>
          <w:kern w:val="0"/>
          <w:lang w:val="en"/>
          <w14:ligatures w14:val="none"/>
        </w:rPr>
        <w:t xml:space="preserve"> at the RCSLT by the 14 June. </w:t>
      </w:r>
      <w:r w:rsidRPr="004067F6">
        <w:rPr>
          <w:rFonts w:ascii="Calibri" w:eastAsia="Times New Roman" w:hAnsi="Calibri"/>
          <w:color w:val="0B0C0C"/>
          <w:kern w:val="0"/>
          <w:lang w:val="en-GB"/>
          <w14:ligatures w14:val="none"/>
        </w:rPr>
        <w:t> </w:t>
      </w:r>
    </w:p>
    <w:p w14:paraId="647AFDB2" w14:textId="77777777" w:rsidR="005846D7" w:rsidRDefault="005846D7"/>
    <w:sectPr w:rsidR="005846D7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38EDC" w14:textId="77777777" w:rsidR="004067F6" w:rsidRDefault="004067F6" w:rsidP="004067F6">
      <w:pPr>
        <w:spacing w:after="0"/>
      </w:pPr>
      <w:r>
        <w:separator/>
      </w:r>
    </w:p>
  </w:endnote>
  <w:endnote w:type="continuationSeparator" w:id="0">
    <w:p w14:paraId="460F2759" w14:textId="77777777" w:rsidR="004067F6" w:rsidRDefault="004067F6" w:rsidP="004067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8491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E10978" w14:textId="29EACD68" w:rsidR="004067F6" w:rsidRPr="004067F6" w:rsidRDefault="004067F6" w:rsidP="004067F6">
        <w:pPr>
          <w:pStyle w:val="Footer"/>
          <w:jc w:val="right"/>
        </w:pPr>
        <w:r w:rsidRPr="004067F6">
          <w:fldChar w:fldCharType="begin"/>
        </w:r>
        <w:r w:rsidRPr="004067F6">
          <w:instrText xml:space="preserve"> PAGE   \* MERGEFORMAT </w:instrText>
        </w:r>
        <w:r w:rsidRPr="004067F6">
          <w:fldChar w:fldCharType="separate"/>
        </w:r>
        <w:r w:rsidRPr="004067F6">
          <w:rPr>
            <w:noProof/>
          </w:rPr>
          <w:t>2</w:t>
        </w:r>
        <w:r w:rsidRPr="004067F6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B22D4" w14:textId="77777777" w:rsidR="004067F6" w:rsidRDefault="004067F6" w:rsidP="004067F6">
      <w:pPr>
        <w:spacing w:after="0"/>
      </w:pPr>
      <w:r>
        <w:separator/>
      </w:r>
    </w:p>
  </w:footnote>
  <w:footnote w:type="continuationSeparator" w:id="0">
    <w:p w14:paraId="6CB6E52F" w14:textId="77777777" w:rsidR="004067F6" w:rsidRDefault="004067F6" w:rsidP="004067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1BEA"/>
    <w:multiLevelType w:val="multilevel"/>
    <w:tmpl w:val="22A8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745C03"/>
    <w:multiLevelType w:val="multilevel"/>
    <w:tmpl w:val="6F52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725128"/>
    <w:multiLevelType w:val="multilevel"/>
    <w:tmpl w:val="6B8EA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E45311"/>
    <w:multiLevelType w:val="multilevel"/>
    <w:tmpl w:val="FBAC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984CE6"/>
    <w:multiLevelType w:val="multilevel"/>
    <w:tmpl w:val="E60A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915655"/>
    <w:multiLevelType w:val="multilevel"/>
    <w:tmpl w:val="E60A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3907CC"/>
    <w:multiLevelType w:val="multilevel"/>
    <w:tmpl w:val="85AC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B31567"/>
    <w:multiLevelType w:val="multilevel"/>
    <w:tmpl w:val="7178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0A5CCE"/>
    <w:multiLevelType w:val="multilevel"/>
    <w:tmpl w:val="11AEB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2108CA"/>
    <w:multiLevelType w:val="multilevel"/>
    <w:tmpl w:val="BAC80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85745E"/>
    <w:multiLevelType w:val="multilevel"/>
    <w:tmpl w:val="F320B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DD3734"/>
    <w:multiLevelType w:val="multilevel"/>
    <w:tmpl w:val="E60A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DB026AD"/>
    <w:multiLevelType w:val="multilevel"/>
    <w:tmpl w:val="FD00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A541CE1"/>
    <w:multiLevelType w:val="multilevel"/>
    <w:tmpl w:val="2236C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1E4647"/>
    <w:multiLevelType w:val="multilevel"/>
    <w:tmpl w:val="93A8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33608242">
    <w:abstractNumId w:val="11"/>
  </w:num>
  <w:num w:numId="2" w16cid:durableId="1798454570">
    <w:abstractNumId w:val="5"/>
  </w:num>
  <w:num w:numId="3" w16cid:durableId="748623358">
    <w:abstractNumId w:val="4"/>
  </w:num>
  <w:num w:numId="4" w16cid:durableId="1474369195">
    <w:abstractNumId w:val="14"/>
  </w:num>
  <w:num w:numId="5" w16cid:durableId="1299917405">
    <w:abstractNumId w:val="9"/>
  </w:num>
  <w:num w:numId="6" w16cid:durableId="1533765391">
    <w:abstractNumId w:val="0"/>
  </w:num>
  <w:num w:numId="7" w16cid:durableId="1730111816">
    <w:abstractNumId w:val="7"/>
  </w:num>
  <w:num w:numId="8" w16cid:durableId="1254388976">
    <w:abstractNumId w:val="12"/>
  </w:num>
  <w:num w:numId="9" w16cid:durableId="1700004208">
    <w:abstractNumId w:val="10"/>
  </w:num>
  <w:num w:numId="10" w16cid:durableId="1311786897">
    <w:abstractNumId w:val="2"/>
  </w:num>
  <w:num w:numId="11" w16cid:durableId="1493566798">
    <w:abstractNumId w:val="6"/>
  </w:num>
  <w:num w:numId="12" w16cid:durableId="605233598">
    <w:abstractNumId w:val="8"/>
  </w:num>
  <w:num w:numId="13" w16cid:durableId="1054693509">
    <w:abstractNumId w:val="13"/>
  </w:num>
  <w:num w:numId="14" w16cid:durableId="1060714313">
    <w:abstractNumId w:val="1"/>
  </w:num>
  <w:num w:numId="15" w16cid:durableId="1000691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F6"/>
    <w:rsid w:val="001A4173"/>
    <w:rsid w:val="002D5ADE"/>
    <w:rsid w:val="00334CEC"/>
    <w:rsid w:val="003D279D"/>
    <w:rsid w:val="004067F6"/>
    <w:rsid w:val="004E6DCD"/>
    <w:rsid w:val="005846D7"/>
    <w:rsid w:val="00591846"/>
    <w:rsid w:val="00617684"/>
    <w:rsid w:val="006770C9"/>
    <w:rsid w:val="008069D1"/>
    <w:rsid w:val="009B20D1"/>
    <w:rsid w:val="00C831B8"/>
    <w:rsid w:val="00CB5837"/>
    <w:rsid w:val="00CD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E7048"/>
  <w15:chartTrackingRefBased/>
  <w15:docId w15:val="{E76ADB25-58B2-494E-8384-A80A2A39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9D1"/>
    <w:pPr>
      <w:spacing w:after="120" w:line="240" w:lineRule="auto"/>
      <w:outlineLvl w:val="1"/>
    </w:pPr>
    <w:rPr>
      <w:rFonts w:ascii="Open Sans" w:hAnsi="Open Sans" w:cs="Calibri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067F6"/>
    <w:pP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normaltextrun">
    <w:name w:val="normaltextrun"/>
    <w:basedOn w:val="DefaultParagraphFont"/>
    <w:rsid w:val="004067F6"/>
  </w:style>
  <w:style w:type="character" w:customStyle="1" w:styleId="eop">
    <w:name w:val="eop"/>
    <w:basedOn w:val="DefaultParagraphFont"/>
    <w:rsid w:val="004067F6"/>
  </w:style>
  <w:style w:type="paragraph" w:styleId="Header">
    <w:name w:val="header"/>
    <w:basedOn w:val="Normal"/>
    <w:link w:val="HeaderChar"/>
    <w:uiPriority w:val="99"/>
    <w:unhideWhenUsed/>
    <w:rsid w:val="004067F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067F6"/>
    <w:rPr>
      <w:rFonts w:ascii="Open Sans" w:hAnsi="Open Sans" w:cs="Calibri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4067F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067F6"/>
    <w:rPr>
      <w:rFonts w:ascii="Open Sans" w:hAnsi="Open Sans" w:cs="Calibri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11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6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8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5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8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3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4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5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62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81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1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13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51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6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97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8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5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9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7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0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94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9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00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19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24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1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0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37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5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74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70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0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6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2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77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8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3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22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83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37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9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3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2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2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5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31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7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83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7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91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30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84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0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2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15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98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68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00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8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9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08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8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8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28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36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1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70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2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5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5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9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5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4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9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42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92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3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3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9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8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9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7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07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84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5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6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82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2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23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4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3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71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3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7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4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10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2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95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3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61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2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9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8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1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7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3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4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3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1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0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4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8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8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77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1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6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8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0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6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8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.moser@rcslt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aire.moser@rcsl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1064</Words>
  <Characters>6071</Characters>
  <Application>Microsoft Office Word</Application>
  <DocSecurity>0</DocSecurity>
  <Lines>50</Lines>
  <Paragraphs>14</Paragraphs>
  <ScaleCrop>false</ScaleCrop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Moser</dc:creator>
  <cp:keywords/>
  <dc:description/>
  <cp:lastModifiedBy>Hannah Lewis</cp:lastModifiedBy>
  <cp:revision>3</cp:revision>
  <dcterms:created xsi:type="dcterms:W3CDTF">2023-05-19T09:00:00Z</dcterms:created>
  <dcterms:modified xsi:type="dcterms:W3CDTF">2023-05-19T09:00:00Z</dcterms:modified>
</cp:coreProperties>
</file>