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B946" w14:textId="79E18EB8" w:rsidR="00E90C8B" w:rsidRPr="00B83D95" w:rsidRDefault="00CC54F7" w:rsidP="00E90C8B">
      <w:pPr>
        <w:rPr>
          <w:b/>
          <w:bCs/>
          <w:u w:val="single"/>
        </w:rPr>
      </w:pPr>
      <w:r w:rsidRPr="000D1EA2">
        <w:rPr>
          <w:rFonts w:cstheme="minorHAnsi"/>
          <w:noProof/>
        </w:rPr>
        <w:drawing>
          <wp:inline distT="0" distB="0" distL="0" distR="0" wp14:anchorId="751AFF4D" wp14:editId="27C13292">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p>
    <w:p w14:paraId="0CB53D44" w14:textId="1EBCAD3A" w:rsidR="00E90C8B" w:rsidRDefault="00E90C8B" w:rsidP="00E90C8B">
      <w:pPr>
        <w:rPr>
          <w:b/>
          <w:bCs/>
          <w:u w:val="single"/>
        </w:rPr>
      </w:pPr>
    </w:p>
    <w:p w14:paraId="22B831B6" w14:textId="246B1E33" w:rsidR="00E90C8B" w:rsidRPr="008F2559" w:rsidRDefault="00890A39" w:rsidP="00E90C8B">
      <w:pPr>
        <w:rPr>
          <w:b/>
          <w:bCs/>
          <w:sz w:val="24"/>
          <w:szCs w:val="24"/>
          <w:u w:val="single"/>
        </w:rPr>
      </w:pPr>
      <w:r w:rsidRPr="008F2559">
        <w:rPr>
          <w:b/>
          <w:bCs/>
          <w:sz w:val="24"/>
          <w:szCs w:val="24"/>
          <w:u w:val="single"/>
        </w:rPr>
        <w:t xml:space="preserve">Response form </w:t>
      </w:r>
      <w:r w:rsidR="00612F14">
        <w:rPr>
          <w:b/>
          <w:bCs/>
          <w:sz w:val="24"/>
          <w:szCs w:val="24"/>
          <w:u w:val="single"/>
        </w:rPr>
        <w:t>–</w:t>
      </w:r>
      <w:r w:rsidRPr="008F2559">
        <w:rPr>
          <w:b/>
          <w:bCs/>
          <w:sz w:val="24"/>
          <w:szCs w:val="24"/>
          <w:u w:val="single"/>
        </w:rPr>
        <w:t xml:space="preserve"> </w:t>
      </w:r>
      <w:r w:rsidR="00612F14">
        <w:rPr>
          <w:b/>
          <w:bCs/>
          <w:sz w:val="24"/>
          <w:szCs w:val="24"/>
          <w:u w:val="single"/>
        </w:rPr>
        <w:t xml:space="preserve">Senedd Cymru </w:t>
      </w:r>
      <w:r w:rsidRPr="008F2559">
        <w:rPr>
          <w:b/>
          <w:bCs/>
          <w:sz w:val="24"/>
          <w:szCs w:val="24"/>
          <w:u w:val="single"/>
        </w:rPr>
        <w:t>Children, Young People and Education Committee inquiry into disabled children and young people’s access to childcare and education</w:t>
      </w:r>
    </w:p>
    <w:p w14:paraId="357752C4" w14:textId="77777777" w:rsidR="00A44153" w:rsidRPr="008F2559" w:rsidRDefault="00A44153" w:rsidP="00E90C8B">
      <w:pPr>
        <w:rPr>
          <w:b/>
          <w:bCs/>
          <w:sz w:val="24"/>
          <w:szCs w:val="24"/>
          <w:u w:val="single"/>
        </w:rPr>
      </w:pPr>
    </w:p>
    <w:p w14:paraId="5097484C" w14:textId="1478B101" w:rsidR="00890A39" w:rsidRPr="008F2559" w:rsidRDefault="006257F2" w:rsidP="00E90C8B">
      <w:pPr>
        <w:rPr>
          <w:sz w:val="24"/>
          <w:szCs w:val="24"/>
        </w:rPr>
      </w:pPr>
      <w:r w:rsidRPr="008F2559">
        <w:rPr>
          <w:sz w:val="24"/>
          <w:szCs w:val="24"/>
        </w:rPr>
        <w:t xml:space="preserve">The </w:t>
      </w:r>
      <w:r w:rsidR="00612F14">
        <w:rPr>
          <w:sz w:val="24"/>
          <w:szCs w:val="24"/>
        </w:rPr>
        <w:t xml:space="preserve">Senedd </w:t>
      </w:r>
      <w:r w:rsidRPr="008F2559">
        <w:rPr>
          <w:sz w:val="24"/>
          <w:szCs w:val="24"/>
        </w:rPr>
        <w:t>Children, Young People and Education Committee is conducting an</w:t>
      </w:r>
      <w:r w:rsidR="00B15E26" w:rsidRPr="008F2559">
        <w:rPr>
          <w:sz w:val="24"/>
          <w:szCs w:val="24"/>
        </w:rPr>
        <w:t xml:space="preserve"> </w:t>
      </w:r>
      <w:hyperlink r:id="rId9" w:history="1">
        <w:r w:rsidR="00B15E26" w:rsidRPr="008F2559">
          <w:rPr>
            <w:rStyle w:val="Hyperlink"/>
            <w:sz w:val="24"/>
            <w:szCs w:val="24"/>
          </w:rPr>
          <w:t>inquiry</w:t>
        </w:r>
      </w:hyperlink>
      <w:r w:rsidR="00B15E26" w:rsidRPr="008F2559">
        <w:rPr>
          <w:sz w:val="24"/>
          <w:szCs w:val="24"/>
        </w:rPr>
        <w:t xml:space="preserve"> </w:t>
      </w:r>
      <w:r w:rsidRPr="008F2559">
        <w:rPr>
          <w:sz w:val="24"/>
          <w:szCs w:val="24"/>
        </w:rPr>
        <w:t xml:space="preserve">  into disabled children and young people’s access to childcare and education and the extent to which childcare providers, schools and local authorities meet their duties under the Equality Act 2010.</w:t>
      </w:r>
    </w:p>
    <w:p w14:paraId="59C234A6" w14:textId="49D5C205" w:rsidR="008F2559" w:rsidRDefault="008F2559" w:rsidP="008F2559">
      <w:pPr>
        <w:rPr>
          <w:rFonts w:cstheme="minorHAnsi"/>
          <w:sz w:val="24"/>
          <w:szCs w:val="24"/>
        </w:rPr>
      </w:pPr>
      <w:r w:rsidRPr="004634C2">
        <w:rPr>
          <w:rFonts w:cstheme="minorHAnsi"/>
          <w:sz w:val="24"/>
          <w:szCs w:val="24"/>
        </w:rPr>
        <w:t>We would like your thoughts on th</w:t>
      </w:r>
      <w:r w:rsidR="00714022">
        <w:rPr>
          <w:rFonts w:cstheme="minorHAnsi"/>
          <w:sz w:val="24"/>
          <w:szCs w:val="24"/>
        </w:rPr>
        <w:t xml:space="preserve">is inquiry. </w:t>
      </w:r>
      <w:r>
        <w:rPr>
          <w:rFonts w:cstheme="minorHAnsi"/>
          <w:sz w:val="24"/>
          <w:szCs w:val="24"/>
        </w:rPr>
        <w:t xml:space="preserve"> </w:t>
      </w:r>
      <w:r w:rsidRPr="004634C2">
        <w:rPr>
          <w:rFonts w:cstheme="minorHAnsi"/>
          <w:sz w:val="24"/>
          <w:szCs w:val="24"/>
        </w:rPr>
        <w:t xml:space="preserve">You may want to comment on one or </w:t>
      </w:r>
      <w:proofErr w:type="gramStart"/>
      <w:r w:rsidRPr="004634C2">
        <w:rPr>
          <w:rFonts w:cstheme="minorHAnsi"/>
          <w:sz w:val="24"/>
          <w:szCs w:val="24"/>
        </w:rPr>
        <w:t>all of</w:t>
      </w:r>
      <w:proofErr w:type="gramEnd"/>
      <w:r w:rsidRPr="004634C2">
        <w:rPr>
          <w:rFonts w:cstheme="minorHAnsi"/>
          <w:sz w:val="24"/>
          <w:szCs w:val="24"/>
        </w:rPr>
        <w:t xml:space="preserve"> the</w:t>
      </w:r>
      <w:r w:rsidR="00714022">
        <w:rPr>
          <w:rFonts w:cstheme="minorHAnsi"/>
          <w:sz w:val="24"/>
          <w:szCs w:val="24"/>
        </w:rPr>
        <w:t xml:space="preserve"> </w:t>
      </w:r>
      <w:r w:rsidR="009D5DB7">
        <w:rPr>
          <w:rFonts w:cstheme="minorHAnsi"/>
          <w:sz w:val="24"/>
          <w:szCs w:val="24"/>
        </w:rPr>
        <w:t>focused areas.</w:t>
      </w:r>
      <w:r w:rsidRPr="004634C2">
        <w:rPr>
          <w:rFonts w:cstheme="minorHAnsi"/>
          <w:sz w:val="24"/>
          <w:szCs w:val="24"/>
        </w:rPr>
        <w:t xml:space="preserve"> You are welcome to add additional comments or information if you wish.</w:t>
      </w:r>
    </w:p>
    <w:p w14:paraId="73980C2E" w14:textId="77777777" w:rsidR="009579AF" w:rsidRDefault="009579AF" w:rsidP="008F2559">
      <w:pPr>
        <w:rPr>
          <w:rFonts w:cstheme="minorHAnsi"/>
          <w:sz w:val="24"/>
          <w:szCs w:val="24"/>
        </w:rPr>
      </w:pPr>
    </w:p>
    <w:p w14:paraId="45FD0F95" w14:textId="77777777" w:rsidR="009579AF" w:rsidRPr="009579AF" w:rsidRDefault="009579AF" w:rsidP="009579AF">
      <w:pPr>
        <w:rPr>
          <w:rFonts w:cstheme="minorHAnsi"/>
          <w:sz w:val="24"/>
          <w:szCs w:val="24"/>
        </w:rPr>
      </w:pPr>
      <w:r w:rsidRPr="009579AF">
        <w:rPr>
          <w:rFonts w:cstheme="minorHAnsi"/>
          <w:sz w:val="24"/>
          <w:szCs w:val="24"/>
        </w:rPr>
        <w:t xml:space="preserve">In this inquiry, the Committee would like to understand how children and young people who are neurodivergent, have physical, </w:t>
      </w:r>
      <w:proofErr w:type="gramStart"/>
      <w:r w:rsidRPr="009579AF">
        <w:rPr>
          <w:rFonts w:cstheme="minorHAnsi"/>
          <w:sz w:val="24"/>
          <w:szCs w:val="24"/>
        </w:rPr>
        <w:t>sensory</w:t>
      </w:r>
      <w:proofErr w:type="gramEnd"/>
      <w:r w:rsidRPr="009579AF">
        <w:rPr>
          <w:rFonts w:cstheme="minorHAnsi"/>
          <w:sz w:val="24"/>
          <w:szCs w:val="24"/>
        </w:rPr>
        <w:t xml:space="preserve"> or learning disabilities are able to access all aspects of education and childcare.</w:t>
      </w:r>
    </w:p>
    <w:p w14:paraId="293452B7" w14:textId="77777777" w:rsidR="009579AF" w:rsidRPr="009579AF" w:rsidRDefault="009579AF" w:rsidP="009579AF">
      <w:pPr>
        <w:rPr>
          <w:rFonts w:cstheme="minorHAnsi"/>
          <w:sz w:val="24"/>
          <w:szCs w:val="24"/>
        </w:rPr>
      </w:pPr>
      <w:r w:rsidRPr="009579AF">
        <w:rPr>
          <w:rFonts w:cstheme="minorHAnsi"/>
          <w:sz w:val="24"/>
          <w:szCs w:val="24"/>
        </w:rPr>
        <w:t xml:space="preserve"> In particular:</w:t>
      </w:r>
    </w:p>
    <w:p w14:paraId="18AF0EA4" w14:textId="41567974" w:rsidR="009579AF" w:rsidRDefault="009579AF" w:rsidP="00EF1997">
      <w:pPr>
        <w:pStyle w:val="ListParagraph"/>
        <w:numPr>
          <w:ilvl w:val="0"/>
          <w:numId w:val="50"/>
        </w:numPr>
        <w:rPr>
          <w:rFonts w:cstheme="minorHAnsi"/>
          <w:sz w:val="24"/>
          <w:szCs w:val="24"/>
        </w:rPr>
      </w:pPr>
      <w:r w:rsidRPr="00EF1997">
        <w:rPr>
          <w:rFonts w:cstheme="minorHAnsi"/>
          <w:sz w:val="24"/>
          <w:szCs w:val="24"/>
        </w:rPr>
        <w:t>The extent to which children and learners are currently able to access all parts of childcare and education provision, including the way in which the curriculum is taught and extra-curricular activities.</w:t>
      </w:r>
    </w:p>
    <w:p w14:paraId="6391F427" w14:textId="19AF509B" w:rsidR="007531B7" w:rsidRPr="00EF1997" w:rsidRDefault="00BB034C" w:rsidP="007531B7">
      <w:pPr>
        <w:pStyle w:val="ListParagraph"/>
        <w:rPr>
          <w:rFonts w:cstheme="minorHAnsi"/>
          <w:sz w:val="24"/>
          <w:szCs w:val="24"/>
        </w:rPr>
      </w:pPr>
      <w:r>
        <w:rPr>
          <w:rFonts w:cstheme="minorHAnsi"/>
          <w:sz w:val="24"/>
          <w:szCs w:val="24"/>
        </w:rPr>
        <w:t>Answer:</w:t>
      </w:r>
    </w:p>
    <w:p w14:paraId="29075CAA" w14:textId="77777777" w:rsidR="00BD747F" w:rsidRDefault="00BD747F" w:rsidP="009579AF">
      <w:pPr>
        <w:rPr>
          <w:rFonts w:cstheme="minorHAnsi"/>
          <w:sz w:val="24"/>
          <w:szCs w:val="24"/>
        </w:rPr>
      </w:pPr>
    </w:p>
    <w:p w14:paraId="6F12C4E9" w14:textId="77777777" w:rsidR="00BD747F" w:rsidRDefault="00BD747F" w:rsidP="009579AF">
      <w:pPr>
        <w:rPr>
          <w:rFonts w:cstheme="minorHAnsi"/>
          <w:sz w:val="24"/>
          <w:szCs w:val="24"/>
        </w:rPr>
      </w:pPr>
    </w:p>
    <w:p w14:paraId="63798B52" w14:textId="77777777" w:rsidR="00BD747F" w:rsidRDefault="00BD747F" w:rsidP="009579AF">
      <w:pPr>
        <w:rPr>
          <w:rFonts w:cstheme="minorHAnsi"/>
          <w:sz w:val="24"/>
          <w:szCs w:val="24"/>
        </w:rPr>
      </w:pPr>
    </w:p>
    <w:p w14:paraId="3BEA109D" w14:textId="77777777" w:rsidR="00BD747F" w:rsidRPr="009579AF" w:rsidRDefault="00BD747F" w:rsidP="009579AF">
      <w:pPr>
        <w:rPr>
          <w:rFonts w:cstheme="minorHAnsi"/>
          <w:sz w:val="24"/>
          <w:szCs w:val="24"/>
        </w:rPr>
      </w:pPr>
    </w:p>
    <w:p w14:paraId="6E1FBAA9" w14:textId="77777777" w:rsidR="00D256CA" w:rsidRDefault="009579AF" w:rsidP="00D256CA">
      <w:pPr>
        <w:pStyle w:val="ListParagraph"/>
        <w:numPr>
          <w:ilvl w:val="0"/>
          <w:numId w:val="50"/>
        </w:numPr>
        <w:rPr>
          <w:rFonts w:cstheme="minorHAnsi"/>
          <w:sz w:val="24"/>
          <w:szCs w:val="24"/>
        </w:rPr>
      </w:pPr>
      <w:r w:rsidRPr="00EF1997">
        <w:rPr>
          <w:rFonts w:cstheme="minorHAnsi"/>
          <w:sz w:val="24"/>
          <w:szCs w:val="24"/>
        </w:rPr>
        <w:t>The extent to which children and young people have been excluded from aspects of education or childcare due to their disability or neurodivergence.</w:t>
      </w:r>
    </w:p>
    <w:p w14:paraId="26D9EBF0" w14:textId="054CCB4B" w:rsidR="00BD747F" w:rsidRPr="00D256CA" w:rsidRDefault="00D256CA" w:rsidP="00D256CA">
      <w:pPr>
        <w:pStyle w:val="ListParagraph"/>
        <w:rPr>
          <w:rFonts w:cstheme="minorHAnsi"/>
          <w:sz w:val="24"/>
          <w:szCs w:val="24"/>
        </w:rPr>
      </w:pPr>
      <w:r w:rsidRPr="00D256CA">
        <w:rPr>
          <w:rFonts w:cstheme="minorHAnsi"/>
          <w:sz w:val="24"/>
          <w:szCs w:val="24"/>
        </w:rPr>
        <w:t>Answer:</w:t>
      </w:r>
    </w:p>
    <w:p w14:paraId="6E1E6B20" w14:textId="77777777" w:rsidR="00BD747F" w:rsidRDefault="00BD747F" w:rsidP="009579AF">
      <w:pPr>
        <w:rPr>
          <w:rFonts w:cstheme="minorHAnsi"/>
          <w:sz w:val="24"/>
          <w:szCs w:val="24"/>
        </w:rPr>
      </w:pPr>
    </w:p>
    <w:p w14:paraId="52421462" w14:textId="77777777" w:rsidR="00BD747F" w:rsidRPr="009579AF" w:rsidRDefault="00BD747F" w:rsidP="009579AF">
      <w:pPr>
        <w:rPr>
          <w:rFonts w:cstheme="minorHAnsi"/>
          <w:sz w:val="24"/>
          <w:szCs w:val="24"/>
        </w:rPr>
      </w:pPr>
    </w:p>
    <w:p w14:paraId="121C660D" w14:textId="1CCA6724" w:rsidR="009579AF" w:rsidRDefault="009579AF" w:rsidP="00EF1997">
      <w:pPr>
        <w:pStyle w:val="ListParagraph"/>
        <w:numPr>
          <w:ilvl w:val="0"/>
          <w:numId w:val="50"/>
        </w:numPr>
        <w:rPr>
          <w:rFonts w:cstheme="minorHAnsi"/>
          <w:sz w:val="24"/>
          <w:szCs w:val="24"/>
        </w:rPr>
      </w:pPr>
      <w:r w:rsidRPr="00EF1997">
        <w:rPr>
          <w:rFonts w:cstheme="minorHAnsi"/>
          <w:sz w:val="24"/>
          <w:szCs w:val="24"/>
        </w:rPr>
        <w:t>The extent to which families and children feel that they have been affected by direct, indirect or discrimination arising from disability.</w:t>
      </w:r>
    </w:p>
    <w:p w14:paraId="4DA07E2A" w14:textId="3FFA977E" w:rsidR="00D256CA" w:rsidRPr="00EF1997" w:rsidRDefault="00D256CA" w:rsidP="00D256CA">
      <w:pPr>
        <w:pStyle w:val="ListParagraph"/>
        <w:rPr>
          <w:rFonts w:cstheme="minorHAnsi"/>
          <w:sz w:val="24"/>
          <w:szCs w:val="24"/>
        </w:rPr>
      </w:pPr>
      <w:r>
        <w:rPr>
          <w:rFonts w:cstheme="minorHAnsi"/>
          <w:sz w:val="24"/>
          <w:szCs w:val="24"/>
        </w:rPr>
        <w:t>Answer:</w:t>
      </w:r>
    </w:p>
    <w:p w14:paraId="56704A55" w14:textId="77777777" w:rsidR="00BD747F" w:rsidRDefault="00BD747F" w:rsidP="009579AF">
      <w:pPr>
        <w:rPr>
          <w:rFonts w:cstheme="minorHAnsi"/>
          <w:sz w:val="24"/>
          <w:szCs w:val="24"/>
        </w:rPr>
      </w:pPr>
    </w:p>
    <w:p w14:paraId="3BB1CEF0" w14:textId="77777777" w:rsidR="00BD747F" w:rsidRDefault="00BD747F" w:rsidP="009579AF">
      <w:pPr>
        <w:rPr>
          <w:rFonts w:cstheme="minorHAnsi"/>
          <w:sz w:val="24"/>
          <w:szCs w:val="24"/>
        </w:rPr>
      </w:pPr>
    </w:p>
    <w:p w14:paraId="0ED43C7D" w14:textId="77777777" w:rsidR="00BD747F" w:rsidRDefault="00BD747F" w:rsidP="009579AF">
      <w:pPr>
        <w:rPr>
          <w:rFonts w:cstheme="minorHAnsi"/>
          <w:sz w:val="24"/>
          <w:szCs w:val="24"/>
        </w:rPr>
      </w:pPr>
    </w:p>
    <w:p w14:paraId="38D44887" w14:textId="77777777" w:rsidR="00BD747F" w:rsidRPr="009579AF" w:rsidRDefault="00BD747F" w:rsidP="009579AF">
      <w:pPr>
        <w:rPr>
          <w:rFonts w:cstheme="minorHAnsi"/>
          <w:sz w:val="24"/>
          <w:szCs w:val="24"/>
        </w:rPr>
      </w:pPr>
    </w:p>
    <w:p w14:paraId="6683CB46" w14:textId="42DE1E41" w:rsidR="009579AF" w:rsidRDefault="009579AF" w:rsidP="00EF1997">
      <w:pPr>
        <w:pStyle w:val="ListParagraph"/>
        <w:numPr>
          <w:ilvl w:val="0"/>
          <w:numId w:val="50"/>
        </w:numPr>
        <w:rPr>
          <w:rFonts w:cstheme="minorHAnsi"/>
          <w:sz w:val="24"/>
          <w:szCs w:val="24"/>
        </w:rPr>
      </w:pPr>
      <w:r w:rsidRPr="00EF1997">
        <w:rPr>
          <w:rFonts w:cstheme="minorHAnsi"/>
          <w:sz w:val="24"/>
          <w:szCs w:val="24"/>
        </w:rPr>
        <w:t>The impact of any lack of or limited access on a child or young person’s mental health and well-being and educational outcomes.</w:t>
      </w:r>
    </w:p>
    <w:p w14:paraId="1263AE4E" w14:textId="737B4E05" w:rsidR="00D256CA" w:rsidRPr="00EF1997" w:rsidRDefault="00D256CA" w:rsidP="00D256CA">
      <w:pPr>
        <w:pStyle w:val="ListParagraph"/>
        <w:rPr>
          <w:rFonts w:cstheme="minorHAnsi"/>
          <w:sz w:val="24"/>
          <w:szCs w:val="24"/>
        </w:rPr>
      </w:pPr>
      <w:r>
        <w:rPr>
          <w:rFonts w:cstheme="minorHAnsi"/>
          <w:sz w:val="24"/>
          <w:szCs w:val="24"/>
        </w:rPr>
        <w:t>Answer:</w:t>
      </w:r>
    </w:p>
    <w:p w14:paraId="6B0BA94B" w14:textId="77777777" w:rsidR="00BD747F" w:rsidRDefault="00BD747F" w:rsidP="009579AF">
      <w:pPr>
        <w:rPr>
          <w:rFonts w:cstheme="minorHAnsi"/>
          <w:sz w:val="24"/>
          <w:szCs w:val="24"/>
        </w:rPr>
      </w:pPr>
    </w:p>
    <w:p w14:paraId="49C1B4B7" w14:textId="77777777" w:rsidR="00BD747F" w:rsidRDefault="00BD747F" w:rsidP="009579AF">
      <w:pPr>
        <w:rPr>
          <w:rFonts w:cstheme="minorHAnsi"/>
          <w:sz w:val="24"/>
          <w:szCs w:val="24"/>
        </w:rPr>
      </w:pPr>
    </w:p>
    <w:p w14:paraId="2AD3B50E" w14:textId="77777777" w:rsidR="00BD747F" w:rsidRPr="009579AF" w:rsidRDefault="00BD747F" w:rsidP="009579AF">
      <w:pPr>
        <w:rPr>
          <w:rFonts w:cstheme="minorHAnsi"/>
          <w:sz w:val="24"/>
          <w:szCs w:val="24"/>
        </w:rPr>
      </w:pPr>
    </w:p>
    <w:p w14:paraId="691A325D" w14:textId="66AE03E3" w:rsidR="009579AF" w:rsidRDefault="009579AF" w:rsidP="00EF1997">
      <w:pPr>
        <w:pStyle w:val="ListParagraph"/>
        <w:numPr>
          <w:ilvl w:val="0"/>
          <w:numId w:val="50"/>
        </w:numPr>
        <w:rPr>
          <w:rFonts w:cstheme="minorHAnsi"/>
          <w:sz w:val="24"/>
          <w:szCs w:val="24"/>
        </w:rPr>
      </w:pPr>
      <w:r w:rsidRPr="00EF1997">
        <w:rPr>
          <w:rFonts w:cstheme="minorHAnsi"/>
          <w:sz w:val="24"/>
          <w:szCs w:val="24"/>
        </w:rPr>
        <w:t>The barriers for schools and childcare providers in offering accessible provision</w:t>
      </w:r>
    </w:p>
    <w:p w14:paraId="5CFBB1B4" w14:textId="073987DE" w:rsidR="00D256CA" w:rsidRPr="00EF1997" w:rsidRDefault="00D256CA" w:rsidP="00D256CA">
      <w:pPr>
        <w:pStyle w:val="ListParagraph"/>
        <w:rPr>
          <w:rFonts w:cstheme="minorHAnsi"/>
          <w:sz w:val="24"/>
          <w:szCs w:val="24"/>
        </w:rPr>
      </w:pPr>
      <w:r>
        <w:rPr>
          <w:rFonts w:cstheme="minorHAnsi"/>
          <w:sz w:val="24"/>
          <w:szCs w:val="24"/>
        </w:rPr>
        <w:t>Answer:</w:t>
      </w:r>
    </w:p>
    <w:p w14:paraId="1F6CFC62" w14:textId="77777777" w:rsidR="00BD747F" w:rsidRDefault="00BD747F" w:rsidP="009579AF">
      <w:pPr>
        <w:rPr>
          <w:rFonts w:cstheme="minorHAnsi"/>
          <w:sz w:val="24"/>
          <w:szCs w:val="24"/>
        </w:rPr>
      </w:pPr>
    </w:p>
    <w:p w14:paraId="2F26D7D7" w14:textId="77777777" w:rsidR="00BD747F" w:rsidRDefault="00BD747F" w:rsidP="009579AF">
      <w:pPr>
        <w:rPr>
          <w:rFonts w:cstheme="minorHAnsi"/>
          <w:sz w:val="24"/>
          <w:szCs w:val="24"/>
        </w:rPr>
      </w:pPr>
    </w:p>
    <w:p w14:paraId="429E5C22" w14:textId="77777777" w:rsidR="00BD747F" w:rsidRDefault="00BD747F" w:rsidP="009579AF">
      <w:pPr>
        <w:rPr>
          <w:rFonts w:cstheme="minorHAnsi"/>
          <w:sz w:val="24"/>
          <w:szCs w:val="24"/>
        </w:rPr>
      </w:pPr>
    </w:p>
    <w:p w14:paraId="78AD2800" w14:textId="77777777" w:rsidR="00BD747F" w:rsidRPr="009579AF" w:rsidRDefault="00BD747F" w:rsidP="009579AF">
      <w:pPr>
        <w:rPr>
          <w:rFonts w:cstheme="minorHAnsi"/>
          <w:sz w:val="24"/>
          <w:szCs w:val="24"/>
        </w:rPr>
      </w:pPr>
    </w:p>
    <w:p w14:paraId="2D0B163E" w14:textId="488F48E0" w:rsidR="009579AF" w:rsidRDefault="009579AF" w:rsidP="00EF1997">
      <w:pPr>
        <w:pStyle w:val="ListParagraph"/>
        <w:numPr>
          <w:ilvl w:val="0"/>
          <w:numId w:val="50"/>
        </w:numPr>
        <w:rPr>
          <w:rFonts w:cstheme="minorHAnsi"/>
          <w:sz w:val="24"/>
          <w:szCs w:val="24"/>
        </w:rPr>
      </w:pPr>
      <w:r w:rsidRPr="00EF1997">
        <w:rPr>
          <w:rFonts w:cstheme="minorHAnsi"/>
          <w:sz w:val="24"/>
          <w:szCs w:val="24"/>
        </w:rPr>
        <w:t>How well disabled and neurodivergent children and their families are consulted or informed of the choices in education or childcare available to them.</w:t>
      </w:r>
    </w:p>
    <w:p w14:paraId="2E2814BE" w14:textId="6738C238" w:rsidR="00D256CA" w:rsidRPr="00EF1997" w:rsidRDefault="00D256CA" w:rsidP="00D256CA">
      <w:pPr>
        <w:pStyle w:val="ListParagraph"/>
        <w:rPr>
          <w:rFonts w:cstheme="minorHAnsi"/>
          <w:sz w:val="24"/>
          <w:szCs w:val="24"/>
        </w:rPr>
      </w:pPr>
      <w:r>
        <w:rPr>
          <w:rFonts w:cstheme="minorHAnsi"/>
          <w:sz w:val="24"/>
          <w:szCs w:val="24"/>
        </w:rPr>
        <w:t>Answer:</w:t>
      </w:r>
    </w:p>
    <w:p w14:paraId="499DB7FB" w14:textId="77777777" w:rsidR="00BD747F" w:rsidRDefault="00BD747F" w:rsidP="009579AF">
      <w:pPr>
        <w:rPr>
          <w:rFonts w:cstheme="minorHAnsi"/>
          <w:sz w:val="24"/>
          <w:szCs w:val="24"/>
        </w:rPr>
      </w:pPr>
    </w:p>
    <w:p w14:paraId="420AAA2F" w14:textId="77777777" w:rsidR="00BD747F" w:rsidRDefault="00BD747F" w:rsidP="009579AF">
      <w:pPr>
        <w:rPr>
          <w:rFonts w:cstheme="minorHAnsi"/>
          <w:sz w:val="24"/>
          <w:szCs w:val="24"/>
        </w:rPr>
      </w:pPr>
    </w:p>
    <w:p w14:paraId="7708FAD2" w14:textId="77777777" w:rsidR="00BD747F" w:rsidRDefault="00BD747F" w:rsidP="009579AF">
      <w:pPr>
        <w:rPr>
          <w:rFonts w:cstheme="minorHAnsi"/>
          <w:sz w:val="24"/>
          <w:szCs w:val="24"/>
        </w:rPr>
      </w:pPr>
    </w:p>
    <w:p w14:paraId="2FC14097" w14:textId="77777777" w:rsidR="00BD747F" w:rsidRPr="009579AF" w:rsidRDefault="00BD747F" w:rsidP="009579AF">
      <w:pPr>
        <w:rPr>
          <w:rFonts w:cstheme="minorHAnsi"/>
          <w:sz w:val="24"/>
          <w:szCs w:val="24"/>
        </w:rPr>
      </w:pPr>
    </w:p>
    <w:p w14:paraId="1D61170D" w14:textId="052C07B8" w:rsidR="009579AF" w:rsidRDefault="009579AF" w:rsidP="00EF1997">
      <w:pPr>
        <w:pStyle w:val="ListParagraph"/>
        <w:numPr>
          <w:ilvl w:val="0"/>
          <w:numId w:val="50"/>
        </w:numPr>
        <w:rPr>
          <w:rFonts w:cstheme="minorHAnsi"/>
          <w:sz w:val="24"/>
          <w:szCs w:val="24"/>
        </w:rPr>
      </w:pPr>
      <w:r w:rsidRPr="00EF1997">
        <w:rPr>
          <w:rFonts w:cstheme="minorHAnsi"/>
          <w:sz w:val="24"/>
          <w:szCs w:val="24"/>
        </w:rPr>
        <w:t>Whether parents of disabled and neurodivergent children and the children themselves receive effective information and support from local authorities and schools</w:t>
      </w:r>
    </w:p>
    <w:p w14:paraId="7864A9DD" w14:textId="1640ABFB" w:rsidR="00A83D1F" w:rsidRPr="00EF1997" w:rsidRDefault="00A83D1F" w:rsidP="00A83D1F">
      <w:pPr>
        <w:pStyle w:val="ListParagraph"/>
        <w:rPr>
          <w:rFonts w:cstheme="minorHAnsi"/>
          <w:sz w:val="24"/>
          <w:szCs w:val="24"/>
        </w:rPr>
      </w:pPr>
      <w:r>
        <w:rPr>
          <w:rFonts w:cstheme="minorHAnsi"/>
          <w:sz w:val="24"/>
          <w:szCs w:val="24"/>
        </w:rPr>
        <w:t>Answer:</w:t>
      </w:r>
    </w:p>
    <w:p w14:paraId="2328529C" w14:textId="77777777" w:rsidR="00BD747F" w:rsidRDefault="00BD747F" w:rsidP="009579AF">
      <w:pPr>
        <w:rPr>
          <w:rFonts w:cstheme="minorHAnsi"/>
          <w:sz w:val="24"/>
          <w:szCs w:val="24"/>
        </w:rPr>
      </w:pPr>
    </w:p>
    <w:p w14:paraId="61F5EB58" w14:textId="77777777" w:rsidR="00BD747F" w:rsidRDefault="00BD747F" w:rsidP="009579AF">
      <w:pPr>
        <w:rPr>
          <w:rFonts w:cstheme="minorHAnsi"/>
          <w:sz w:val="24"/>
          <w:szCs w:val="24"/>
        </w:rPr>
      </w:pPr>
    </w:p>
    <w:p w14:paraId="1E4F4197" w14:textId="77777777" w:rsidR="00BD747F" w:rsidRDefault="00BD747F" w:rsidP="009579AF">
      <w:pPr>
        <w:rPr>
          <w:rFonts w:cstheme="minorHAnsi"/>
          <w:sz w:val="24"/>
          <w:szCs w:val="24"/>
        </w:rPr>
      </w:pPr>
    </w:p>
    <w:p w14:paraId="05056B64" w14:textId="77777777" w:rsidR="00BD747F" w:rsidRPr="009579AF" w:rsidRDefault="00BD747F" w:rsidP="009579AF">
      <w:pPr>
        <w:rPr>
          <w:rFonts w:cstheme="minorHAnsi"/>
          <w:sz w:val="24"/>
          <w:szCs w:val="24"/>
        </w:rPr>
      </w:pPr>
    </w:p>
    <w:p w14:paraId="30BE0EFD" w14:textId="619C561B" w:rsidR="009579AF" w:rsidRDefault="009579AF" w:rsidP="00EF1997">
      <w:pPr>
        <w:pStyle w:val="ListParagraph"/>
        <w:numPr>
          <w:ilvl w:val="0"/>
          <w:numId w:val="50"/>
        </w:numPr>
        <w:rPr>
          <w:rFonts w:cstheme="minorHAnsi"/>
          <w:sz w:val="24"/>
          <w:szCs w:val="24"/>
        </w:rPr>
      </w:pPr>
      <w:r w:rsidRPr="00EF1997">
        <w:rPr>
          <w:rFonts w:cstheme="minorHAnsi"/>
          <w:sz w:val="24"/>
          <w:szCs w:val="24"/>
        </w:rPr>
        <w:t>Whether disabled and neurodivergent children and parents of disabled and neurodivergent children have the same level of choice as other children and parents and what issues affect choice or school or childcare.</w:t>
      </w:r>
    </w:p>
    <w:p w14:paraId="3F97A079" w14:textId="6C229FFE" w:rsidR="00A83D1F" w:rsidRPr="00EF1997" w:rsidRDefault="00A83D1F" w:rsidP="00A83D1F">
      <w:pPr>
        <w:pStyle w:val="ListParagraph"/>
        <w:rPr>
          <w:rFonts w:cstheme="minorHAnsi"/>
          <w:sz w:val="24"/>
          <w:szCs w:val="24"/>
        </w:rPr>
      </w:pPr>
      <w:r>
        <w:rPr>
          <w:rFonts w:cstheme="minorHAnsi"/>
          <w:sz w:val="24"/>
          <w:szCs w:val="24"/>
        </w:rPr>
        <w:t>Answer:</w:t>
      </w:r>
    </w:p>
    <w:p w14:paraId="53ED839B" w14:textId="77777777" w:rsidR="00BD747F" w:rsidRDefault="00BD747F" w:rsidP="009579AF">
      <w:pPr>
        <w:rPr>
          <w:rFonts w:cstheme="minorHAnsi"/>
          <w:sz w:val="24"/>
          <w:szCs w:val="24"/>
        </w:rPr>
      </w:pPr>
    </w:p>
    <w:p w14:paraId="4F417800" w14:textId="77777777" w:rsidR="00BD747F" w:rsidRDefault="00BD747F" w:rsidP="009579AF">
      <w:pPr>
        <w:rPr>
          <w:rFonts w:cstheme="minorHAnsi"/>
          <w:sz w:val="24"/>
          <w:szCs w:val="24"/>
        </w:rPr>
      </w:pPr>
    </w:p>
    <w:p w14:paraId="70B3A3C4" w14:textId="77777777" w:rsidR="00BD747F" w:rsidRDefault="00BD747F" w:rsidP="009579AF">
      <w:pPr>
        <w:rPr>
          <w:rFonts w:cstheme="minorHAnsi"/>
          <w:sz w:val="24"/>
          <w:szCs w:val="24"/>
        </w:rPr>
      </w:pPr>
    </w:p>
    <w:p w14:paraId="785F7A9A" w14:textId="77777777" w:rsidR="00BD747F" w:rsidRDefault="00BD747F" w:rsidP="009579AF">
      <w:pPr>
        <w:rPr>
          <w:rFonts w:cstheme="minorHAnsi"/>
          <w:sz w:val="24"/>
          <w:szCs w:val="24"/>
        </w:rPr>
      </w:pPr>
    </w:p>
    <w:p w14:paraId="58FAA871" w14:textId="77777777" w:rsidR="00BD747F" w:rsidRDefault="00BD747F" w:rsidP="009579AF">
      <w:pPr>
        <w:rPr>
          <w:rFonts w:cstheme="minorHAnsi"/>
          <w:sz w:val="24"/>
          <w:szCs w:val="24"/>
        </w:rPr>
      </w:pPr>
    </w:p>
    <w:p w14:paraId="27B11386" w14:textId="77777777" w:rsidR="00BD747F" w:rsidRPr="009579AF" w:rsidRDefault="00BD747F" w:rsidP="009579AF">
      <w:pPr>
        <w:rPr>
          <w:rFonts w:cstheme="minorHAnsi"/>
          <w:sz w:val="24"/>
          <w:szCs w:val="24"/>
        </w:rPr>
      </w:pPr>
    </w:p>
    <w:p w14:paraId="0528AC1A" w14:textId="386AD2B8" w:rsidR="00156AE7" w:rsidRDefault="009579AF" w:rsidP="00EF1997">
      <w:pPr>
        <w:pStyle w:val="ListParagraph"/>
        <w:numPr>
          <w:ilvl w:val="0"/>
          <w:numId w:val="50"/>
        </w:numPr>
        <w:rPr>
          <w:rFonts w:cstheme="minorHAnsi"/>
          <w:sz w:val="24"/>
          <w:szCs w:val="24"/>
        </w:rPr>
      </w:pPr>
      <w:r w:rsidRPr="00EF1997">
        <w:rPr>
          <w:rFonts w:cstheme="minorHAnsi"/>
          <w:sz w:val="24"/>
          <w:szCs w:val="24"/>
        </w:rPr>
        <w:t>The extent to which there is adequate provision for children with different types of disabilities.</w:t>
      </w:r>
    </w:p>
    <w:p w14:paraId="24A42EDA" w14:textId="2A629CA5" w:rsidR="00A83D1F" w:rsidRDefault="00A83D1F" w:rsidP="00A83D1F">
      <w:pPr>
        <w:pStyle w:val="ListParagraph"/>
        <w:rPr>
          <w:rFonts w:cstheme="minorHAnsi"/>
          <w:sz w:val="24"/>
          <w:szCs w:val="24"/>
        </w:rPr>
      </w:pPr>
      <w:r>
        <w:rPr>
          <w:rFonts w:cstheme="minorHAnsi"/>
          <w:sz w:val="24"/>
          <w:szCs w:val="24"/>
        </w:rPr>
        <w:t>Answer:</w:t>
      </w:r>
    </w:p>
    <w:p w14:paraId="582C7A02" w14:textId="77777777" w:rsidR="00EB49EB" w:rsidRDefault="00EB49EB" w:rsidP="00A83D1F">
      <w:pPr>
        <w:pStyle w:val="ListParagraph"/>
        <w:rPr>
          <w:rFonts w:cstheme="minorHAnsi"/>
          <w:sz w:val="24"/>
          <w:szCs w:val="24"/>
        </w:rPr>
      </w:pPr>
    </w:p>
    <w:p w14:paraId="7AECB470" w14:textId="77777777" w:rsidR="00EB49EB" w:rsidRDefault="00EB49EB" w:rsidP="00A83D1F">
      <w:pPr>
        <w:pStyle w:val="ListParagraph"/>
        <w:rPr>
          <w:rFonts w:cstheme="minorHAnsi"/>
          <w:sz w:val="24"/>
          <w:szCs w:val="24"/>
        </w:rPr>
      </w:pPr>
    </w:p>
    <w:p w14:paraId="7023675F" w14:textId="77777777" w:rsidR="00EB49EB" w:rsidRDefault="00EB49EB" w:rsidP="00A83D1F">
      <w:pPr>
        <w:pStyle w:val="ListParagraph"/>
        <w:rPr>
          <w:rFonts w:cstheme="minorHAnsi"/>
          <w:sz w:val="24"/>
          <w:szCs w:val="24"/>
        </w:rPr>
      </w:pPr>
    </w:p>
    <w:p w14:paraId="030334E4" w14:textId="77777777" w:rsidR="00EB49EB" w:rsidRDefault="00EB49EB" w:rsidP="00A83D1F">
      <w:pPr>
        <w:pStyle w:val="ListParagraph"/>
        <w:rPr>
          <w:rFonts w:cstheme="minorHAnsi"/>
          <w:sz w:val="24"/>
          <w:szCs w:val="24"/>
        </w:rPr>
      </w:pPr>
    </w:p>
    <w:p w14:paraId="7468B99F" w14:textId="77777777" w:rsidR="00EB49EB" w:rsidRDefault="00EB49EB" w:rsidP="00A83D1F">
      <w:pPr>
        <w:pStyle w:val="ListParagraph"/>
        <w:rPr>
          <w:rFonts w:cstheme="minorHAnsi"/>
          <w:sz w:val="24"/>
          <w:szCs w:val="24"/>
        </w:rPr>
      </w:pPr>
    </w:p>
    <w:p w14:paraId="2DC6B110" w14:textId="77777777" w:rsidR="00EB49EB" w:rsidRDefault="00EB49EB" w:rsidP="00A83D1F">
      <w:pPr>
        <w:pStyle w:val="ListParagraph"/>
        <w:rPr>
          <w:rFonts w:cstheme="minorHAnsi"/>
          <w:sz w:val="24"/>
          <w:szCs w:val="24"/>
        </w:rPr>
      </w:pPr>
    </w:p>
    <w:p w14:paraId="15C07EDF" w14:textId="2792E790" w:rsidR="00EB49EB" w:rsidRPr="00504652" w:rsidRDefault="00EB49EB" w:rsidP="00EB49EB">
      <w:pPr>
        <w:rPr>
          <w:rFonts w:cstheme="minorHAnsi"/>
          <w:b/>
          <w:bCs/>
          <w:sz w:val="24"/>
          <w:szCs w:val="24"/>
        </w:rPr>
      </w:pPr>
      <w:r>
        <w:rPr>
          <w:rFonts w:cstheme="minorHAnsi"/>
          <w:sz w:val="24"/>
          <w:szCs w:val="24"/>
        </w:rPr>
        <w:t xml:space="preserve">Could you please send any responses to </w:t>
      </w:r>
      <w:hyperlink r:id="rId10" w:history="1">
        <w:r w:rsidRPr="003D77AB">
          <w:rPr>
            <w:rStyle w:val="Hyperlink"/>
            <w:rFonts w:cstheme="minorHAnsi"/>
            <w:sz w:val="24"/>
            <w:szCs w:val="24"/>
          </w:rPr>
          <w:t>naila.noori@rcslt.org</w:t>
        </w:r>
      </w:hyperlink>
      <w:r>
        <w:rPr>
          <w:rFonts w:cstheme="minorHAnsi"/>
          <w:sz w:val="24"/>
          <w:szCs w:val="24"/>
        </w:rPr>
        <w:t xml:space="preserve"> by </w:t>
      </w:r>
      <w:r w:rsidR="00FE3017">
        <w:rPr>
          <w:rFonts w:cstheme="minorHAnsi"/>
          <w:b/>
          <w:bCs/>
          <w:sz w:val="24"/>
          <w:szCs w:val="24"/>
        </w:rPr>
        <w:t>Thursday 27</w:t>
      </w:r>
      <w:r w:rsidR="00FE3017" w:rsidRPr="00FE3017">
        <w:rPr>
          <w:rFonts w:cstheme="minorHAnsi"/>
          <w:b/>
          <w:bCs/>
          <w:sz w:val="24"/>
          <w:szCs w:val="24"/>
          <w:vertAlign w:val="superscript"/>
        </w:rPr>
        <w:t>th</w:t>
      </w:r>
      <w:r w:rsidR="00FE3017">
        <w:rPr>
          <w:rFonts w:cstheme="minorHAnsi"/>
          <w:b/>
          <w:bCs/>
          <w:sz w:val="24"/>
          <w:szCs w:val="24"/>
        </w:rPr>
        <w:t xml:space="preserve"> July 2023.</w:t>
      </w:r>
    </w:p>
    <w:p w14:paraId="14CFE444" w14:textId="77777777" w:rsidR="00EB49EB" w:rsidRDefault="00EB49EB" w:rsidP="00EB49EB">
      <w:pPr>
        <w:rPr>
          <w:rFonts w:cstheme="minorHAnsi"/>
          <w:sz w:val="24"/>
          <w:szCs w:val="24"/>
        </w:rPr>
      </w:pPr>
      <w:r>
        <w:rPr>
          <w:rFonts w:cstheme="minorHAnsi"/>
          <w:sz w:val="24"/>
          <w:szCs w:val="24"/>
        </w:rPr>
        <w:t>Many thanks in advance.</w:t>
      </w:r>
    </w:p>
    <w:p w14:paraId="4780FA63" w14:textId="2BDD2544" w:rsidR="00A445F7" w:rsidRPr="00902902" w:rsidRDefault="00A445F7" w:rsidP="00902902">
      <w:pPr>
        <w:pStyle w:val="NoSpacing"/>
        <w:rPr>
          <w:b/>
          <w:bCs/>
        </w:rPr>
      </w:pPr>
      <w:r w:rsidRPr="00902902">
        <w:rPr>
          <w:b/>
          <w:bCs/>
        </w:rPr>
        <w:t>Naila Noori</w:t>
      </w:r>
    </w:p>
    <w:p w14:paraId="44C87291" w14:textId="652DA1B7" w:rsidR="00F442A8" w:rsidRPr="00902902" w:rsidRDefault="00FE3017" w:rsidP="00902902">
      <w:pPr>
        <w:pStyle w:val="NoSpacing"/>
        <w:rPr>
          <w:b/>
          <w:bCs/>
        </w:rPr>
      </w:pPr>
      <w:r>
        <w:rPr>
          <w:b/>
          <w:bCs/>
        </w:rPr>
        <w:t>External Affairs Officer</w:t>
      </w:r>
      <w:r w:rsidR="00777728">
        <w:rPr>
          <w:b/>
          <w:bCs/>
        </w:rPr>
        <w:t xml:space="preserve"> - </w:t>
      </w:r>
      <w:hyperlink r:id="rId11" w:history="1">
        <w:r w:rsidR="00777728" w:rsidRPr="00380DA3">
          <w:rPr>
            <w:rStyle w:val="Hyperlink"/>
            <w:b/>
            <w:bCs/>
          </w:rPr>
          <w:t>naila.noori@rcslt.org</w:t>
        </w:r>
      </w:hyperlink>
    </w:p>
    <w:sectPr w:rsidR="00F442A8" w:rsidRPr="00902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BF3"/>
    <w:multiLevelType w:val="hybridMultilevel"/>
    <w:tmpl w:val="B15E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02D"/>
    <w:multiLevelType w:val="hybridMultilevel"/>
    <w:tmpl w:val="695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618F"/>
    <w:multiLevelType w:val="hybridMultilevel"/>
    <w:tmpl w:val="F9664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118D6"/>
    <w:multiLevelType w:val="multilevel"/>
    <w:tmpl w:val="F33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A4772"/>
    <w:multiLevelType w:val="hybridMultilevel"/>
    <w:tmpl w:val="F8CC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D2E18"/>
    <w:multiLevelType w:val="hybridMultilevel"/>
    <w:tmpl w:val="7D30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D285E"/>
    <w:multiLevelType w:val="hybridMultilevel"/>
    <w:tmpl w:val="901A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E33E6"/>
    <w:multiLevelType w:val="hybridMultilevel"/>
    <w:tmpl w:val="810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B2FDE"/>
    <w:multiLevelType w:val="hybridMultilevel"/>
    <w:tmpl w:val="34BC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072FD"/>
    <w:multiLevelType w:val="hybridMultilevel"/>
    <w:tmpl w:val="C09E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1441B"/>
    <w:multiLevelType w:val="hybridMultilevel"/>
    <w:tmpl w:val="FDB82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5E0E9E"/>
    <w:multiLevelType w:val="hybridMultilevel"/>
    <w:tmpl w:val="F334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32589"/>
    <w:multiLevelType w:val="hybridMultilevel"/>
    <w:tmpl w:val="811EC1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0F807CE"/>
    <w:multiLevelType w:val="hybridMultilevel"/>
    <w:tmpl w:val="2ACC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71059"/>
    <w:multiLevelType w:val="hybridMultilevel"/>
    <w:tmpl w:val="B59C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653F0"/>
    <w:multiLevelType w:val="hybridMultilevel"/>
    <w:tmpl w:val="D5B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E27B4"/>
    <w:multiLevelType w:val="hybridMultilevel"/>
    <w:tmpl w:val="D5326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E7E5770"/>
    <w:multiLevelType w:val="hybridMultilevel"/>
    <w:tmpl w:val="2DAED4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AE3B31"/>
    <w:multiLevelType w:val="hybridMultilevel"/>
    <w:tmpl w:val="1F38F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0F306F9"/>
    <w:multiLevelType w:val="multilevel"/>
    <w:tmpl w:val="57C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B01D0"/>
    <w:multiLevelType w:val="hybridMultilevel"/>
    <w:tmpl w:val="7C80A7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16C40F6"/>
    <w:multiLevelType w:val="hybridMultilevel"/>
    <w:tmpl w:val="D1B8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65333"/>
    <w:multiLevelType w:val="hybridMultilevel"/>
    <w:tmpl w:val="C4DEFE06"/>
    <w:lvl w:ilvl="0" w:tplc="0809000F">
      <w:start w:val="1"/>
      <w:numFmt w:val="decimal"/>
      <w:lvlText w:val="%1."/>
      <w:lvlJc w:val="left"/>
      <w:pPr>
        <w:ind w:left="163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56768A6"/>
    <w:multiLevelType w:val="hybridMultilevel"/>
    <w:tmpl w:val="ECE22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453A4D"/>
    <w:multiLevelType w:val="hybridMultilevel"/>
    <w:tmpl w:val="02E8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E337A"/>
    <w:multiLevelType w:val="hybridMultilevel"/>
    <w:tmpl w:val="FA88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16B95"/>
    <w:multiLevelType w:val="hybridMultilevel"/>
    <w:tmpl w:val="0E78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B7408"/>
    <w:multiLevelType w:val="hybridMultilevel"/>
    <w:tmpl w:val="3A402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7A52EE"/>
    <w:multiLevelType w:val="hybridMultilevel"/>
    <w:tmpl w:val="409A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41202"/>
    <w:multiLevelType w:val="hybridMultilevel"/>
    <w:tmpl w:val="29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536821"/>
    <w:multiLevelType w:val="hybridMultilevel"/>
    <w:tmpl w:val="F1B8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73E98"/>
    <w:multiLevelType w:val="hybridMultilevel"/>
    <w:tmpl w:val="2672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008B0"/>
    <w:multiLevelType w:val="hybridMultilevel"/>
    <w:tmpl w:val="E824601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3" w15:restartNumberingAfterBreak="0">
    <w:nsid w:val="5F045AC3"/>
    <w:multiLevelType w:val="hybridMultilevel"/>
    <w:tmpl w:val="7858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62082"/>
    <w:multiLevelType w:val="hybridMultilevel"/>
    <w:tmpl w:val="1CB49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061777"/>
    <w:multiLevelType w:val="hybridMultilevel"/>
    <w:tmpl w:val="EDE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D3103"/>
    <w:multiLevelType w:val="hybridMultilevel"/>
    <w:tmpl w:val="FDD6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A4E5F"/>
    <w:multiLevelType w:val="hybridMultilevel"/>
    <w:tmpl w:val="D6C842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69621859"/>
    <w:multiLevelType w:val="hybridMultilevel"/>
    <w:tmpl w:val="9A6C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B67A9"/>
    <w:multiLevelType w:val="hybridMultilevel"/>
    <w:tmpl w:val="E930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7B057F"/>
    <w:multiLevelType w:val="hybridMultilevel"/>
    <w:tmpl w:val="D98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BE7BC2"/>
    <w:multiLevelType w:val="hybridMultilevel"/>
    <w:tmpl w:val="2BF6E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6D662160"/>
    <w:multiLevelType w:val="hybridMultilevel"/>
    <w:tmpl w:val="4D8C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E36339"/>
    <w:multiLevelType w:val="hybridMultilevel"/>
    <w:tmpl w:val="8C9A5E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4" w15:restartNumberingAfterBreak="0">
    <w:nsid w:val="6E520343"/>
    <w:multiLevelType w:val="hybridMultilevel"/>
    <w:tmpl w:val="8A06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583E41"/>
    <w:multiLevelType w:val="hybridMultilevel"/>
    <w:tmpl w:val="F790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77192"/>
    <w:multiLevelType w:val="hybridMultilevel"/>
    <w:tmpl w:val="715E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987F64"/>
    <w:multiLevelType w:val="hybridMultilevel"/>
    <w:tmpl w:val="F64C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0C31CF"/>
    <w:multiLevelType w:val="hybridMultilevel"/>
    <w:tmpl w:val="FF286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2448952">
    <w:abstractNumId w:val="3"/>
  </w:num>
  <w:num w:numId="2" w16cid:durableId="1678385255">
    <w:abstractNumId w:val="19"/>
  </w:num>
  <w:num w:numId="3" w16cid:durableId="1895004609">
    <w:abstractNumId w:val="32"/>
  </w:num>
  <w:num w:numId="4" w16cid:durableId="1433433322">
    <w:abstractNumId w:val="32"/>
  </w:num>
  <w:num w:numId="5" w16cid:durableId="234709197">
    <w:abstractNumId w:val="18"/>
  </w:num>
  <w:num w:numId="6" w16cid:durableId="1217469214">
    <w:abstractNumId w:val="44"/>
  </w:num>
  <w:num w:numId="7" w16cid:durableId="677001382">
    <w:abstractNumId w:val="0"/>
  </w:num>
  <w:num w:numId="8" w16cid:durableId="509953207">
    <w:abstractNumId w:val="1"/>
  </w:num>
  <w:num w:numId="9" w16cid:durableId="1576085521">
    <w:abstractNumId w:val="15"/>
  </w:num>
  <w:num w:numId="10" w16cid:durableId="2125998811">
    <w:abstractNumId w:val="35"/>
  </w:num>
  <w:num w:numId="11" w16cid:durableId="501046929">
    <w:abstractNumId w:val="47"/>
  </w:num>
  <w:num w:numId="12" w16cid:durableId="882716837">
    <w:abstractNumId w:val="29"/>
  </w:num>
  <w:num w:numId="13" w16cid:durableId="165901386">
    <w:abstractNumId w:val="22"/>
  </w:num>
  <w:num w:numId="14" w16cid:durableId="1318336551">
    <w:abstractNumId w:val="20"/>
  </w:num>
  <w:num w:numId="15" w16cid:durableId="2080135433">
    <w:abstractNumId w:val="4"/>
  </w:num>
  <w:num w:numId="16" w16cid:durableId="1693455625">
    <w:abstractNumId w:val="12"/>
  </w:num>
  <w:num w:numId="17" w16cid:durableId="1083994559">
    <w:abstractNumId w:val="2"/>
  </w:num>
  <w:num w:numId="18" w16cid:durableId="1860656944">
    <w:abstractNumId w:val="43"/>
  </w:num>
  <w:num w:numId="19" w16cid:durableId="778334631">
    <w:abstractNumId w:val="23"/>
  </w:num>
  <w:num w:numId="20" w16cid:durableId="767238593">
    <w:abstractNumId w:val="27"/>
  </w:num>
  <w:num w:numId="21" w16cid:durableId="259334032">
    <w:abstractNumId w:val="21"/>
  </w:num>
  <w:num w:numId="22" w16cid:durableId="945304857">
    <w:abstractNumId w:val="14"/>
  </w:num>
  <w:num w:numId="23" w16cid:durableId="1076392203">
    <w:abstractNumId w:val="30"/>
  </w:num>
  <w:num w:numId="24" w16cid:durableId="866455860">
    <w:abstractNumId w:val="45"/>
  </w:num>
  <w:num w:numId="25" w16cid:durableId="1125542084">
    <w:abstractNumId w:val="38"/>
  </w:num>
  <w:num w:numId="26" w16cid:durableId="806974266">
    <w:abstractNumId w:val="17"/>
  </w:num>
  <w:num w:numId="27" w16cid:durableId="289477535">
    <w:abstractNumId w:val="37"/>
  </w:num>
  <w:num w:numId="28" w16cid:durableId="1320890708">
    <w:abstractNumId w:val="16"/>
  </w:num>
  <w:num w:numId="29" w16cid:durableId="2108231614">
    <w:abstractNumId w:val="13"/>
  </w:num>
  <w:num w:numId="30" w16cid:durableId="2059166482">
    <w:abstractNumId w:val="46"/>
  </w:num>
  <w:num w:numId="31" w16cid:durableId="243682046">
    <w:abstractNumId w:val="25"/>
  </w:num>
  <w:num w:numId="32" w16cid:durableId="629944269">
    <w:abstractNumId w:val="7"/>
  </w:num>
  <w:num w:numId="33" w16cid:durableId="673849260">
    <w:abstractNumId w:val="26"/>
  </w:num>
  <w:num w:numId="34" w16cid:durableId="311566620">
    <w:abstractNumId w:val="42"/>
  </w:num>
  <w:num w:numId="35" w16cid:durableId="663244620">
    <w:abstractNumId w:val="31"/>
  </w:num>
  <w:num w:numId="36" w16cid:durableId="418521290">
    <w:abstractNumId w:val="9"/>
  </w:num>
  <w:num w:numId="37" w16cid:durableId="1374113063">
    <w:abstractNumId w:val="5"/>
  </w:num>
  <w:num w:numId="38" w16cid:durableId="1481464026">
    <w:abstractNumId w:val="33"/>
  </w:num>
  <w:num w:numId="39" w16cid:durableId="149559833">
    <w:abstractNumId w:val="36"/>
  </w:num>
  <w:num w:numId="40" w16cid:durableId="2059234133">
    <w:abstractNumId w:val="39"/>
  </w:num>
  <w:num w:numId="41" w16cid:durableId="1277324420">
    <w:abstractNumId w:val="34"/>
  </w:num>
  <w:num w:numId="42" w16cid:durableId="1463767685">
    <w:abstractNumId w:val="6"/>
  </w:num>
  <w:num w:numId="43" w16cid:durableId="27265975">
    <w:abstractNumId w:val="8"/>
  </w:num>
  <w:num w:numId="44" w16cid:durableId="331421707">
    <w:abstractNumId w:val="10"/>
  </w:num>
  <w:num w:numId="45" w16cid:durableId="321350331">
    <w:abstractNumId w:val="28"/>
  </w:num>
  <w:num w:numId="46" w16cid:durableId="179510766">
    <w:abstractNumId w:val="41"/>
  </w:num>
  <w:num w:numId="47" w16cid:durableId="215355907">
    <w:abstractNumId w:val="11"/>
  </w:num>
  <w:num w:numId="48" w16cid:durableId="1315454352">
    <w:abstractNumId w:val="40"/>
  </w:num>
  <w:num w:numId="49" w16cid:durableId="114057223">
    <w:abstractNumId w:val="24"/>
  </w:num>
  <w:num w:numId="50" w16cid:durableId="80112062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B9"/>
    <w:rsid w:val="00003A91"/>
    <w:rsid w:val="000125A8"/>
    <w:rsid w:val="00014D05"/>
    <w:rsid w:val="000174C7"/>
    <w:rsid w:val="00023CB5"/>
    <w:rsid w:val="00041093"/>
    <w:rsid w:val="00073FB1"/>
    <w:rsid w:val="00083E2C"/>
    <w:rsid w:val="00093AF2"/>
    <w:rsid w:val="000C0637"/>
    <w:rsid w:val="000E6D2D"/>
    <w:rsid w:val="000F4C75"/>
    <w:rsid w:val="001265E2"/>
    <w:rsid w:val="001302D2"/>
    <w:rsid w:val="0013083F"/>
    <w:rsid w:val="00132C6D"/>
    <w:rsid w:val="00136CB0"/>
    <w:rsid w:val="001436DC"/>
    <w:rsid w:val="00146ED3"/>
    <w:rsid w:val="00153FD3"/>
    <w:rsid w:val="00156AE7"/>
    <w:rsid w:val="00160BEA"/>
    <w:rsid w:val="00182234"/>
    <w:rsid w:val="00197650"/>
    <w:rsid w:val="001A3EBE"/>
    <w:rsid w:val="001A4949"/>
    <w:rsid w:val="001A531B"/>
    <w:rsid w:val="001B0831"/>
    <w:rsid w:val="001C304D"/>
    <w:rsid w:val="001D5F28"/>
    <w:rsid w:val="001F75FE"/>
    <w:rsid w:val="0021765D"/>
    <w:rsid w:val="002471CE"/>
    <w:rsid w:val="00250F31"/>
    <w:rsid w:val="0025188F"/>
    <w:rsid w:val="00252240"/>
    <w:rsid w:val="00252658"/>
    <w:rsid w:val="002636D0"/>
    <w:rsid w:val="00271481"/>
    <w:rsid w:val="0027524C"/>
    <w:rsid w:val="00283147"/>
    <w:rsid w:val="00292F31"/>
    <w:rsid w:val="002979FA"/>
    <w:rsid w:val="002A7023"/>
    <w:rsid w:val="002B0F7E"/>
    <w:rsid w:val="002B34AB"/>
    <w:rsid w:val="002D38DD"/>
    <w:rsid w:val="00313F7D"/>
    <w:rsid w:val="00354B68"/>
    <w:rsid w:val="00361B66"/>
    <w:rsid w:val="00364A1C"/>
    <w:rsid w:val="00367F21"/>
    <w:rsid w:val="0037027F"/>
    <w:rsid w:val="00381017"/>
    <w:rsid w:val="00382E14"/>
    <w:rsid w:val="0038340C"/>
    <w:rsid w:val="0039069D"/>
    <w:rsid w:val="0039545E"/>
    <w:rsid w:val="003C15DE"/>
    <w:rsid w:val="003C5BDF"/>
    <w:rsid w:val="003D11FC"/>
    <w:rsid w:val="003D1F8A"/>
    <w:rsid w:val="003D74D0"/>
    <w:rsid w:val="003E6BDD"/>
    <w:rsid w:val="003F117B"/>
    <w:rsid w:val="004046DC"/>
    <w:rsid w:val="00412E20"/>
    <w:rsid w:val="00423CB2"/>
    <w:rsid w:val="0043457F"/>
    <w:rsid w:val="00451FCC"/>
    <w:rsid w:val="00463819"/>
    <w:rsid w:val="0049755E"/>
    <w:rsid w:val="004978F5"/>
    <w:rsid w:val="004A344F"/>
    <w:rsid w:val="004A430F"/>
    <w:rsid w:val="004B39E7"/>
    <w:rsid w:val="004C6847"/>
    <w:rsid w:val="004D7239"/>
    <w:rsid w:val="004E0FFA"/>
    <w:rsid w:val="004F0CC6"/>
    <w:rsid w:val="00524C57"/>
    <w:rsid w:val="00541662"/>
    <w:rsid w:val="00545F7D"/>
    <w:rsid w:val="00560A43"/>
    <w:rsid w:val="005833E4"/>
    <w:rsid w:val="00586A54"/>
    <w:rsid w:val="005A3B14"/>
    <w:rsid w:val="005B1882"/>
    <w:rsid w:val="005B4435"/>
    <w:rsid w:val="005C220F"/>
    <w:rsid w:val="005C42E2"/>
    <w:rsid w:val="005E5812"/>
    <w:rsid w:val="005F177E"/>
    <w:rsid w:val="005F34E6"/>
    <w:rsid w:val="00612F14"/>
    <w:rsid w:val="006257F2"/>
    <w:rsid w:val="00653830"/>
    <w:rsid w:val="00662228"/>
    <w:rsid w:val="00673D24"/>
    <w:rsid w:val="006B00B4"/>
    <w:rsid w:val="006B1CA0"/>
    <w:rsid w:val="006C4461"/>
    <w:rsid w:val="006C5850"/>
    <w:rsid w:val="006E1ACB"/>
    <w:rsid w:val="006E37E9"/>
    <w:rsid w:val="006F7C8E"/>
    <w:rsid w:val="00704806"/>
    <w:rsid w:val="0071209E"/>
    <w:rsid w:val="00714022"/>
    <w:rsid w:val="00726FE8"/>
    <w:rsid w:val="007376A6"/>
    <w:rsid w:val="00744251"/>
    <w:rsid w:val="007531B7"/>
    <w:rsid w:val="00754DE7"/>
    <w:rsid w:val="007610A7"/>
    <w:rsid w:val="00770575"/>
    <w:rsid w:val="007722D4"/>
    <w:rsid w:val="00777728"/>
    <w:rsid w:val="007878C5"/>
    <w:rsid w:val="00791E6D"/>
    <w:rsid w:val="00792401"/>
    <w:rsid w:val="007951BC"/>
    <w:rsid w:val="007A2F88"/>
    <w:rsid w:val="007B7552"/>
    <w:rsid w:val="007C15AC"/>
    <w:rsid w:val="007C1A6C"/>
    <w:rsid w:val="007E16B3"/>
    <w:rsid w:val="008131C6"/>
    <w:rsid w:val="008154AA"/>
    <w:rsid w:val="008154C6"/>
    <w:rsid w:val="00821520"/>
    <w:rsid w:val="0084122E"/>
    <w:rsid w:val="008446D2"/>
    <w:rsid w:val="008454D7"/>
    <w:rsid w:val="008456EB"/>
    <w:rsid w:val="0085013F"/>
    <w:rsid w:val="00851779"/>
    <w:rsid w:val="00867392"/>
    <w:rsid w:val="00877155"/>
    <w:rsid w:val="00880779"/>
    <w:rsid w:val="00881C5C"/>
    <w:rsid w:val="0088332C"/>
    <w:rsid w:val="00883E44"/>
    <w:rsid w:val="00890A39"/>
    <w:rsid w:val="008A1A39"/>
    <w:rsid w:val="008A2267"/>
    <w:rsid w:val="008A79A7"/>
    <w:rsid w:val="008B1982"/>
    <w:rsid w:val="008F2559"/>
    <w:rsid w:val="00902902"/>
    <w:rsid w:val="009232C6"/>
    <w:rsid w:val="00923329"/>
    <w:rsid w:val="009341A1"/>
    <w:rsid w:val="00947B4F"/>
    <w:rsid w:val="00956852"/>
    <w:rsid w:val="009579AF"/>
    <w:rsid w:val="00964044"/>
    <w:rsid w:val="00966EBD"/>
    <w:rsid w:val="00975A1E"/>
    <w:rsid w:val="009876FC"/>
    <w:rsid w:val="009A2E0A"/>
    <w:rsid w:val="009A5F66"/>
    <w:rsid w:val="009C4193"/>
    <w:rsid w:val="009C61ED"/>
    <w:rsid w:val="009D43F4"/>
    <w:rsid w:val="009D5DB7"/>
    <w:rsid w:val="00A03FE8"/>
    <w:rsid w:val="00A2406A"/>
    <w:rsid w:val="00A42D6E"/>
    <w:rsid w:val="00A44153"/>
    <w:rsid w:val="00A445F7"/>
    <w:rsid w:val="00A44C43"/>
    <w:rsid w:val="00A46EB9"/>
    <w:rsid w:val="00A47474"/>
    <w:rsid w:val="00A478B2"/>
    <w:rsid w:val="00A65F9E"/>
    <w:rsid w:val="00A74AB6"/>
    <w:rsid w:val="00A83D1F"/>
    <w:rsid w:val="00A92C9B"/>
    <w:rsid w:val="00AA3C75"/>
    <w:rsid w:val="00AA648A"/>
    <w:rsid w:val="00AB21DA"/>
    <w:rsid w:val="00AB4679"/>
    <w:rsid w:val="00AB4725"/>
    <w:rsid w:val="00AB582D"/>
    <w:rsid w:val="00AD07BA"/>
    <w:rsid w:val="00B15E26"/>
    <w:rsid w:val="00B25BEE"/>
    <w:rsid w:val="00B27DC3"/>
    <w:rsid w:val="00B37796"/>
    <w:rsid w:val="00B4201E"/>
    <w:rsid w:val="00B62B5B"/>
    <w:rsid w:val="00B67AE6"/>
    <w:rsid w:val="00B70121"/>
    <w:rsid w:val="00B73452"/>
    <w:rsid w:val="00B83D95"/>
    <w:rsid w:val="00B873D9"/>
    <w:rsid w:val="00BB034C"/>
    <w:rsid w:val="00BB23E0"/>
    <w:rsid w:val="00BB27BB"/>
    <w:rsid w:val="00BC68B9"/>
    <w:rsid w:val="00BC73BA"/>
    <w:rsid w:val="00BD57CB"/>
    <w:rsid w:val="00BD747F"/>
    <w:rsid w:val="00BE48FE"/>
    <w:rsid w:val="00BE4944"/>
    <w:rsid w:val="00BF0E57"/>
    <w:rsid w:val="00BF3FA2"/>
    <w:rsid w:val="00C10410"/>
    <w:rsid w:val="00C12141"/>
    <w:rsid w:val="00C21A3A"/>
    <w:rsid w:val="00C2253A"/>
    <w:rsid w:val="00C307A4"/>
    <w:rsid w:val="00C36656"/>
    <w:rsid w:val="00C41FC1"/>
    <w:rsid w:val="00C43D5E"/>
    <w:rsid w:val="00C80B70"/>
    <w:rsid w:val="00C83643"/>
    <w:rsid w:val="00CB005B"/>
    <w:rsid w:val="00CB1FA8"/>
    <w:rsid w:val="00CB4AA6"/>
    <w:rsid w:val="00CC4032"/>
    <w:rsid w:val="00CC54F7"/>
    <w:rsid w:val="00CD7127"/>
    <w:rsid w:val="00CE189B"/>
    <w:rsid w:val="00CF029A"/>
    <w:rsid w:val="00CF77B8"/>
    <w:rsid w:val="00D256CA"/>
    <w:rsid w:val="00D43278"/>
    <w:rsid w:val="00D46520"/>
    <w:rsid w:val="00D6043D"/>
    <w:rsid w:val="00D961B6"/>
    <w:rsid w:val="00DA45E5"/>
    <w:rsid w:val="00DB223E"/>
    <w:rsid w:val="00E01831"/>
    <w:rsid w:val="00E01CF0"/>
    <w:rsid w:val="00E1009E"/>
    <w:rsid w:val="00E11F66"/>
    <w:rsid w:val="00E17EF3"/>
    <w:rsid w:val="00E65EA5"/>
    <w:rsid w:val="00E852E2"/>
    <w:rsid w:val="00E90C8B"/>
    <w:rsid w:val="00E921BB"/>
    <w:rsid w:val="00EB1272"/>
    <w:rsid w:val="00EB49EB"/>
    <w:rsid w:val="00EB61A0"/>
    <w:rsid w:val="00ED2F7A"/>
    <w:rsid w:val="00ED4E66"/>
    <w:rsid w:val="00EF1997"/>
    <w:rsid w:val="00F04AB5"/>
    <w:rsid w:val="00F20452"/>
    <w:rsid w:val="00F31C90"/>
    <w:rsid w:val="00F33730"/>
    <w:rsid w:val="00F442A8"/>
    <w:rsid w:val="00F56D13"/>
    <w:rsid w:val="00F61B16"/>
    <w:rsid w:val="00F6487B"/>
    <w:rsid w:val="00F721D6"/>
    <w:rsid w:val="00F862FC"/>
    <w:rsid w:val="00F8759A"/>
    <w:rsid w:val="00F92791"/>
    <w:rsid w:val="00FA7E46"/>
    <w:rsid w:val="00FB0E8C"/>
    <w:rsid w:val="00FB2FAA"/>
    <w:rsid w:val="00FD18F4"/>
    <w:rsid w:val="00FE3017"/>
    <w:rsid w:val="00FF3024"/>
    <w:rsid w:val="00FF6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0706"/>
  <w15:docId w15:val="{C80085CC-FE1D-4C65-88EE-4E0C146C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46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6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46E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6EB9"/>
    <w:rPr>
      <w:color w:val="0000FF"/>
      <w:u w:val="single"/>
    </w:rPr>
  </w:style>
  <w:style w:type="paragraph" w:customStyle="1" w:styleId="menuitem">
    <w:name w:val="menu__item"/>
    <w:basedOn w:val="Normal"/>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009E"/>
    <w:rPr>
      <w:color w:val="605E5C"/>
      <w:shd w:val="clear" w:color="auto" w:fill="E1DFDD"/>
    </w:rPr>
  </w:style>
  <w:style w:type="paragraph" w:styleId="ListParagraph">
    <w:name w:val="List Paragraph"/>
    <w:basedOn w:val="Normal"/>
    <w:uiPriority w:val="34"/>
    <w:qFormat/>
    <w:rsid w:val="008B1982"/>
    <w:pPr>
      <w:spacing w:after="200" w:line="276" w:lineRule="auto"/>
      <w:ind w:left="720"/>
      <w:contextualSpacing/>
    </w:pPr>
  </w:style>
  <w:style w:type="paragraph" w:styleId="NoSpacing">
    <w:name w:val="No Spacing"/>
    <w:uiPriority w:val="1"/>
    <w:qFormat/>
    <w:rsid w:val="00B25BEE"/>
    <w:pPr>
      <w:spacing w:after="0" w:line="240" w:lineRule="auto"/>
    </w:pPr>
  </w:style>
  <w:style w:type="paragraph" w:styleId="BodyText">
    <w:name w:val="Body Text"/>
    <w:basedOn w:val="Normal"/>
    <w:link w:val="BodyTextChar"/>
    <w:uiPriority w:val="1"/>
    <w:qFormat/>
    <w:rsid w:val="00AB4679"/>
    <w:pPr>
      <w:widowControl w:val="0"/>
      <w:autoSpaceDE w:val="0"/>
      <w:autoSpaceDN w:val="0"/>
      <w:adjustRightInd w:val="0"/>
      <w:spacing w:after="0" w:line="240" w:lineRule="auto"/>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99"/>
    <w:rsid w:val="00AB4679"/>
    <w:rPr>
      <w:rFonts w:ascii="Arial" w:eastAsiaTheme="minorEastAsia" w:hAnsi="Arial" w:cs="Arial"/>
      <w:sz w:val="20"/>
      <w:szCs w:val="20"/>
      <w:lang w:eastAsia="en-GB"/>
    </w:rPr>
  </w:style>
  <w:style w:type="character" w:customStyle="1" w:styleId="Heading3Char">
    <w:name w:val="Heading 3 Char"/>
    <w:basedOn w:val="DefaultParagraphFont"/>
    <w:link w:val="Heading3"/>
    <w:uiPriority w:val="9"/>
    <w:semiHidden/>
    <w:rsid w:val="00F56D1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125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2856">
      <w:bodyDiv w:val="1"/>
      <w:marLeft w:val="0"/>
      <w:marRight w:val="0"/>
      <w:marTop w:val="0"/>
      <w:marBottom w:val="0"/>
      <w:divBdr>
        <w:top w:val="none" w:sz="0" w:space="0" w:color="auto"/>
        <w:left w:val="none" w:sz="0" w:space="0" w:color="auto"/>
        <w:bottom w:val="none" w:sz="0" w:space="0" w:color="auto"/>
        <w:right w:val="none" w:sz="0" w:space="0" w:color="auto"/>
      </w:divBdr>
    </w:div>
    <w:div w:id="361905902">
      <w:bodyDiv w:val="1"/>
      <w:marLeft w:val="0"/>
      <w:marRight w:val="0"/>
      <w:marTop w:val="0"/>
      <w:marBottom w:val="0"/>
      <w:divBdr>
        <w:top w:val="none" w:sz="0" w:space="0" w:color="auto"/>
        <w:left w:val="none" w:sz="0" w:space="0" w:color="auto"/>
        <w:bottom w:val="none" w:sz="0" w:space="0" w:color="auto"/>
        <w:right w:val="none" w:sz="0" w:space="0" w:color="auto"/>
      </w:divBdr>
    </w:div>
    <w:div w:id="520094760">
      <w:bodyDiv w:val="1"/>
      <w:marLeft w:val="0"/>
      <w:marRight w:val="0"/>
      <w:marTop w:val="0"/>
      <w:marBottom w:val="0"/>
      <w:divBdr>
        <w:top w:val="none" w:sz="0" w:space="0" w:color="auto"/>
        <w:left w:val="none" w:sz="0" w:space="0" w:color="auto"/>
        <w:bottom w:val="none" w:sz="0" w:space="0" w:color="auto"/>
        <w:right w:val="none" w:sz="0" w:space="0" w:color="auto"/>
      </w:divBdr>
    </w:div>
    <w:div w:id="633171911">
      <w:bodyDiv w:val="1"/>
      <w:marLeft w:val="0"/>
      <w:marRight w:val="0"/>
      <w:marTop w:val="0"/>
      <w:marBottom w:val="0"/>
      <w:divBdr>
        <w:top w:val="none" w:sz="0" w:space="0" w:color="auto"/>
        <w:left w:val="none" w:sz="0" w:space="0" w:color="auto"/>
        <w:bottom w:val="none" w:sz="0" w:space="0" w:color="auto"/>
        <w:right w:val="none" w:sz="0" w:space="0" w:color="auto"/>
      </w:divBdr>
    </w:div>
    <w:div w:id="867528323">
      <w:bodyDiv w:val="1"/>
      <w:marLeft w:val="0"/>
      <w:marRight w:val="0"/>
      <w:marTop w:val="0"/>
      <w:marBottom w:val="0"/>
      <w:divBdr>
        <w:top w:val="none" w:sz="0" w:space="0" w:color="auto"/>
        <w:left w:val="none" w:sz="0" w:space="0" w:color="auto"/>
        <w:bottom w:val="none" w:sz="0" w:space="0" w:color="auto"/>
        <w:right w:val="none" w:sz="0" w:space="0" w:color="auto"/>
      </w:divBdr>
      <w:divsChild>
        <w:div w:id="122041192">
          <w:marLeft w:val="0"/>
          <w:marRight w:val="0"/>
          <w:marTop w:val="0"/>
          <w:marBottom w:val="0"/>
          <w:divBdr>
            <w:top w:val="none" w:sz="0" w:space="0" w:color="auto"/>
            <w:left w:val="none" w:sz="0" w:space="0" w:color="auto"/>
            <w:bottom w:val="none" w:sz="0" w:space="0" w:color="auto"/>
            <w:right w:val="none" w:sz="0" w:space="0" w:color="auto"/>
          </w:divBdr>
        </w:div>
        <w:div w:id="515846365">
          <w:marLeft w:val="0"/>
          <w:marRight w:val="0"/>
          <w:marTop w:val="0"/>
          <w:marBottom w:val="0"/>
          <w:divBdr>
            <w:top w:val="none" w:sz="0" w:space="0" w:color="auto"/>
            <w:left w:val="none" w:sz="0" w:space="0" w:color="auto"/>
            <w:bottom w:val="none" w:sz="0" w:space="0" w:color="auto"/>
            <w:right w:val="none" w:sz="0" w:space="0" w:color="auto"/>
          </w:divBdr>
          <w:divsChild>
            <w:div w:id="1748378590">
              <w:marLeft w:val="0"/>
              <w:marRight w:val="0"/>
              <w:marTop w:val="0"/>
              <w:marBottom w:val="0"/>
              <w:divBdr>
                <w:top w:val="none" w:sz="0" w:space="0" w:color="auto"/>
                <w:left w:val="none" w:sz="0" w:space="0" w:color="auto"/>
                <w:bottom w:val="none" w:sz="0" w:space="0" w:color="auto"/>
                <w:right w:val="none" w:sz="0" w:space="0" w:color="auto"/>
              </w:divBdr>
              <w:divsChild>
                <w:div w:id="1185050127">
                  <w:marLeft w:val="0"/>
                  <w:marRight w:val="300"/>
                  <w:marTop w:val="0"/>
                  <w:marBottom w:val="0"/>
                  <w:divBdr>
                    <w:top w:val="single" w:sz="6" w:space="0" w:color="E5E5E5"/>
                    <w:left w:val="single" w:sz="6" w:space="0" w:color="E5E5E5"/>
                    <w:bottom w:val="single" w:sz="6" w:space="0" w:color="E5E5E5"/>
                    <w:right w:val="single" w:sz="6" w:space="0" w:color="E5E5E5"/>
                  </w:divBdr>
                </w:div>
                <w:div w:id="16842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917">
          <w:marLeft w:val="0"/>
          <w:marRight w:val="0"/>
          <w:marTop w:val="0"/>
          <w:marBottom w:val="0"/>
          <w:divBdr>
            <w:top w:val="none" w:sz="0" w:space="0" w:color="auto"/>
            <w:left w:val="none" w:sz="0" w:space="0" w:color="auto"/>
            <w:bottom w:val="none" w:sz="0" w:space="0" w:color="auto"/>
            <w:right w:val="none" w:sz="0" w:space="0" w:color="auto"/>
          </w:divBdr>
          <w:divsChild>
            <w:div w:id="156266435">
              <w:marLeft w:val="0"/>
              <w:marRight w:val="0"/>
              <w:marTop w:val="0"/>
              <w:marBottom w:val="0"/>
              <w:divBdr>
                <w:top w:val="none" w:sz="0" w:space="0" w:color="auto"/>
                <w:left w:val="none" w:sz="0" w:space="0" w:color="auto"/>
                <w:bottom w:val="none" w:sz="0" w:space="0" w:color="auto"/>
                <w:right w:val="none" w:sz="0" w:space="0" w:color="auto"/>
              </w:divBdr>
              <w:divsChild>
                <w:div w:id="1957911141">
                  <w:marLeft w:val="0"/>
                  <w:marRight w:val="0"/>
                  <w:marTop w:val="0"/>
                  <w:marBottom w:val="0"/>
                  <w:divBdr>
                    <w:top w:val="none" w:sz="0" w:space="0" w:color="auto"/>
                    <w:left w:val="none" w:sz="0" w:space="0" w:color="auto"/>
                    <w:bottom w:val="none" w:sz="0" w:space="0" w:color="auto"/>
                    <w:right w:val="none" w:sz="0" w:space="0" w:color="auto"/>
                  </w:divBdr>
                  <w:divsChild>
                    <w:div w:id="182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187">
          <w:marLeft w:val="0"/>
          <w:marRight w:val="0"/>
          <w:marTop w:val="0"/>
          <w:marBottom w:val="0"/>
          <w:divBdr>
            <w:top w:val="none" w:sz="0" w:space="0" w:color="auto"/>
            <w:left w:val="none" w:sz="0" w:space="0" w:color="auto"/>
            <w:bottom w:val="none" w:sz="0" w:space="0" w:color="auto"/>
            <w:right w:val="none" w:sz="0" w:space="0" w:color="auto"/>
          </w:divBdr>
          <w:divsChild>
            <w:div w:id="2140803266">
              <w:marLeft w:val="0"/>
              <w:marRight w:val="0"/>
              <w:marTop w:val="0"/>
              <w:marBottom w:val="0"/>
              <w:divBdr>
                <w:top w:val="none" w:sz="0" w:space="0" w:color="auto"/>
                <w:left w:val="none" w:sz="0" w:space="0" w:color="auto"/>
                <w:bottom w:val="none" w:sz="0" w:space="0" w:color="auto"/>
                <w:right w:val="none" w:sz="0" w:space="0" w:color="auto"/>
              </w:divBdr>
              <w:divsChild>
                <w:div w:id="791947644">
                  <w:marLeft w:val="0"/>
                  <w:marRight w:val="0"/>
                  <w:marTop w:val="0"/>
                  <w:marBottom w:val="0"/>
                  <w:divBdr>
                    <w:top w:val="none" w:sz="0" w:space="0" w:color="auto"/>
                    <w:left w:val="none" w:sz="0" w:space="0" w:color="auto"/>
                    <w:bottom w:val="none" w:sz="0" w:space="0" w:color="auto"/>
                    <w:right w:val="none" w:sz="0" w:space="0" w:color="auto"/>
                  </w:divBdr>
                  <w:divsChild>
                    <w:div w:id="1251965621">
                      <w:marLeft w:val="0"/>
                      <w:marRight w:val="0"/>
                      <w:marTop w:val="0"/>
                      <w:marBottom w:val="0"/>
                      <w:divBdr>
                        <w:top w:val="none" w:sz="0" w:space="0" w:color="auto"/>
                        <w:left w:val="none" w:sz="0" w:space="0" w:color="auto"/>
                        <w:bottom w:val="none" w:sz="0" w:space="0" w:color="auto"/>
                        <w:right w:val="none" w:sz="0" w:space="0" w:color="auto"/>
                      </w:divBdr>
                      <w:divsChild>
                        <w:div w:id="643973520">
                          <w:marLeft w:val="-300"/>
                          <w:marRight w:val="-300"/>
                          <w:marTop w:val="0"/>
                          <w:marBottom w:val="0"/>
                          <w:divBdr>
                            <w:top w:val="none" w:sz="0" w:space="0" w:color="auto"/>
                            <w:left w:val="none" w:sz="0" w:space="0" w:color="auto"/>
                            <w:bottom w:val="none" w:sz="0" w:space="0" w:color="auto"/>
                            <w:right w:val="none" w:sz="0" w:space="0" w:color="auto"/>
                          </w:divBdr>
                          <w:divsChild>
                            <w:div w:id="1773747128">
                              <w:marLeft w:val="0"/>
                              <w:marRight w:val="0"/>
                              <w:marTop w:val="0"/>
                              <w:marBottom w:val="0"/>
                              <w:divBdr>
                                <w:top w:val="none" w:sz="0" w:space="0" w:color="auto"/>
                                <w:left w:val="none" w:sz="0" w:space="0" w:color="auto"/>
                                <w:bottom w:val="none" w:sz="0" w:space="0" w:color="auto"/>
                                <w:right w:val="none" w:sz="0" w:space="0" w:color="auto"/>
                              </w:divBdr>
                              <w:divsChild>
                                <w:div w:id="151257614">
                                  <w:marLeft w:val="0"/>
                                  <w:marRight w:val="0"/>
                                  <w:marTop w:val="0"/>
                                  <w:marBottom w:val="0"/>
                                  <w:divBdr>
                                    <w:top w:val="none" w:sz="0" w:space="0" w:color="auto"/>
                                    <w:left w:val="none" w:sz="0" w:space="0" w:color="auto"/>
                                    <w:bottom w:val="none" w:sz="0" w:space="0" w:color="auto"/>
                                    <w:right w:val="none" w:sz="0" w:space="0" w:color="auto"/>
                                  </w:divBdr>
                                  <w:divsChild>
                                    <w:div w:id="2036225387">
                                      <w:marLeft w:val="0"/>
                                      <w:marRight w:val="0"/>
                                      <w:marTop w:val="750"/>
                                      <w:marBottom w:val="0"/>
                                      <w:divBdr>
                                        <w:top w:val="single" w:sz="12" w:space="0" w:color="E5E5E5"/>
                                        <w:left w:val="none" w:sz="0" w:space="0" w:color="auto"/>
                                        <w:bottom w:val="none" w:sz="0" w:space="0" w:color="auto"/>
                                        <w:right w:val="none" w:sz="0" w:space="0" w:color="auto"/>
                                      </w:divBdr>
                                      <w:divsChild>
                                        <w:div w:id="1942376473">
                                          <w:marLeft w:val="-300"/>
                                          <w:marRight w:val="-300"/>
                                          <w:marTop w:val="0"/>
                                          <w:marBottom w:val="0"/>
                                          <w:divBdr>
                                            <w:top w:val="none" w:sz="0" w:space="0" w:color="auto"/>
                                            <w:left w:val="none" w:sz="0" w:space="0" w:color="auto"/>
                                            <w:bottom w:val="none" w:sz="0" w:space="0" w:color="auto"/>
                                            <w:right w:val="none" w:sz="0" w:space="0" w:color="auto"/>
                                          </w:divBdr>
                                          <w:divsChild>
                                            <w:div w:id="1215854152">
                                              <w:marLeft w:val="0"/>
                                              <w:marRight w:val="0"/>
                                              <w:marTop w:val="0"/>
                                              <w:marBottom w:val="0"/>
                                              <w:divBdr>
                                                <w:top w:val="none" w:sz="0" w:space="0" w:color="auto"/>
                                                <w:left w:val="none" w:sz="0" w:space="0" w:color="auto"/>
                                                <w:bottom w:val="none" w:sz="0" w:space="0" w:color="auto"/>
                                                <w:right w:val="none" w:sz="0" w:space="0" w:color="auto"/>
                                              </w:divBdr>
                                            </w:div>
                                            <w:div w:id="154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88346">
                      <w:marLeft w:val="0"/>
                      <w:marRight w:val="0"/>
                      <w:marTop w:val="0"/>
                      <w:marBottom w:val="0"/>
                      <w:divBdr>
                        <w:top w:val="none" w:sz="0" w:space="0" w:color="auto"/>
                        <w:left w:val="none" w:sz="0" w:space="0" w:color="auto"/>
                        <w:bottom w:val="none" w:sz="0" w:space="0" w:color="auto"/>
                        <w:right w:val="none" w:sz="0" w:space="0" w:color="auto"/>
                      </w:divBdr>
                      <w:divsChild>
                        <w:div w:id="948318991">
                          <w:marLeft w:val="-300"/>
                          <w:marRight w:val="-300"/>
                          <w:marTop w:val="0"/>
                          <w:marBottom w:val="0"/>
                          <w:divBdr>
                            <w:top w:val="none" w:sz="0" w:space="0" w:color="auto"/>
                            <w:left w:val="none" w:sz="0" w:space="0" w:color="auto"/>
                            <w:bottom w:val="none" w:sz="0" w:space="0" w:color="auto"/>
                            <w:right w:val="none" w:sz="0" w:space="0" w:color="auto"/>
                          </w:divBdr>
                          <w:divsChild>
                            <w:div w:id="1792671755">
                              <w:marLeft w:val="0"/>
                              <w:marRight w:val="0"/>
                              <w:marTop w:val="0"/>
                              <w:marBottom w:val="0"/>
                              <w:divBdr>
                                <w:top w:val="none" w:sz="0" w:space="0" w:color="auto"/>
                                <w:left w:val="none" w:sz="0" w:space="0" w:color="auto"/>
                                <w:bottom w:val="none" w:sz="0" w:space="0" w:color="auto"/>
                                <w:right w:val="none" w:sz="0" w:space="0" w:color="auto"/>
                              </w:divBdr>
                              <w:divsChild>
                                <w:div w:id="1465394405">
                                  <w:marLeft w:val="0"/>
                                  <w:marRight w:val="0"/>
                                  <w:marTop w:val="0"/>
                                  <w:marBottom w:val="450"/>
                                  <w:divBdr>
                                    <w:top w:val="none" w:sz="0" w:space="0" w:color="auto"/>
                                    <w:left w:val="none" w:sz="0" w:space="0" w:color="auto"/>
                                    <w:bottom w:val="none" w:sz="0" w:space="0" w:color="auto"/>
                                    <w:right w:val="none" w:sz="0" w:space="0" w:color="auto"/>
                                  </w:divBdr>
                                  <w:divsChild>
                                    <w:div w:id="756444003">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701446173">
                                              <w:marLeft w:val="0"/>
                                              <w:marRight w:val="0"/>
                                              <w:marTop w:val="0"/>
                                              <w:marBottom w:val="0"/>
                                              <w:divBdr>
                                                <w:top w:val="none" w:sz="0" w:space="0" w:color="auto"/>
                                                <w:left w:val="none" w:sz="0" w:space="0" w:color="auto"/>
                                                <w:bottom w:val="none" w:sz="0" w:space="0" w:color="auto"/>
                                                <w:right w:val="none" w:sz="0" w:space="0" w:color="auto"/>
                                              </w:divBdr>
                                              <w:divsChild>
                                                <w:div w:id="16510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282416">
      <w:bodyDiv w:val="1"/>
      <w:marLeft w:val="0"/>
      <w:marRight w:val="0"/>
      <w:marTop w:val="0"/>
      <w:marBottom w:val="0"/>
      <w:divBdr>
        <w:top w:val="none" w:sz="0" w:space="0" w:color="auto"/>
        <w:left w:val="none" w:sz="0" w:space="0" w:color="auto"/>
        <w:bottom w:val="none" w:sz="0" w:space="0" w:color="auto"/>
        <w:right w:val="none" w:sz="0" w:space="0" w:color="auto"/>
      </w:divBdr>
    </w:div>
    <w:div w:id="1437284366">
      <w:bodyDiv w:val="1"/>
      <w:marLeft w:val="0"/>
      <w:marRight w:val="0"/>
      <w:marTop w:val="0"/>
      <w:marBottom w:val="0"/>
      <w:divBdr>
        <w:top w:val="none" w:sz="0" w:space="0" w:color="auto"/>
        <w:left w:val="none" w:sz="0" w:space="0" w:color="auto"/>
        <w:bottom w:val="none" w:sz="0" w:space="0" w:color="auto"/>
        <w:right w:val="none" w:sz="0" w:space="0" w:color="auto"/>
      </w:divBdr>
    </w:div>
    <w:div w:id="1471021785">
      <w:bodyDiv w:val="1"/>
      <w:marLeft w:val="0"/>
      <w:marRight w:val="0"/>
      <w:marTop w:val="0"/>
      <w:marBottom w:val="0"/>
      <w:divBdr>
        <w:top w:val="none" w:sz="0" w:space="0" w:color="auto"/>
        <w:left w:val="none" w:sz="0" w:space="0" w:color="auto"/>
        <w:bottom w:val="none" w:sz="0" w:space="0" w:color="auto"/>
        <w:right w:val="none" w:sz="0" w:space="0" w:color="auto"/>
      </w:divBdr>
    </w:div>
    <w:div w:id="1772161073">
      <w:bodyDiv w:val="1"/>
      <w:marLeft w:val="0"/>
      <w:marRight w:val="0"/>
      <w:marTop w:val="0"/>
      <w:marBottom w:val="0"/>
      <w:divBdr>
        <w:top w:val="none" w:sz="0" w:space="0" w:color="auto"/>
        <w:left w:val="none" w:sz="0" w:space="0" w:color="auto"/>
        <w:bottom w:val="none" w:sz="0" w:space="0" w:color="auto"/>
        <w:right w:val="none" w:sz="0" w:space="0" w:color="auto"/>
      </w:divBdr>
    </w:div>
    <w:div w:id="183811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ila.noori@rcslt.org" TargetMode="External"/><Relationship Id="rId5" Type="http://schemas.openxmlformats.org/officeDocument/2006/relationships/styles" Target="styles.xml"/><Relationship Id="rId10" Type="http://schemas.openxmlformats.org/officeDocument/2006/relationships/hyperlink" Target="mailto:naila.noori@rcslt.org" TargetMode="External"/><Relationship Id="rId4" Type="http://schemas.openxmlformats.org/officeDocument/2006/relationships/numbering" Target="numbering.xml"/><Relationship Id="rId9" Type="http://schemas.openxmlformats.org/officeDocument/2006/relationships/hyperlink" Target="https://business.senedd.wales/mgConsultationDisplay.aspx?id=515&amp;RPID=1033793424&amp;cp=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c538b134-7a8b-4aa2-aaca-467dd8fe17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03D4344D3FC49A0533B7B3F6A12C1" ma:contentTypeVersion="14" ma:contentTypeDescription="Create a new document." ma:contentTypeScope="" ma:versionID="9bc389fe5c56ceb296bec4f4f028765f">
  <xsd:schema xmlns:xsd="http://www.w3.org/2001/XMLSchema" xmlns:xs="http://www.w3.org/2001/XMLSchema" xmlns:p="http://schemas.microsoft.com/office/2006/metadata/properties" xmlns:ns2="c538b134-7a8b-4aa2-aaca-467dd8fe17d4" xmlns:ns3="c7ee2e73-b039-4c64-b3b3-f485f732e144" xmlns:ns4="2742bbb5-d832-4556-9006-8a246a5838e7" targetNamespace="http://schemas.microsoft.com/office/2006/metadata/properties" ma:root="true" ma:fieldsID="69a2e2cd2c4006f13e67b178ca2963b9" ns2:_="" ns3:_="" ns4:_="">
    <xsd:import namespace="c538b134-7a8b-4aa2-aaca-467dd8fe17d4"/>
    <xsd:import namespace="c7ee2e73-b039-4c64-b3b3-f485f732e144"/>
    <xsd:import namespace="2742bbb5-d832-4556-9006-8a246a5838e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b134-7a8b-4aa2-aaca-467dd8fe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e2e73-b039-4c64-b3b3-f485f732e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51EF3-67A1-4F42-8680-DBBD176C5A38}">
  <ds:schemaRefs>
    <ds:schemaRef ds:uri="http://schemas.microsoft.com/office/2006/metadata/properties"/>
    <ds:schemaRef ds:uri="http://schemas.microsoft.com/office/infopath/2007/PartnerControls"/>
    <ds:schemaRef ds:uri="2742bbb5-d832-4556-9006-8a246a5838e7"/>
    <ds:schemaRef ds:uri="c538b134-7a8b-4aa2-aaca-467dd8fe17d4"/>
  </ds:schemaRefs>
</ds:datastoreItem>
</file>

<file path=customXml/itemProps2.xml><?xml version="1.0" encoding="utf-8"?>
<ds:datastoreItem xmlns:ds="http://schemas.openxmlformats.org/officeDocument/2006/customXml" ds:itemID="{D90D61AF-16C8-4D13-B6B4-00A58A56D61E}">
  <ds:schemaRefs>
    <ds:schemaRef ds:uri="http://schemas.microsoft.com/sharepoint/v3/contenttype/forms"/>
  </ds:schemaRefs>
</ds:datastoreItem>
</file>

<file path=customXml/itemProps3.xml><?xml version="1.0" encoding="utf-8"?>
<ds:datastoreItem xmlns:ds="http://schemas.openxmlformats.org/officeDocument/2006/customXml" ds:itemID="{1C3AD499-F9D0-4873-A752-A2E176D5B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b134-7a8b-4aa2-aaca-467dd8fe17d4"/>
    <ds:schemaRef ds:uri="c7ee2e73-b039-4c64-b3b3-f485f732e144"/>
    <ds:schemaRef ds:uri="2742bbb5-d832-4556-9006-8a246a583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2023-06-21T12:11:00Z</dcterms:created>
  <dcterms:modified xsi:type="dcterms:W3CDTF">2023-06-21T12:11:00Z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0x01010042D03D4344D3FC49A0533B7B3F6A12C1</vt:lpwstr>
  </property>
  <property fmtid="{D5CDD505-2E9C-101B-9397-08002B2CF9AE}" pid="3" name="Order">
    <vt:r8>354400</vt:r8>
  </property>
  <property fmtid="{D5CDD505-2E9C-101B-9397-08002B2CF9AE}" pid="4" name="MediaServiceImageTags">
    <vt:lpwstr/>
  </property>
</Properties>
</file>