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5C12B" w14:textId="224F0C0E" w:rsidR="00E71E66" w:rsidRPr="00CF5A03" w:rsidRDefault="00E71E66" w:rsidP="00E71E66">
      <w:pPr>
        <w:spacing w:after="0" w:line="240" w:lineRule="auto"/>
        <w:textAlignment w:val="baseline"/>
        <w:rPr>
          <w:rFonts w:eastAsia="Times New Roman" w:cstheme="minorHAnsi"/>
          <w:lang w:eastAsia="en-GB"/>
        </w:rPr>
      </w:pPr>
      <w:r w:rsidRPr="00CF5A03">
        <w:rPr>
          <w:rFonts w:cstheme="minorHAnsi"/>
          <w:b/>
          <w:bCs/>
          <w:noProof/>
        </w:rPr>
        <w:drawing>
          <wp:inline distT="0" distB="0" distL="0" distR="0" wp14:anchorId="1C2D7D65" wp14:editId="18305F8A">
            <wp:extent cx="5505450" cy="2171700"/>
            <wp:effectExtent l="0" t="0" r="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05450" cy="2171700"/>
                    </a:xfrm>
                    <a:prstGeom prst="rect">
                      <a:avLst/>
                    </a:prstGeom>
                    <a:noFill/>
                    <a:ln>
                      <a:noFill/>
                    </a:ln>
                  </pic:spPr>
                </pic:pic>
              </a:graphicData>
            </a:graphic>
          </wp:inline>
        </w:drawing>
      </w:r>
      <w:r>
        <w:rPr>
          <w:rFonts w:eastAsia="Times New Roman" w:cstheme="minorHAnsi"/>
          <w:b/>
          <w:bCs/>
          <w:lang w:eastAsia="en-GB"/>
        </w:rPr>
        <w:t>Briefing from</w:t>
      </w:r>
      <w:r w:rsidRPr="00CF5A03">
        <w:rPr>
          <w:rFonts w:eastAsia="Times New Roman" w:cstheme="minorHAnsi"/>
          <w:b/>
          <w:bCs/>
          <w:lang w:eastAsia="en-GB"/>
        </w:rPr>
        <w:t xml:space="preserve"> the Royal College of Speech and Language Therapists </w:t>
      </w:r>
      <w:r>
        <w:rPr>
          <w:rFonts w:eastAsia="Times New Roman" w:cstheme="minorHAnsi"/>
          <w:b/>
          <w:bCs/>
          <w:lang w:eastAsia="en-GB"/>
        </w:rPr>
        <w:t>on workforce planning for the profession</w:t>
      </w:r>
    </w:p>
    <w:p w14:paraId="7AC09CAF" w14:textId="77777777"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lang w:eastAsia="en-GB"/>
        </w:rPr>
        <w:t> </w:t>
      </w:r>
    </w:p>
    <w:p w14:paraId="4A47CE66" w14:textId="77777777" w:rsidR="00E71E66" w:rsidRPr="00CF5A03" w:rsidRDefault="00E71E66" w:rsidP="00E71E66">
      <w:pPr>
        <w:spacing w:after="0" w:line="240" w:lineRule="auto"/>
        <w:textAlignment w:val="baseline"/>
        <w:rPr>
          <w:rFonts w:eastAsia="Times New Roman" w:cstheme="minorHAnsi"/>
          <w:u w:val="single"/>
          <w:lang w:eastAsia="en-GB"/>
        </w:rPr>
      </w:pPr>
      <w:r w:rsidRPr="00CF5A03">
        <w:rPr>
          <w:rFonts w:eastAsia="Times New Roman" w:cstheme="minorHAnsi"/>
          <w:b/>
          <w:bCs/>
          <w:u w:val="single"/>
          <w:lang w:eastAsia="en-GB"/>
        </w:rPr>
        <w:t>Key points</w:t>
      </w:r>
      <w:r w:rsidRPr="00CF5A03">
        <w:rPr>
          <w:rFonts w:eastAsia="Times New Roman" w:cstheme="minorHAnsi"/>
          <w:u w:val="single"/>
          <w:lang w:eastAsia="en-GB"/>
        </w:rPr>
        <w:t> </w:t>
      </w:r>
    </w:p>
    <w:p w14:paraId="3FC5FD64" w14:textId="77777777"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lang w:eastAsia="en-GB"/>
        </w:rPr>
        <w:t> </w:t>
      </w:r>
    </w:p>
    <w:p w14:paraId="2996B31B" w14:textId="4E6DAA41" w:rsidR="00E71E66" w:rsidRDefault="00E71E66" w:rsidP="00E71E66">
      <w:pPr>
        <w:numPr>
          <w:ilvl w:val="0"/>
          <w:numId w:val="1"/>
        </w:numPr>
        <w:spacing w:after="0" w:line="240" w:lineRule="auto"/>
        <w:ind w:left="1080" w:firstLine="0"/>
        <w:textAlignment w:val="baseline"/>
        <w:rPr>
          <w:rFonts w:eastAsia="Times New Roman" w:cstheme="minorHAnsi"/>
          <w:lang w:eastAsia="en-GB"/>
        </w:rPr>
      </w:pPr>
      <w:r w:rsidRPr="00CF5A03">
        <w:rPr>
          <w:rFonts w:eastAsia="Times New Roman" w:cstheme="minorHAnsi"/>
          <w:lang w:eastAsia="en-GB"/>
        </w:rPr>
        <w:t>We</w:t>
      </w:r>
      <w:r w:rsidRPr="00CF5A03">
        <w:rPr>
          <w:rFonts w:eastAsia="Times New Roman" w:cstheme="minorHAnsi"/>
          <w:i/>
          <w:iCs/>
          <w:lang w:eastAsia="en-GB"/>
        </w:rPr>
        <w:t xml:space="preserve"> </w:t>
      </w:r>
      <w:r w:rsidRPr="00CF5A03">
        <w:rPr>
          <w:rFonts w:eastAsia="Times New Roman" w:cstheme="minorHAnsi"/>
          <w:lang w:eastAsia="en-GB"/>
        </w:rPr>
        <w:t>are calling for an increase in commissioning number for speech and language therapists</w:t>
      </w:r>
      <w:r>
        <w:rPr>
          <w:rFonts w:eastAsia="Times New Roman" w:cstheme="minorHAnsi"/>
          <w:lang w:eastAsia="en-GB"/>
        </w:rPr>
        <w:t xml:space="preserve"> (SLTs)</w:t>
      </w:r>
      <w:r w:rsidRPr="00CF5A03">
        <w:rPr>
          <w:rFonts w:eastAsia="Times New Roman" w:cstheme="minorHAnsi"/>
          <w:lang w:eastAsia="en-GB"/>
        </w:rPr>
        <w:t xml:space="preserve"> in Wales in 2024-25 and better workforce planning for the profession in Wales as part of an A</w:t>
      </w:r>
      <w:r w:rsidR="009C5215">
        <w:rPr>
          <w:rFonts w:eastAsia="Times New Roman" w:cstheme="minorHAnsi"/>
          <w:lang w:eastAsia="en-GB"/>
        </w:rPr>
        <w:t>llied Health Professional (AHP)</w:t>
      </w:r>
      <w:r w:rsidRPr="00CF5A03">
        <w:rPr>
          <w:rFonts w:eastAsia="Times New Roman" w:cstheme="minorHAnsi"/>
          <w:lang w:eastAsia="en-GB"/>
        </w:rPr>
        <w:t xml:space="preserve"> workforce plan. </w:t>
      </w:r>
    </w:p>
    <w:p w14:paraId="1561DB1E" w14:textId="77777777" w:rsidR="00E71E66" w:rsidRPr="00CF5A03" w:rsidRDefault="00E71E66" w:rsidP="00E71E66">
      <w:pPr>
        <w:numPr>
          <w:ilvl w:val="0"/>
          <w:numId w:val="1"/>
        </w:numPr>
        <w:spacing w:after="0" w:line="240" w:lineRule="auto"/>
        <w:ind w:left="1080" w:firstLine="0"/>
        <w:textAlignment w:val="baseline"/>
        <w:rPr>
          <w:rFonts w:eastAsia="Times New Roman" w:cstheme="minorHAnsi"/>
          <w:lang w:eastAsia="en-GB"/>
        </w:rPr>
      </w:pPr>
      <w:r w:rsidRPr="00CF5A03">
        <w:rPr>
          <w:rFonts w:eastAsia="Times New Roman" w:cstheme="minorHAnsi"/>
          <w:color w:val="1C1C1A"/>
          <w:lang w:eastAsia="en-GB"/>
        </w:rPr>
        <w:t>HEIW have kept commissioning figures for speech and language therapy at 49 for a third consecutive year in the HEIW Education and Training Plan (ETP) despite the commencement of a second undergraduate course at Wrexham Glyndwr University with only ten places.  We have significant concerns about the viability of such a small course despite high demand.  </w:t>
      </w:r>
    </w:p>
    <w:p w14:paraId="661FCC3D" w14:textId="77777777" w:rsidR="00E71E66" w:rsidRPr="00CF5A03" w:rsidRDefault="00E71E66" w:rsidP="00E71E66">
      <w:pPr>
        <w:numPr>
          <w:ilvl w:val="0"/>
          <w:numId w:val="1"/>
        </w:numPr>
        <w:spacing w:after="0" w:line="240" w:lineRule="auto"/>
        <w:ind w:left="1080" w:firstLine="0"/>
        <w:textAlignment w:val="baseline"/>
        <w:rPr>
          <w:rFonts w:eastAsia="Times New Roman" w:cstheme="minorHAnsi"/>
          <w:lang w:eastAsia="en-GB"/>
        </w:rPr>
      </w:pPr>
      <w:r w:rsidRPr="00E71E66">
        <w:rPr>
          <w:rFonts w:eastAsia="Times New Roman" w:cstheme="minorHAnsi"/>
          <w:b/>
          <w:bCs/>
          <w:color w:val="1C1C1A"/>
          <w:lang w:eastAsia="en-GB"/>
        </w:rPr>
        <w:t>There are fewer SLTs per head of population in Wales than any other part of the UK, as reflected in our membership data</w:t>
      </w:r>
      <w:r w:rsidRPr="00CF5A03">
        <w:rPr>
          <w:rFonts w:eastAsia="Times New Roman" w:cstheme="minorHAnsi"/>
          <w:color w:val="1C1C1A"/>
          <w:lang w:eastAsia="en-GB"/>
        </w:rPr>
        <w:t xml:space="preserve">.  All other parts of the UK are increasing student </w:t>
      </w:r>
      <w:r>
        <w:rPr>
          <w:rFonts w:eastAsia="Times New Roman" w:cstheme="minorHAnsi"/>
          <w:color w:val="1C1C1A"/>
          <w:lang w:eastAsia="en-GB"/>
        </w:rPr>
        <w:t>SLT</w:t>
      </w:r>
      <w:r w:rsidRPr="00CF5A03">
        <w:rPr>
          <w:rFonts w:eastAsia="Times New Roman" w:cstheme="minorHAnsi"/>
          <w:color w:val="1C1C1A"/>
          <w:lang w:eastAsia="en-GB"/>
        </w:rPr>
        <w:t xml:space="preserve"> numbers.   </w:t>
      </w:r>
    </w:p>
    <w:p w14:paraId="6CEB1ECB" w14:textId="3C2070B6" w:rsidR="00E71E66" w:rsidRPr="00CF5A03" w:rsidRDefault="00E71E66" w:rsidP="00E71E66">
      <w:pPr>
        <w:numPr>
          <w:ilvl w:val="0"/>
          <w:numId w:val="1"/>
        </w:numPr>
        <w:spacing w:after="0" w:line="240" w:lineRule="auto"/>
        <w:ind w:left="1080" w:firstLine="0"/>
        <w:textAlignment w:val="baseline"/>
        <w:rPr>
          <w:rFonts w:eastAsia="Times New Roman" w:cstheme="minorHAnsi"/>
          <w:lang w:eastAsia="en-GB"/>
        </w:rPr>
      </w:pPr>
      <w:r w:rsidRPr="00CF5A03">
        <w:rPr>
          <w:rFonts w:eastAsia="Times New Roman" w:cstheme="minorHAnsi"/>
          <w:lang w:eastAsia="en-GB"/>
        </w:rPr>
        <w:t>We understand the importance of I</w:t>
      </w:r>
      <w:r w:rsidR="009C5215">
        <w:rPr>
          <w:rFonts w:eastAsia="Times New Roman" w:cstheme="minorHAnsi"/>
          <w:lang w:eastAsia="en-GB"/>
        </w:rPr>
        <w:t xml:space="preserve">ntegrated </w:t>
      </w:r>
      <w:proofErr w:type="gramStart"/>
      <w:r w:rsidRPr="00CF5A03">
        <w:rPr>
          <w:rFonts w:eastAsia="Times New Roman" w:cstheme="minorHAnsi"/>
          <w:lang w:eastAsia="en-GB"/>
        </w:rPr>
        <w:t>M</w:t>
      </w:r>
      <w:r w:rsidR="009C5215">
        <w:rPr>
          <w:rFonts w:eastAsia="Times New Roman" w:cstheme="minorHAnsi"/>
          <w:lang w:eastAsia="en-GB"/>
        </w:rPr>
        <w:t xml:space="preserve">edium </w:t>
      </w:r>
      <w:r w:rsidRPr="00CF5A03">
        <w:rPr>
          <w:rFonts w:eastAsia="Times New Roman" w:cstheme="minorHAnsi"/>
          <w:lang w:eastAsia="en-GB"/>
        </w:rPr>
        <w:t>T</w:t>
      </w:r>
      <w:r w:rsidR="009C5215">
        <w:rPr>
          <w:rFonts w:eastAsia="Times New Roman" w:cstheme="minorHAnsi"/>
          <w:lang w:eastAsia="en-GB"/>
        </w:rPr>
        <w:t>erm</w:t>
      </w:r>
      <w:proofErr w:type="gramEnd"/>
      <w:r w:rsidR="009C5215">
        <w:rPr>
          <w:rFonts w:eastAsia="Times New Roman" w:cstheme="minorHAnsi"/>
          <w:lang w:eastAsia="en-GB"/>
        </w:rPr>
        <w:t xml:space="preserve"> </w:t>
      </w:r>
      <w:r w:rsidRPr="00CF5A03">
        <w:rPr>
          <w:rFonts w:eastAsia="Times New Roman" w:cstheme="minorHAnsi"/>
          <w:lang w:eastAsia="en-GB"/>
        </w:rPr>
        <w:t>P</w:t>
      </w:r>
      <w:r w:rsidR="009C5215">
        <w:rPr>
          <w:rFonts w:eastAsia="Times New Roman" w:cstheme="minorHAnsi"/>
          <w:lang w:eastAsia="en-GB"/>
        </w:rPr>
        <w:t>lan (IMTP)</w:t>
      </w:r>
      <w:r w:rsidRPr="00CF5A03">
        <w:rPr>
          <w:rFonts w:eastAsia="Times New Roman" w:cstheme="minorHAnsi"/>
          <w:lang w:eastAsia="en-GB"/>
        </w:rPr>
        <w:t xml:space="preserve"> figures from local health boards to the process for determining commissioning numbers but given planning processes and the requirement to work within current budgets, we are concerned that these figures do not fully take account of the future workforce needs for the profession.   </w:t>
      </w:r>
    </w:p>
    <w:p w14:paraId="13093B66" w14:textId="4CE3969A" w:rsidR="00E71E66" w:rsidRPr="00CF5A03" w:rsidRDefault="00E71E66" w:rsidP="00E71E66">
      <w:pPr>
        <w:numPr>
          <w:ilvl w:val="0"/>
          <w:numId w:val="1"/>
        </w:numPr>
        <w:spacing w:after="0" w:line="240" w:lineRule="auto"/>
        <w:ind w:left="1080" w:firstLine="0"/>
        <w:textAlignment w:val="baseline"/>
        <w:rPr>
          <w:rFonts w:eastAsia="Times New Roman" w:cstheme="minorHAnsi"/>
          <w:lang w:eastAsia="en-GB"/>
        </w:rPr>
      </w:pPr>
      <w:r w:rsidRPr="00CF5A03">
        <w:rPr>
          <w:rFonts w:eastAsia="Times New Roman" w:cstheme="minorHAnsi"/>
          <w:color w:val="1C1C1A"/>
          <w:lang w:eastAsia="en-GB"/>
        </w:rPr>
        <w:t xml:space="preserve">There are </w:t>
      </w:r>
      <w:proofErr w:type="gramStart"/>
      <w:r w:rsidRPr="00CF5A03">
        <w:rPr>
          <w:rFonts w:eastAsia="Times New Roman" w:cstheme="minorHAnsi"/>
          <w:color w:val="1C1C1A"/>
          <w:lang w:eastAsia="en-GB"/>
        </w:rPr>
        <w:t>a number of</w:t>
      </w:r>
      <w:proofErr w:type="gramEnd"/>
      <w:r w:rsidRPr="00CF5A03">
        <w:rPr>
          <w:rFonts w:eastAsia="Times New Roman" w:cstheme="minorHAnsi"/>
          <w:color w:val="1C1C1A"/>
          <w:lang w:eastAsia="en-GB"/>
        </w:rPr>
        <w:t xml:space="preserve"> important policy developments which we believe need to be considered in deciding commissioning numbers for the profession for 2024-25</w:t>
      </w:r>
      <w:r>
        <w:rPr>
          <w:rFonts w:eastAsia="Times New Roman" w:cstheme="minorHAnsi"/>
          <w:color w:val="1C1C1A"/>
          <w:lang w:eastAsia="en-GB"/>
        </w:rPr>
        <w:t xml:space="preserve"> including the expansion of Flying Start, </w:t>
      </w:r>
      <w:r w:rsidR="009C5215">
        <w:rPr>
          <w:rFonts w:eastAsia="Times New Roman" w:cstheme="minorHAnsi"/>
          <w:color w:val="1C1C1A"/>
          <w:lang w:eastAsia="en-GB"/>
        </w:rPr>
        <w:t xml:space="preserve">recommendations from </w:t>
      </w:r>
      <w:r>
        <w:rPr>
          <w:rFonts w:eastAsia="Times New Roman" w:cstheme="minorHAnsi"/>
          <w:color w:val="1C1C1A"/>
          <w:lang w:eastAsia="en-GB"/>
        </w:rPr>
        <w:t>the Youth Justice inquiry by the Equalities and Social Justice Committee and changes to mental capacity legislation</w:t>
      </w:r>
      <w:r w:rsidRPr="00CF5A03">
        <w:rPr>
          <w:rFonts w:eastAsia="Times New Roman" w:cstheme="minorHAnsi"/>
          <w:color w:val="1C1C1A"/>
          <w:lang w:eastAsia="en-GB"/>
        </w:rPr>
        <w:t>. </w:t>
      </w:r>
    </w:p>
    <w:p w14:paraId="633911CB" w14:textId="1E558BED"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lang w:eastAsia="en-GB"/>
        </w:rPr>
        <w:t>  </w:t>
      </w:r>
    </w:p>
    <w:p w14:paraId="1F6C7EF3" w14:textId="77777777" w:rsidR="00E71E66" w:rsidRPr="00CF5A03" w:rsidRDefault="00E71E66" w:rsidP="00E71E66">
      <w:pPr>
        <w:spacing w:after="0" w:line="240" w:lineRule="auto"/>
        <w:textAlignment w:val="baseline"/>
        <w:rPr>
          <w:rFonts w:eastAsia="Times New Roman" w:cstheme="minorHAnsi"/>
          <w:u w:val="single"/>
          <w:lang w:eastAsia="en-GB"/>
        </w:rPr>
      </w:pPr>
      <w:r w:rsidRPr="00CF5A03">
        <w:rPr>
          <w:rFonts w:eastAsia="Times New Roman" w:cstheme="minorHAnsi"/>
          <w:b/>
          <w:bCs/>
          <w:color w:val="1C1C1A"/>
          <w:u w:val="single"/>
          <w:lang w:eastAsia="en-GB"/>
        </w:rPr>
        <w:t>Background</w:t>
      </w:r>
      <w:r w:rsidRPr="00CF5A03">
        <w:rPr>
          <w:rFonts w:eastAsia="Times New Roman" w:cstheme="minorHAnsi"/>
          <w:color w:val="1C1C1A"/>
          <w:u w:val="single"/>
          <w:lang w:eastAsia="en-GB"/>
        </w:rPr>
        <w:t> </w:t>
      </w:r>
    </w:p>
    <w:p w14:paraId="204F00D4" w14:textId="77777777"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color w:val="1C1C1A"/>
          <w:lang w:eastAsia="en-GB"/>
        </w:rPr>
        <w:t> </w:t>
      </w:r>
    </w:p>
    <w:p w14:paraId="11DF829C" w14:textId="4F934F42" w:rsidR="00E71E66" w:rsidRPr="00B70013" w:rsidRDefault="00E71E66" w:rsidP="00E71E66">
      <w:pPr>
        <w:spacing w:after="0" w:line="240" w:lineRule="auto"/>
        <w:textAlignment w:val="baseline"/>
        <w:rPr>
          <w:rFonts w:eastAsia="Times New Roman" w:cstheme="minorHAnsi"/>
          <w:color w:val="FF0000"/>
          <w:lang w:eastAsia="en-GB"/>
        </w:rPr>
      </w:pPr>
      <w:r w:rsidRPr="00CF5A03">
        <w:rPr>
          <w:rFonts w:eastAsia="Times New Roman" w:cstheme="minorHAnsi"/>
          <w:lang w:eastAsia="en-GB"/>
        </w:rPr>
        <w:t xml:space="preserve">Commissioning places for speech and language therapy have remained at 49 since 2020. </w:t>
      </w:r>
      <w:r>
        <w:rPr>
          <w:rFonts w:eastAsia="Times New Roman" w:cstheme="minorHAnsi"/>
          <w:lang w:eastAsia="en-GB"/>
        </w:rPr>
        <w:t xml:space="preserve"> </w:t>
      </w:r>
      <w:r w:rsidRPr="00CF5A03">
        <w:rPr>
          <w:rFonts w:eastAsia="Times New Roman" w:cstheme="minorHAnsi"/>
          <w:color w:val="1C1C1A"/>
          <w:lang w:eastAsia="en-GB"/>
        </w:rPr>
        <w:t>A second undergraduate course commenced in September 2022 at Wrexham Glyndwr University with only ten places.  At the same time, there was a reduction of the commissioned places at Cardiff Metropolitan University.</w:t>
      </w:r>
      <w:r w:rsidRPr="00CF5A03">
        <w:rPr>
          <w:rFonts w:eastAsia="Times New Roman" w:cstheme="minorHAnsi"/>
          <w:lang w:eastAsia="en-GB"/>
        </w:rPr>
        <w:t xml:space="preserve"> </w:t>
      </w:r>
      <w:r>
        <w:rPr>
          <w:rFonts w:eastAsia="Times New Roman" w:cstheme="minorHAnsi"/>
          <w:lang w:eastAsia="en-GB"/>
        </w:rPr>
        <w:t xml:space="preserve"> </w:t>
      </w:r>
      <w:r w:rsidRPr="00CF5A03">
        <w:rPr>
          <w:rFonts w:eastAsia="Times New Roman" w:cstheme="minorHAnsi"/>
          <w:color w:val="1C1C1A"/>
          <w:lang w:eastAsia="en-GB"/>
        </w:rPr>
        <w:t xml:space="preserve">We have </w:t>
      </w:r>
      <w:r w:rsidRPr="001D035B">
        <w:rPr>
          <w:rFonts w:eastAsia="Times New Roman" w:cstheme="minorHAnsi"/>
          <w:lang w:eastAsia="en-GB"/>
        </w:rPr>
        <w:t xml:space="preserve">significant concerns about the viability of such a small course in Wrexham. </w:t>
      </w:r>
      <w:r>
        <w:rPr>
          <w:rFonts w:eastAsia="Times New Roman" w:cstheme="minorHAnsi"/>
          <w:lang w:eastAsia="en-GB"/>
        </w:rPr>
        <w:t>It is also a concern</w:t>
      </w:r>
      <w:r w:rsidRPr="001D035B">
        <w:rPr>
          <w:rFonts w:eastAsia="Times New Roman" w:cstheme="minorHAnsi"/>
          <w:lang w:eastAsia="en-GB"/>
        </w:rPr>
        <w:t xml:space="preserve"> that we are not training the same number in Cardiff Met as previously, neither course is at capacity for teaching work. </w:t>
      </w:r>
    </w:p>
    <w:p w14:paraId="46A259FC" w14:textId="77777777"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lang w:eastAsia="en-GB"/>
        </w:rPr>
        <w:t> </w:t>
      </w:r>
    </w:p>
    <w:p w14:paraId="5D63050B" w14:textId="2AC0D8B1"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lang w:eastAsia="en-GB"/>
        </w:rPr>
        <w:t>We are aware that other A</w:t>
      </w:r>
      <w:r>
        <w:rPr>
          <w:rFonts w:eastAsia="Times New Roman" w:cstheme="minorHAnsi"/>
          <w:lang w:eastAsia="en-GB"/>
        </w:rPr>
        <w:t>llied Health Professionals (A</w:t>
      </w:r>
      <w:r w:rsidRPr="00CF5A03">
        <w:rPr>
          <w:rFonts w:eastAsia="Times New Roman" w:cstheme="minorHAnsi"/>
          <w:lang w:eastAsia="en-GB"/>
        </w:rPr>
        <w:t>HPs</w:t>
      </w:r>
      <w:r>
        <w:rPr>
          <w:rFonts w:eastAsia="Times New Roman" w:cstheme="minorHAnsi"/>
          <w:lang w:eastAsia="en-GB"/>
        </w:rPr>
        <w:t>)</w:t>
      </w:r>
      <w:r w:rsidRPr="00CF5A03">
        <w:rPr>
          <w:rFonts w:eastAsia="Times New Roman" w:cstheme="minorHAnsi"/>
          <w:lang w:eastAsia="en-GB"/>
        </w:rPr>
        <w:t xml:space="preserve"> have seen significant growth in commissioning numbers over recent years. </w:t>
      </w:r>
    </w:p>
    <w:p w14:paraId="3AC5516F" w14:textId="77777777"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250"/>
        <w:gridCol w:w="2250"/>
        <w:gridCol w:w="2250"/>
      </w:tblGrid>
      <w:tr w:rsidR="00E71E66" w:rsidRPr="00CF5A03" w14:paraId="1A99CE62" w14:textId="77777777" w:rsidTr="00FA0F2E">
        <w:trPr>
          <w:trHeight w:val="117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ED1F261" w14:textId="77777777" w:rsidR="00E71E66" w:rsidRPr="00CF5A03" w:rsidRDefault="00E71E66" w:rsidP="00FA0F2E">
            <w:pPr>
              <w:spacing w:after="0" w:line="240" w:lineRule="auto"/>
              <w:textAlignment w:val="baseline"/>
              <w:rPr>
                <w:rFonts w:eastAsia="Times New Roman" w:cstheme="minorHAnsi"/>
                <w:lang w:eastAsia="en-GB"/>
              </w:rPr>
            </w:pPr>
            <w:r w:rsidRPr="00CF5A03">
              <w:rPr>
                <w:rFonts w:eastAsia="Times New Roman" w:cstheme="minorHAnsi"/>
                <w:b/>
                <w:bCs/>
                <w:lang w:eastAsia="en-GB"/>
              </w:rPr>
              <w:lastRenderedPageBreak/>
              <w:t>Profession</w:t>
            </w:r>
            <w:r w:rsidRPr="00CF5A03">
              <w:rPr>
                <w:rFonts w:eastAsia="Times New Roman" w:cstheme="minorHAnsi"/>
                <w:lang w:eastAsia="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74C5206" w14:textId="77777777" w:rsidR="00E71E66" w:rsidRPr="00CF5A03" w:rsidRDefault="00E71E66" w:rsidP="00FA0F2E">
            <w:pPr>
              <w:spacing w:after="0" w:line="240" w:lineRule="auto"/>
              <w:textAlignment w:val="baseline"/>
              <w:rPr>
                <w:rFonts w:eastAsia="Times New Roman" w:cstheme="minorHAnsi"/>
                <w:lang w:eastAsia="en-GB"/>
              </w:rPr>
            </w:pPr>
            <w:r w:rsidRPr="00CF5A03">
              <w:rPr>
                <w:rFonts w:eastAsia="Times New Roman" w:cstheme="minorHAnsi"/>
                <w:b/>
                <w:bCs/>
                <w:lang w:eastAsia="en-GB"/>
              </w:rPr>
              <w:t>Number of commissioned spaces in 2022/23</w:t>
            </w:r>
            <w:r w:rsidRPr="00CF5A03">
              <w:rPr>
                <w:rFonts w:eastAsia="Times New Roman" w:cstheme="minorHAnsi"/>
                <w:lang w:eastAsia="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5F38166" w14:textId="77777777" w:rsidR="00E71E66" w:rsidRPr="00CF5A03" w:rsidRDefault="00E71E66" w:rsidP="00FA0F2E">
            <w:pPr>
              <w:spacing w:after="0" w:line="240" w:lineRule="auto"/>
              <w:textAlignment w:val="baseline"/>
              <w:rPr>
                <w:rFonts w:eastAsia="Times New Roman" w:cstheme="minorHAnsi"/>
                <w:lang w:eastAsia="en-GB"/>
              </w:rPr>
            </w:pPr>
            <w:r w:rsidRPr="00CF5A03">
              <w:rPr>
                <w:rFonts w:eastAsia="Times New Roman" w:cstheme="minorHAnsi"/>
                <w:b/>
                <w:bCs/>
                <w:lang w:eastAsia="en-GB"/>
              </w:rPr>
              <w:t>Number of commissioned spaces in 2023/24</w:t>
            </w:r>
            <w:r w:rsidRPr="00CF5A03">
              <w:rPr>
                <w:rFonts w:eastAsia="Times New Roman" w:cstheme="minorHAnsi"/>
                <w:lang w:eastAsia="en-GB"/>
              </w:rPr>
              <w:t> </w:t>
            </w:r>
          </w:p>
          <w:p w14:paraId="49B8225C" w14:textId="77777777" w:rsidR="00E71E66" w:rsidRPr="00CF5A03" w:rsidRDefault="00E71E66" w:rsidP="00FA0F2E">
            <w:pPr>
              <w:spacing w:after="0" w:line="240" w:lineRule="auto"/>
              <w:textAlignment w:val="baseline"/>
              <w:rPr>
                <w:rFonts w:eastAsia="Times New Roman" w:cstheme="minorHAnsi"/>
                <w:lang w:eastAsia="en-GB"/>
              </w:rPr>
            </w:pPr>
            <w:r w:rsidRPr="00CF5A03">
              <w:rPr>
                <w:rFonts w:eastAsia="Times New Roman" w:cstheme="minorHAnsi"/>
                <w:lang w:eastAsia="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80B0A60" w14:textId="77777777" w:rsidR="00E71E66" w:rsidRPr="00CF5A03" w:rsidRDefault="00E71E66" w:rsidP="00FA0F2E">
            <w:pPr>
              <w:spacing w:after="0" w:line="240" w:lineRule="auto"/>
              <w:textAlignment w:val="baseline"/>
              <w:rPr>
                <w:rFonts w:eastAsia="Times New Roman" w:cstheme="minorHAnsi"/>
                <w:lang w:eastAsia="en-GB"/>
              </w:rPr>
            </w:pPr>
            <w:r w:rsidRPr="00CF5A03">
              <w:rPr>
                <w:rFonts w:eastAsia="Times New Roman" w:cstheme="minorHAnsi"/>
                <w:b/>
                <w:bCs/>
                <w:lang w:eastAsia="en-GB"/>
              </w:rPr>
              <w:t>Percentage increase</w:t>
            </w:r>
            <w:r w:rsidRPr="00CF5A03">
              <w:rPr>
                <w:rFonts w:eastAsia="Times New Roman" w:cstheme="minorHAnsi"/>
                <w:lang w:eastAsia="en-GB"/>
              </w:rPr>
              <w:t> </w:t>
            </w:r>
          </w:p>
        </w:tc>
      </w:tr>
      <w:tr w:rsidR="00E71E66" w:rsidRPr="00CF5A03" w14:paraId="2DAA8ED2" w14:textId="77777777" w:rsidTr="00FA0F2E">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98F4059" w14:textId="77777777" w:rsidR="00E71E66" w:rsidRPr="00CF5A03" w:rsidRDefault="00E71E66" w:rsidP="00FA0F2E">
            <w:pPr>
              <w:spacing w:after="0" w:line="240" w:lineRule="auto"/>
              <w:textAlignment w:val="baseline"/>
              <w:rPr>
                <w:rFonts w:eastAsia="Times New Roman" w:cstheme="minorHAnsi"/>
                <w:lang w:eastAsia="en-GB"/>
              </w:rPr>
            </w:pPr>
            <w:r w:rsidRPr="00CF5A03">
              <w:rPr>
                <w:rFonts w:eastAsia="Times New Roman" w:cstheme="minorHAnsi"/>
                <w:lang w:eastAsia="en-GB"/>
              </w:rPr>
              <w:t>Dietetics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7A45965" w14:textId="77777777" w:rsidR="00E71E66" w:rsidRPr="00CF5A03" w:rsidRDefault="00E71E66" w:rsidP="00FA0F2E">
            <w:pPr>
              <w:spacing w:after="0" w:line="240" w:lineRule="auto"/>
              <w:textAlignment w:val="baseline"/>
              <w:rPr>
                <w:rFonts w:eastAsia="Times New Roman" w:cstheme="minorHAnsi"/>
                <w:lang w:eastAsia="en-GB"/>
              </w:rPr>
            </w:pPr>
            <w:r w:rsidRPr="00CF5A03">
              <w:rPr>
                <w:rFonts w:eastAsia="Times New Roman" w:cstheme="minorHAnsi"/>
                <w:lang w:eastAsia="en-GB"/>
              </w:rPr>
              <w:t>66 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70640F8" w14:textId="77777777" w:rsidR="00E71E66" w:rsidRPr="00CF5A03" w:rsidRDefault="00E71E66" w:rsidP="00FA0F2E">
            <w:pPr>
              <w:spacing w:after="0" w:line="240" w:lineRule="auto"/>
              <w:textAlignment w:val="baseline"/>
              <w:rPr>
                <w:rFonts w:eastAsia="Times New Roman" w:cstheme="minorHAnsi"/>
                <w:lang w:eastAsia="en-GB"/>
              </w:rPr>
            </w:pPr>
            <w:r w:rsidRPr="00CF5A03">
              <w:rPr>
                <w:rFonts w:eastAsia="Times New Roman" w:cstheme="minorHAnsi"/>
                <w:lang w:eastAsia="en-GB"/>
              </w:rPr>
              <w:t>82 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5F75CA8" w14:textId="77777777" w:rsidR="00E71E66" w:rsidRPr="00CF5A03" w:rsidRDefault="00E71E66" w:rsidP="00FA0F2E">
            <w:pPr>
              <w:spacing w:after="0" w:line="240" w:lineRule="auto"/>
              <w:textAlignment w:val="baseline"/>
              <w:rPr>
                <w:rFonts w:eastAsia="Times New Roman" w:cstheme="minorHAnsi"/>
                <w:lang w:eastAsia="en-GB"/>
              </w:rPr>
            </w:pPr>
            <w:r w:rsidRPr="00CF5A03">
              <w:rPr>
                <w:rFonts w:eastAsia="Times New Roman" w:cstheme="minorHAnsi"/>
                <w:lang w:eastAsia="en-GB"/>
              </w:rPr>
              <w:t>24.2% </w:t>
            </w:r>
          </w:p>
        </w:tc>
      </w:tr>
      <w:tr w:rsidR="00E71E66" w:rsidRPr="00CF5A03" w14:paraId="038805DB" w14:textId="77777777" w:rsidTr="00FA0F2E">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335D673" w14:textId="77777777" w:rsidR="00E71E66" w:rsidRPr="00CF5A03" w:rsidRDefault="00E71E66" w:rsidP="00FA0F2E">
            <w:pPr>
              <w:spacing w:after="0" w:line="240" w:lineRule="auto"/>
              <w:textAlignment w:val="baseline"/>
              <w:rPr>
                <w:rFonts w:eastAsia="Times New Roman" w:cstheme="minorHAnsi"/>
                <w:lang w:eastAsia="en-GB"/>
              </w:rPr>
            </w:pPr>
            <w:r w:rsidRPr="00CF5A03">
              <w:rPr>
                <w:rFonts w:eastAsia="Times New Roman" w:cstheme="minorHAnsi"/>
                <w:lang w:eastAsia="en-GB"/>
              </w:rPr>
              <w:t>Occupational therapy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370AA2E" w14:textId="77777777" w:rsidR="00E71E66" w:rsidRPr="00CF5A03" w:rsidRDefault="00E71E66" w:rsidP="00FA0F2E">
            <w:pPr>
              <w:spacing w:after="0" w:line="240" w:lineRule="auto"/>
              <w:textAlignment w:val="baseline"/>
              <w:rPr>
                <w:rFonts w:eastAsia="Times New Roman" w:cstheme="minorHAnsi"/>
                <w:lang w:eastAsia="en-GB"/>
              </w:rPr>
            </w:pPr>
            <w:r w:rsidRPr="00CF5A03">
              <w:rPr>
                <w:rFonts w:eastAsia="Times New Roman" w:cstheme="minorHAnsi"/>
                <w:lang w:eastAsia="en-GB"/>
              </w:rPr>
              <w:t>179 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43D8D97" w14:textId="77777777" w:rsidR="00E71E66" w:rsidRPr="00CF5A03" w:rsidRDefault="00E71E66" w:rsidP="00FA0F2E">
            <w:pPr>
              <w:spacing w:after="0" w:line="240" w:lineRule="auto"/>
              <w:textAlignment w:val="baseline"/>
              <w:rPr>
                <w:rFonts w:eastAsia="Times New Roman" w:cstheme="minorHAnsi"/>
                <w:lang w:eastAsia="en-GB"/>
              </w:rPr>
            </w:pPr>
            <w:r w:rsidRPr="00CF5A03">
              <w:rPr>
                <w:rFonts w:eastAsia="Times New Roman" w:cstheme="minorHAnsi"/>
                <w:lang w:eastAsia="en-GB"/>
              </w:rPr>
              <w:t>197 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86DB365" w14:textId="77777777" w:rsidR="00E71E66" w:rsidRPr="00CF5A03" w:rsidRDefault="00E71E66" w:rsidP="00FA0F2E">
            <w:pPr>
              <w:spacing w:after="0" w:line="240" w:lineRule="auto"/>
              <w:textAlignment w:val="baseline"/>
              <w:rPr>
                <w:rFonts w:eastAsia="Times New Roman" w:cstheme="minorHAnsi"/>
                <w:lang w:eastAsia="en-GB"/>
              </w:rPr>
            </w:pPr>
            <w:r w:rsidRPr="00CF5A03">
              <w:rPr>
                <w:rFonts w:eastAsia="Times New Roman" w:cstheme="minorHAnsi"/>
                <w:lang w:eastAsia="en-GB"/>
              </w:rPr>
              <w:t>10% </w:t>
            </w:r>
          </w:p>
        </w:tc>
      </w:tr>
      <w:tr w:rsidR="00E71E66" w:rsidRPr="00CF5A03" w14:paraId="37B13403" w14:textId="77777777" w:rsidTr="00FA0F2E">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4556612" w14:textId="77777777" w:rsidR="00E71E66" w:rsidRPr="00CF5A03" w:rsidRDefault="00E71E66" w:rsidP="00FA0F2E">
            <w:pPr>
              <w:spacing w:after="0" w:line="240" w:lineRule="auto"/>
              <w:textAlignment w:val="baseline"/>
              <w:rPr>
                <w:rFonts w:eastAsia="Times New Roman" w:cstheme="minorHAnsi"/>
                <w:lang w:eastAsia="en-GB"/>
              </w:rPr>
            </w:pPr>
            <w:r w:rsidRPr="00CF5A03">
              <w:rPr>
                <w:rFonts w:eastAsia="Times New Roman" w:cstheme="minorHAnsi"/>
                <w:lang w:eastAsia="en-GB"/>
              </w:rPr>
              <w:t>Physiotherapy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B398D44" w14:textId="77777777" w:rsidR="00E71E66" w:rsidRPr="00CF5A03" w:rsidRDefault="00E71E66" w:rsidP="00FA0F2E">
            <w:pPr>
              <w:spacing w:after="0" w:line="240" w:lineRule="auto"/>
              <w:textAlignment w:val="baseline"/>
              <w:rPr>
                <w:rFonts w:eastAsia="Times New Roman" w:cstheme="minorHAnsi"/>
                <w:lang w:eastAsia="en-GB"/>
              </w:rPr>
            </w:pPr>
            <w:r w:rsidRPr="00CF5A03">
              <w:rPr>
                <w:rFonts w:eastAsia="Times New Roman" w:cstheme="minorHAnsi"/>
                <w:lang w:eastAsia="en-GB"/>
              </w:rPr>
              <w:t>174 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9ED438A" w14:textId="77777777" w:rsidR="00E71E66" w:rsidRPr="00CF5A03" w:rsidRDefault="00E71E66" w:rsidP="00FA0F2E">
            <w:pPr>
              <w:spacing w:after="0" w:line="240" w:lineRule="auto"/>
              <w:textAlignment w:val="baseline"/>
              <w:rPr>
                <w:rFonts w:eastAsia="Times New Roman" w:cstheme="minorHAnsi"/>
                <w:lang w:eastAsia="en-GB"/>
              </w:rPr>
            </w:pPr>
            <w:r w:rsidRPr="00CF5A03">
              <w:rPr>
                <w:rFonts w:eastAsia="Times New Roman" w:cstheme="minorHAnsi"/>
                <w:lang w:eastAsia="en-GB"/>
              </w:rPr>
              <w:t>180 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E44FD2A" w14:textId="77777777" w:rsidR="00E71E66" w:rsidRPr="00CF5A03" w:rsidRDefault="00E71E66" w:rsidP="00FA0F2E">
            <w:pPr>
              <w:spacing w:after="0" w:line="240" w:lineRule="auto"/>
              <w:textAlignment w:val="baseline"/>
              <w:rPr>
                <w:rFonts w:eastAsia="Times New Roman" w:cstheme="minorHAnsi"/>
                <w:lang w:eastAsia="en-GB"/>
              </w:rPr>
            </w:pPr>
            <w:r w:rsidRPr="00CF5A03">
              <w:rPr>
                <w:rFonts w:eastAsia="Times New Roman" w:cstheme="minorHAnsi"/>
                <w:lang w:eastAsia="en-GB"/>
              </w:rPr>
              <w:t>3.4% </w:t>
            </w:r>
          </w:p>
        </w:tc>
      </w:tr>
      <w:tr w:rsidR="00E71E66" w:rsidRPr="00CF5A03" w14:paraId="015F7455" w14:textId="77777777" w:rsidTr="00FA0F2E">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4252564" w14:textId="77777777" w:rsidR="00E71E66" w:rsidRPr="00CF5A03" w:rsidRDefault="00E71E66" w:rsidP="00FA0F2E">
            <w:pPr>
              <w:spacing w:after="0" w:line="240" w:lineRule="auto"/>
              <w:textAlignment w:val="baseline"/>
              <w:rPr>
                <w:rFonts w:eastAsia="Times New Roman" w:cstheme="minorHAnsi"/>
                <w:lang w:eastAsia="en-GB"/>
              </w:rPr>
            </w:pPr>
            <w:r w:rsidRPr="00CF5A03">
              <w:rPr>
                <w:rFonts w:eastAsia="Times New Roman" w:cstheme="minorHAnsi"/>
                <w:lang w:eastAsia="en-GB"/>
              </w:rPr>
              <w:t>Paramedics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018400D" w14:textId="77777777" w:rsidR="00E71E66" w:rsidRPr="00CF5A03" w:rsidRDefault="00E71E66" w:rsidP="00FA0F2E">
            <w:pPr>
              <w:spacing w:after="0" w:line="240" w:lineRule="auto"/>
              <w:textAlignment w:val="baseline"/>
              <w:rPr>
                <w:rFonts w:eastAsia="Times New Roman" w:cstheme="minorHAnsi"/>
                <w:lang w:eastAsia="en-GB"/>
              </w:rPr>
            </w:pPr>
            <w:r w:rsidRPr="00CF5A03">
              <w:rPr>
                <w:rFonts w:eastAsia="Times New Roman" w:cstheme="minorHAnsi"/>
                <w:lang w:eastAsia="en-GB"/>
              </w:rPr>
              <w:t>116 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D5DFA93" w14:textId="77777777" w:rsidR="00E71E66" w:rsidRPr="00CF5A03" w:rsidRDefault="00E71E66" w:rsidP="00FA0F2E">
            <w:pPr>
              <w:spacing w:after="0" w:line="240" w:lineRule="auto"/>
              <w:textAlignment w:val="baseline"/>
              <w:rPr>
                <w:rFonts w:eastAsia="Times New Roman" w:cstheme="minorHAnsi"/>
                <w:lang w:eastAsia="en-GB"/>
              </w:rPr>
            </w:pPr>
            <w:r w:rsidRPr="00CF5A03">
              <w:rPr>
                <w:rFonts w:eastAsia="Times New Roman" w:cstheme="minorHAnsi"/>
                <w:lang w:eastAsia="en-GB"/>
              </w:rPr>
              <w:t>120 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962E106" w14:textId="77777777" w:rsidR="00E71E66" w:rsidRPr="00CF5A03" w:rsidRDefault="00E71E66" w:rsidP="00FA0F2E">
            <w:pPr>
              <w:spacing w:after="0" w:line="240" w:lineRule="auto"/>
              <w:textAlignment w:val="baseline"/>
              <w:rPr>
                <w:rFonts w:eastAsia="Times New Roman" w:cstheme="minorHAnsi"/>
                <w:lang w:eastAsia="en-GB"/>
              </w:rPr>
            </w:pPr>
            <w:r w:rsidRPr="00CF5A03">
              <w:rPr>
                <w:rFonts w:eastAsia="Times New Roman" w:cstheme="minorHAnsi"/>
                <w:lang w:eastAsia="en-GB"/>
              </w:rPr>
              <w:t>3.4% </w:t>
            </w:r>
          </w:p>
        </w:tc>
      </w:tr>
      <w:tr w:rsidR="00E71E66" w:rsidRPr="00CF5A03" w14:paraId="1AB756C3" w14:textId="77777777" w:rsidTr="00FA0F2E">
        <w:trPr>
          <w:trHeight w:val="300"/>
        </w:trPr>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45FE897D" w14:textId="77777777" w:rsidR="00E71E66" w:rsidRPr="00CF5A03" w:rsidRDefault="00E71E66" w:rsidP="00FA0F2E">
            <w:pPr>
              <w:spacing w:after="0" w:line="240" w:lineRule="auto"/>
              <w:textAlignment w:val="baseline"/>
              <w:rPr>
                <w:rFonts w:eastAsia="Times New Roman" w:cstheme="minorHAnsi"/>
                <w:lang w:eastAsia="en-GB"/>
              </w:rPr>
            </w:pPr>
            <w:r w:rsidRPr="00CF5A03">
              <w:rPr>
                <w:rFonts w:eastAsia="Times New Roman" w:cstheme="minorHAnsi"/>
                <w:lang w:eastAsia="en-GB"/>
              </w:rPr>
              <w:t>PhD Clinical Psychology </w:t>
            </w:r>
          </w:p>
        </w:tc>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50ED6B7C" w14:textId="77777777" w:rsidR="00E71E66" w:rsidRPr="00CF5A03" w:rsidRDefault="00E71E66" w:rsidP="00FA0F2E">
            <w:pPr>
              <w:spacing w:after="0" w:line="240" w:lineRule="auto"/>
              <w:textAlignment w:val="baseline"/>
              <w:rPr>
                <w:rFonts w:eastAsia="Times New Roman" w:cstheme="minorHAnsi"/>
                <w:lang w:eastAsia="en-GB"/>
              </w:rPr>
            </w:pPr>
            <w:r w:rsidRPr="00CF5A03">
              <w:rPr>
                <w:rFonts w:eastAsia="Times New Roman" w:cstheme="minorHAnsi"/>
                <w:lang w:eastAsia="en-GB"/>
              </w:rPr>
              <w:t>36 </w:t>
            </w:r>
          </w:p>
        </w:tc>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3F4148A4" w14:textId="77777777" w:rsidR="00E71E66" w:rsidRPr="00CF5A03" w:rsidRDefault="00E71E66" w:rsidP="00FA0F2E">
            <w:pPr>
              <w:spacing w:after="0" w:line="240" w:lineRule="auto"/>
              <w:textAlignment w:val="baseline"/>
              <w:rPr>
                <w:rFonts w:eastAsia="Times New Roman" w:cstheme="minorHAnsi"/>
                <w:lang w:eastAsia="en-GB"/>
              </w:rPr>
            </w:pPr>
            <w:r w:rsidRPr="00CF5A03">
              <w:rPr>
                <w:rFonts w:eastAsia="Times New Roman" w:cstheme="minorHAnsi"/>
                <w:lang w:eastAsia="en-GB"/>
              </w:rPr>
              <w:t>40 </w:t>
            </w:r>
          </w:p>
        </w:tc>
        <w:tc>
          <w:tcPr>
            <w:tcW w:w="6" w:type="dxa"/>
            <w:tcBorders>
              <w:top w:val="single" w:sz="6" w:space="0" w:color="auto"/>
              <w:left w:val="single" w:sz="6" w:space="0" w:color="auto"/>
              <w:bottom w:val="single" w:sz="6" w:space="0" w:color="auto"/>
              <w:right w:val="single" w:sz="6" w:space="0" w:color="auto"/>
            </w:tcBorders>
            <w:shd w:val="clear" w:color="auto" w:fill="auto"/>
            <w:hideMark/>
          </w:tcPr>
          <w:p w14:paraId="468C9830" w14:textId="77777777" w:rsidR="00E71E66" w:rsidRPr="00CF5A03" w:rsidRDefault="00E71E66" w:rsidP="00FA0F2E">
            <w:pPr>
              <w:spacing w:after="0" w:line="240" w:lineRule="auto"/>
              <w:textAlignment w:val="baseline"/>
              <w:rPr>
                <w:rFonts w:eastAsia="Times New Roman" w:cstheme="minorHAnsi"/>
                <w:lang w:eastAsia="en-GB"/>
              </w:rPr>
            </w:pPr>
            <w:r w:rsidRPr="00CF5A03">
              <w:rPr>
                <w:rFonts w:eastAsia="Times New Roman" w:cstheme="minorHAnsi"/>
                <w:lang w:eastAsia="en-GB"/>
              </w:rPr>
              <w:t>11.1% </w:t>
            </w:r>
          </w:p>
        </w:tc>
      </w:tr>
    </w:tbl>
    <w:p w14:paraId="06882AD8" w14:textId="77777777"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lang w:eastAsia="en-GB"/>
        </w:rPr>
        <w:t> </w:t>
      </w:r>
    </w:p>
    <w:p w14:paraId="30E05632" w14:textId="77777777"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lang w:eastAsia="en-GB"/>
        </w:rPr>
        <w:t xml:space="preserve">Source: </w:t>
      </w:r>
      <w:hyperlink r:id="rId6" w:tgtFrame="_blank" w:history="1">
        <w:r w:rsidRPr="00CF5A03">
          <w:rPr>
            <w:rFonts w:eastAsia="Times New Roman" w:cstheme="minorHAnsi"/>
            <w:color w:val="0563C1"/>
            <w:u w:val="single"/>
            <w:lang w:eastAsia="en-GB"/>
          </w:rPr>
          <w:t>https://www.gov.wales/sites/default/files/inline-documents/2023-02/Annex%20A.pdf</w:t>
        </w:r>
      </w:hyperlink>
      <w:r w:rsidRPr="00CF5A03">
        <w:rPr>
          <w:rFonts w:eastAsia="Times New Roman" w:cstheme="minorHAnsi"/>
          <w:lang w:eastAsia="en-GB"/>
        </w:rPr>
        <w:t> </w:t>
      </w:r>
    </w:p>
    <w:p w14:paraId="295778B5" w14:textId="77777777"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lang w:eastAsia="en-GB"/>
        </w:rPr>
        <w:t> </w:t>
      </w:r>
    </w:p>
    <w:p w14:paraId="1BBE889B" w14:textId="77777777"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color w:val="000000"/>
          <w:lang w:eastAsia="en-GB"/>
        </w:rPr>
        <w:t xml:space="preserve">We are also aware that student places have increased significantly in other nations. For example, Northern Ireland have announced a 18% </w:t>
      </w:r>
      <w:r w:rsidRPr="00CF5A03">
        <w:rPr>
          <w:rFonts w:eastAsia="Times New Roman" w:cstheme="minorHAnsi"/>
          <w:color w:val="1C1C1A"/>
          <w:lang w:eastAsia="en-GB"/>
        </w:rPr>
        <w:t xml:space="preserve">increase in commissioned spaces and </w:t>
      </w:r>
      <w:r w:rsidRPr="00CF5A03">
        <w:rPr>
          <w:rFonts w:eastAsia="Times New Roman" w:cstheme="minorHAnsi"/>
          <w:color w:val="000000"/>
          <w:lang w:eastAsia="en-GB"/>
        </w:rPr>
        <w:t xml:space="preserve">RCSLT membership records suggest that the </w:t>
      </w:r>
      <w:r w:rsidRPr="00CF5A03">
        <w:rPr>
          <w:rFonts w:eastAsia="Times New Roman" w:cstheme="minorHAnsi"/>
          <w:color w:val="1C1C1A"/>
          <w:lang w:eastAsia="en-GB"/>
        </w:rPr>
        <w:t xml:space="preserve">number of SLTs qualifying in England has doubled in the last decade. </w:t>
      </w:r>
      <w:r w:rsidRPr="00CF5A03">
        <w:rPr>
          <w:rFonts w:eastAsia="Times New Roman" w:cstheme="minorHAnsi"/>
          <w:b/>
          <w:bCs/>
          <w:color w:val="1C1C1A"/>
          <w:lang w:eastAsia="en-GB"/>
        </w:rPr>
        <w:t>Our membership data reveals that there are fewer speech and language therapists per head of the population in Wales than any other part of the UK.</w:t>
      </w:r>
      <w:r w:rsidRPr="00CF5A03">
        <w:rPr>
          <w:rFonts w:eastAsia="Times New Roman" w:cstheme="minorHAnsi"/>
          <w:color w:val="1C1C1A"/>
          <w:lang w:eastAsia="en-GB"/>
        </w:rPr>
        <w:t> </w:t>
      </w:r>
    </w:p>
    <w:p w14:paraId="778B5568" w14:textId="77777777"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color w:val="000000"/>
          <w:lang w:eastAsia="en-GB"/>
        </w:rPr>
        <w:t> </w:t>
      </w:r>
    </w:p>
    <w:p w14:paraId="37587257" w14:textId="77777777"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color w:val="000000"/>
          <w:lang w:eastAsia="en-GB"/>
        </w:rPr>
        <w:t>We are uncertain of the rationale for speech and language therapy places remaining static despite</w:t>
      </w:r>
      <w:r>
        <w:rPr>
          <w:rFonts w:eastAsia="Times New Roman" w:cstheme="minorHAnsi"/>
          <w:color w:val="000000"/>
          <w:lang w:eastAsia="en-GB"/>
        </w:rPr>
        <w:t xml:space="preserve"> </w:t>
      </w:r>
      <w:r w:rsidRPr="00CF5A03">
        <w:rPr>
          <w:rFonts w:eastAsia="Times New Roman" w:cstheme="minorHAnsi"/>
          <w:color w:val="000000"/>
          <w:lang w:eastAsia="en-GB"/>
        </w:rPr>
        <w:t>the advent of a second course</w:t>
      </w:r>
      <w:r>
        <w:rPr>
          <w:rFonts w:eastAsia="Times New Roman" w:cstheme="minorHAnsi"/>
          <w:color w:val="000000"/>
          <w:lang w:eastAsia="en-GB"/>
        </w:rPr>
        <w:t xml:space="preserve"> and range of policy developments</w:t>
      </w:r>
      <w:r w:rsidRPr="00CF5A03">
        <w:rPr>
          <w:rFonts w:eastAsia="Times New Roman" w:cstheme="minorHAnsi"/>
          <w:color w:val="000000"/>
          <w:lang w:eastAsia="en-GB"/>
        </w:rPr>
        <w:t xml:space="preserve">. </w:t>
      </w:r>
    </w:p>
    <w:p w14:paraId="57273B50" w14:textId="77777777"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color w:val="000000"/>
          <w:lang w:eastAsia="en-GB"/>
        </w:rPr>
        <w:t> </w:t>
      </w:r>
    </w:p>
    <w:p w14:paraId="171B3F63" w14:textId="77777777" w:rsidR="00E71E66" w:rsidRPr="00CF5A03" w:rsidRDefault="00E71E66" w:rsidP="00E71E66">
      <w:pPr>
        <w:spacing w:after="0" w:line="240" w:lineRule="auto"/>
        <w:textAlignment w:val="baseline"/>
        <w:rPr>
          <w:rFonts w:eastAsia="Times New Roman" w:cstheme="minorHAnsi"/>
          <w:u w:val="single"/>
          <w:lang w:eastAsia="en-GB"/>
        </w:rPr>
      </w:pPr>
      <w:r w:rsidRPr="00546722">
        <w:rPr>
          <w:rFonts w:eastAsia="Times New Roman" w:cstheme="minorHAnsi"/>
          <w:b/>
          <w:bCs/>
          <w:color w:val="000000"/>
          <w:u w:val="single"/>
          <w:lang w:eastAsia="en-GB"/>
        </w:rPr>
        <w:t>The case for</w:t>
      </w:r>
      <w:r w:rsidRPr="00CF5A03">
        <w:rPr>
          <w:rFonts w:eastAsia="Times New Roman" w:cstheme="minorHAnsi"/>
          <w:b/>
          <w:bCs/>
          <w:color w:val="000000"/>
          <w:u w:val="single"/>
          <w:lang w:eastAsia="en-GB"/>
        </w:rPr>
        <w:t xml:space="preserve"> increas</w:t>
      </w:r>
      <w:r w:rsidRPr="00546722">
        <w:rPr>
          <w:rFonts w:eastAsia="Times New Roman" w:cstheme="minorHAnsi"/>
          <w:b/>
          <w:bCs/>
          <w:color w:val="000000"/>
          <w:u w:val="single"/>
          <w:lang w:eastAsia="en-GB"/>
        </w:rPr>
        <w:t>ing</w:t>
      </w:r>
      <w:r w:rsidRPr="00CF5A03">
        <w:rPr>
          <w:rFonts w:eastAsia="Times New Roman" w:cstheme="minorHAnsi"/>
          <w:b/>
          <w:bCs/>
          <w:color w:val="000000"/>
          <w:u w:val="single"/>
          <w:lang w:eastAsia="en-GB"/>
        </w:rPr>
        <w:t xml:space="preserve"> commissioning numbers for speech and language therapy</w:t>
      </w:r>
      <w:r w:rsidRPr="00CF5A03">
        <w:rPr>
          <w:rFonts w:eastAsia="Times New Roman" w:cstheme="minorHAnsi"/>
          <w:color w:val="000000"/>
          <w:u w:val="single"/>
          <w:lang w:eastAsia="en-GB"/>
        </w:rPr>
        <w:t> </w:t>
      </w:r>
    </w:p>
    <w:p w14:paraId="0B5B6BD8" w14:textId="77777777" w:rsidR="00E71E66" w:rsidRDefault="00E71E66" w:rsidP="00E71E66">
      <w:pPr>
        <w:spacing w:after="0" w:line="240" w:lineRule="auto"/>
        <w:textAlignment w:val="baseline"/>
        <w:rPr>
          <w:rFonts w:eastAsia="Times New Roman" w:cstheme="minorHAnsi"/>
          <w:lang w:eastAsia="en-GB"/>
        </w:rPr>
      </w:pPr>
      <w:r w:rsidRPr="00CF5A03">
        <w:rPr>
          <w:rFonts w:eastAsia="Times New Roman" w:cstheme="minorHAnsi"/>
          <w:color w:val="000000"/>
          <w:lang w:eastAsia="en-GB"/>
        </w:rPr>
        <w:t> </w:t>
      </w:r>
    </w:p>
    <w:p w14:paraId="4D44FDC2" w14:textId="77777777" w:rsidR="00E71E66" w:rsidRPr="00CF5A03" w:rsidRDefault="00E71E66" w:rsidP="00E71E66">
      <w:pPr>
        <w:pStyle w:val="ListParagraph"/>
        <w:numPr>
          <w:ilvl w:val="0"/>
          <w:numId w:val="4"/>
        </w:numPr>
        <w:spacing w:after="0" w:line="240" w:lineRule="auto"/>
        <w:textAlignment w:val="baseline"/>
        <w:rPr>
          <w:rFonts w:eastAsia="Times New Roman" w:cstheme="minorHAnsi"/>
          <w:lang w:eastAsia="en-GB"/>
        </w:rPr>
      </w:pPr>
      <w:r w:rsidRPr="00CF5A03">
        <w:rPr>
          <w:rFonts w:eastAsia="Times New Roman" w:cstheme="minorHAnsi"/>
          <w:b/>
          <w:bCs/>
          <w:i/>
          <w:iCs/>
          <w:lang w:eastAsia="en-GB"/>
        </w:rPr>
        <w:t>Current recruitment challenges</w:t>
      </w:r>
      <w:r w:rsidRPr="00CF5A03">
        <w:rPr>
          <w:rFonts w:eastAsia="Times New Roman" w:cstheme="minorHAnsi"/>
          <w:lang w:eastAsia="en-GB"/>
        </w:rPr>
        <w:t> </w:t>
      </w:r>
    </w:p>
    <w:p w14:paraId="6AC7CF78" w14:textId="77777777"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lang w:eastAsia="en-GB"/>
        </w:rPr>
        <w:t>  </w:t>
      </w:r>
    </w:p>
    <w:p w14:paraId="0E6F2030" w14:textId="77777777" w:rsidR="00E71E66" w:rsidRDefault="00E71E66" w:rsidP="00E71E66">
      <w:pPr>
        <w:spacing w:after="0" w:line="240" w:lineRule="auto"/>
        <w:textAlignment w:val="baseline"/>
        <w:rPr>
          <w:rFonts w:eastAsia="Times New Roman" w:cstheme="minorHAnsi"/>
          <w:color w:val="000000"/>
          <w:lang w:eastAsia="en-GB"/>
        </w:rPr>
      </w:pPr>
      <w:r w:rsidRPr="00CF5A03">
        <w:rPr>
          <w:rFonts w:eastAsia="Times New Roman" w:cstheme="minorHAnsi"/>
          <w:color w:val="1C1C1A"/>
          <w:lang w:eastAsia="en-GB"/>
        </w:rPr>
        <w:t xml:space="preserve">Speech and language therapy is currently female dominated and part-time working is very common.  Locum supply is an issue in </w:t>
      </w:r>
      <w:proofErr w:type="gramStart"/>
      <w:r w:rsidRPr="00CF5A03">
        <w:rPr>
          <w:rFonts w:eastAsia="Times New Roman" w:cstheme="minorHAnsi"/>
          <w:color w:val="1C1C1A"/>
          <w:lang w:eastAsia="en-GB"/>
        </w:rPr>
        <w:t>a number of</w:t>
      </w:r>
      <w:proofErr w:type="gramEnd"/>
      <w:r w:rsidRPr="00CF5A03">
        <w:rPr>
          <w:rFonts w:eastAsia="Times New Roman" w:cstheme="minorHAnsi"/>
          <w:color w:val="1C1C1A"/>
          <w:lang w:eastAsia="en-GB"/>
        </w:rPr>
        <w:t xml:space="preserve"> areas and there is a pressing need for greater diversity within the workforce to meet the needs of our population.  </w:t>
      </w:r>
      <w:r w:rsidRPr="00CF5A03">
        <w:rPr>
          <w:rFonts w:eastAsia="Times New Roman" w:cstheme="minorHAnsi"/>
          <w:lang w:eastAsia="en-GB"/>
        </w:rPr>
        <w:t xml:space="preserve">Anecdotal evidence suggests several earlier retirements than expected in recent years and </w:t>
      </w:r>
      <w:proofErr w:type="gramStart"/>
      <w:r w:rsidRPr="00CF5A03">
        <w:rPr>
          <w:rFonts w:eastAsia="Times New Roman" w:cstheme="minorHAnsi"/>
          <w:lang w:eastAsia="en-GB"/>
        </w:rPr>
        <w:t>a number of</w:t>
      </w:r>
      <w:proofErr w:type="gramEnd"/>
      <w:r w:rsidRPr="00CF5A03">
        <w:rPr>
          <w:rFonts w:eastAsia="Times New Roman" w:cstheme="minorHAnsi"/>
          <w:lang w:eastAsia="en-GB"/>
        </w:rPr>
        <w:t xml:space="preserve"> SLTs moving into </w:t>
      </w:r>
      <w:r>
        <w:rPr>
          <w:rFonts w:eastAsia="Times New Roman" w:cstheme="minorHAnsi"/>
          <w:lang w:eastAsia="en-GB"/>
        </w:rPr>
        <w:t xml:space="preserve">leadership and </w:t>
      </w:r>
      <w:r w:rsidRPr="00CF5A03">
        <w:rPr>
          <w:rFonts w:eastAsia="Times New Roman" w:cstheme="minorHAnsi"/>
          <w:lang w:eastAsia="en-GB"/>
        </w:rPr>
        <w:t>wider roles beyond the profession</w:t>
      </w:r>
      <w:r>
        <w:rPr>
          <w:rFonts w:eastAsia="Times New Roman" w:cstheme="minorHAnsi"/>
          <w:lang w:eastAsia="en-GB"/>
        </w:rPr>
        <w:t xml:space="preserve"> but using all the skills of the profession</w:t>
      </w:r>
      <w:r w:rsidRPr="00CF5A03">
        <w:rPr>
          <w:rFonts w:eastAsia="Times New Roman" w:cstheme="minorHAnsi"/>
          <w:lang w:eastAsia="en-GB"/>
        </w:rPr>
        <w:t>. Our intelligence suggests that the</w:t>
      </w:r>
      <w:r w:rsidRPr="00CF5A03">
        <w:rPr>
          <w:rFonts w:eastAsia="Times New Roman" w:cstheme="minorHAnsi"/>
          <w:color w:val="000000"/>
          <w:lang w:eastAsia="en-GB"/>
        </w:rPr>
        <w:t xml:space="preserve"> </w:t>
      </w:r>
      <w:r>
        <w:rPr>
          <w:rFonts w:eastAsia="Times New Roman" w:cstheme="minorHAnsi"/>
          <w:color w:val="000000"/>
          <w:lang w:eastAsia="en-GB"/>
        </w:rPr>
        <w:t xml:space="preserve">current </w:t>
      </w:r>
      <w:r w:rsidRPr="00CF5A03">
        <w:rPr>
          <w:rFonts w:eastAsia="Times New Roman" w:cstheme="minorHAnsi"/>
          <w:color w:val="000000"/>
          <w:lang w:eastAsia="en-GB"/>
        </w:rPr>
        <w:t>newly qualified workforce differs significantly from previous cohorts with a high proportion indicating that they wish to work part-time earlier in their careers than previously seen.  </w:t>
      </w:r>
    </w:p>
    <w:p w14:paraId="58329300" w14:textId="77777777" w:rsidR="00E71E66" w:rsidRPr="00CF5A03" w:rsidRDefault="00E71E66" w:rsidP="00E71E66">
      <w:pPr>
        <w:spacing w:after="0" w:line="240" w:lineRule="auto"/>
        <w:textAlignment w:val="baseline"/>
        <w:rPr>
          <w:rFonts w:eastAsia="Times New Roman" w:cstheme="minorHAnsi"/>
          <w:lang w:eastAsia="en-GB"/>
        </w:rPr>
      </w:pPr>
    </w:p>
    <w:p w14:paraId="273E3E5E" w14:textId="016ACF5E" w:rsidR="00E71E66" w:rsidRDefault="00E71E66" w:rsidP="00E71E66">
      <w:pPr>
        <w:spacing w:after="0" w:line="240" w:lineRule="auto"/>
        <w:textAlignment w:val="baseline"/>
        <w:rPr>
          <w:rFonts w:eastAsia="Times New Roman" w:cstheme="minorHAnsi"/>
          <w:lang w:eastAsia="en-GB"/>
        </w:rPr>
      </w:pPr>
      <w:r w:rsidRPr="00CF5A03">
        <w:rPr>
          <w:rFonts w:eastAsia="Times New Roman" w:cstheme="minorHAnsi"/>
          <w:color w:val="1C1C1A"/>
          <w:lang w:eastAsia="en-GB"/>
        </w:rPr>
        <w:t xml:space="preserve">The introduction of the streamlining programme has in </w:t>
      </w:r>
      <w:proofErr w:type="gramStart"/>
      <w:r w:rsidRPr="00CF5A03">
        <w:rPr>
          <w:rFonts w:eastAsia="Times New Roman" w:cstheme="minorHAnsi"/>
          <w:color w:val="1C1C1A"/>
          <w:lang w:eastAsia="en-GB"/>
        </w:rPr>
        <w:t>a number of</w:t>
      </w:r>
      <w:proofErr w:type="gramEnd"/>
      <w:r w:rsidRPr="00CF5A03">
        <w:rPr>
          <w:rFonts w:eastAsia="Times New Roman" w:cstheme="minorHAnsi"/>
          <w:color w:val="1C1C1A"/>
          <w:lang w:eastAsia="en-GB"/>
        </w:rPr>
        <w:t xml:space="preserve"> areas exacerbated recruitment challenges, especially in North Wales.  We </w:t>
      </w:r>
      <w:r w:rsidR="009C5215">
        <w:rPr>
          <w:rFonts w:eastAsia="Times New Roman" w:cstheme="minorHAnsi"/>
          <w:color w:val="1C1C1A"/>
          <w:lang w:eastAsia="en-GB"/>
        </w:rPr>
        <w:t>have recently published</w:t>
      </w:r>
      <w:r w:rsidRPr="00CF5A03">
        <w:rPr>
          <w:rFonts w:eastAsia="Times New Roman" w:cstheme="minorHAnsi"/>
          <w:color w:val="1C1C1A"/>
          <w:lang w:eastAsia="en-GB"/>
        </w:rPr>
        <w:t xml:space="preserve"> vacancy data from a survey conducted across the UK </w:t>
      </w:r>
      <w:r w:rsidR="009C5215">
        <w:rPr>
          <w:rFonts w:eastAsia="Times New Roman" w:cstheme="minorHAnsi"/>
          <w:color w:val="1C1C1A"/>
          <w:lang w:eastAsia="en-GB"/>
        </w:rPr>
        <w:t>earlier this year which reveals</w:t>
      </w:r>
      <w:r w:rsidRPr="00CF5A03">
        <w:rPr>
          <w:rFonts w:eastAsia="Times New Roman" w:cstheme="minorHAnsi"/>
          <w:lang w:eastAsia="en-GB"/>
        </w:rPr>
        <w:t xml:space="preserve"> that vacancies in Wales stand at 11% for paediatric services and 15% for adults services</w:t>
      </w:r>
      <w:r>
        <w:rPr>
          <w:rFonts w:eastAsia="Times New Roman" w:cstheme="minorHAnsi"/>
          <w:lang w:eastAsia="en-GB"/>
        </w:rPr>
        <w:t xml:space="preserve"> but with some services having much higher vacancy rates</w:t>
      </w:r>
      <w:r w:rsidR="003E4606">
        <w:rPr>
          <w:rFonts w:eastAsia="Times New Roman" w:cstheme="minorHAnsi"/>
          <w:lang w:eastAsia="en-GB"/>
        </w:rPr>
        <w:t xml:space="preserve"> (</w:t>
      </w:r>
      <w:hyperlink r:id="rId7" w:history="1">
        <w:r w:rsidR="003E4606" w:rsidRPr="003E4606">
          <w:rPr>
            <w:rStyle w:val="Hyperlink"/>
            <w:rFonts w:eastAsia="Times New Roman" w:cstheme="minorHAnsi"/>
            <w:lang w:eastAsia="en-GB"/>
          </w:rPr>
          <w:t>RCSLT</w:t>
        </w:r>
      </w:hyperlink>
      <w:r w:rsidR="003E4606">
        <w:rPr>
          <w:rFonts w:eastAsia="Times New Roman" w:cstheme="minorHAnsi"/>
          <w:lang w:eastAsia="en-GB"/>
        </w:rPr>
        <w:t>, 2023)</w:t>
      </w:r>
      <w:r>
        <w:rPr>
          <w:rFonts w:eastAsia="Times New Roman" w:cstheme="minorHAnsi"/>
          <w:lang w:eastAsia="en-GB"/>
        </w:rPr>
        <w:t xml:space="preserve">. </w:t>
      </w:r>
    </w:p>
    <w:p w14:paraId="19EB6E0C" w14:textId="77777777" w:rsidR="00E71E66" w:rsidRPr="00CF5A03" w:rsidRDefault="00E71E66" w:rsidP="00E71E66">
      <w:pPr>
        <w:spacing w:after="0" w:line="240" w:lineRule="auto"/>
        <w:textAlignment w:val="baseline"/>
        <w:rPr>
          <w:rFonts w:eastAsia="Times New Roman" w:cstheme="minorHAnsi"/>
          <w:lang w:eastAsia="en-GB"/>
        </w:rPr>
      </w:pPr>
    </w:p>
    <w:p w14:paraId="77E98A4A" w14:textId="77777777" w:rsidR="00E71E66" w:rsidRPr="00CF5A03" w:rsidRDefault="00E71E66" w:rsidP="00E71E66">
      <w:pPr>
        <w:spacing w:after="0" w:line="240" w:lineRule="auto"/>
        <w:textAlignment w:val="baseline"/>
        <w:rPr>
          <w:rFonts w:eastAsia="Times New Roman" w:cstheme="minorHAnsi"/>
          <w:lang w:eastAsia="en-GB"/>
        </w:rPr>
      </w:pPr>
      <w:r>
        <w:rPr>
          <w:rFonts w:eastAsia="Times New Roman" w:cstheme="minorHAnsi"/>
          <w:lang w:eastAsia="en-GB"/>
        </w:rPr>
        <w:t xml:space="preserve">Given this intelligence, we believe an AHP workforce plan, as being developed for other professions such as pharmacy and nursing, is required so that we have </w:t>
      </w:r>
      <w:r>
        <w:t>greater data on the current composition of the workforce and modelling for the future</w:t>
      </w:r>
      <w:r>
        <w:rPr>
          <w:rFonts w:eastAsia="Times New Roman" w:cstheme="minorHAnsi"/>
          <w:lang w:eastAsia="en-GB"/>
        </w:rPr>
        <w:t xml:space="preserve">.  We believe this will also indicate the need for an increase in commissioning number for our profession </w:t>
      </w:r>
    </w:p>
    <w:p w14:paraId="556B211B" w14:textId="77777777"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lang w:eastAsia="en-GB"/>
        </w:rPr>
        <w:t> </w:t>
      </w:r>
    </w:p>
    <w:p w14:paraId="09E1FC20" w14:textId="77777777" w:rsidR="00E71E66" w:rsidRPr="00CF5A03" w:rsidRDefault="00E71E66" w:rsidP="00E71E66">
      <w:pPr>
        <w:numPr>
          <w:ilvl w:val="0"/>
          <w:numId w:val="2"/>
        </w:numPr>
        <w:spacing w:after="0" w:line="240" w:lineRule="auto"/>
        <w:ind w:left="1080" w:firstLine="0"/>
        <w:textAlignment w:val="baseline"/>
        <w:rPr>
          <w:rFonts w:eastAsia="Times New Roman" w:cstheme="minorHAnsi"/>
          <w:lang w:eastAsia="en-GB"/>
        </w:rPr>
      </w:pPr>
      <w:r w:rsidRPr="00CF5A03">
        <w:rPr>
          <w:rFonts w:eastAsia="Times New Roman" w:cstheme="minorHAnsi"/>
          <w:b/>
          <w:bCs/>
          <w:i/>
          <w:iCs/>
          <w:color w:val="1C1C1A"/>
          <w:lang w:eastAsia="en-GB"/>
        </w:rPr>
        <w:t>Increasing demand for speech and language therapy services and complexity of service users post-COVID</w:t>
      </w:r>
      <w:r w:rsidRPr="00CF5A03">
        <w:rPr>
          <w:rFonts w:eastAsia="Times New Roman" w:cstheme="minorHAnsi"/>
          <w:color w:val="1C1C1A"/>
          <w:lang w:eastAsia="en-GB"/>
        </w:rPr>
        <w:t> </w:t>
      </w:r>
    </w:p>
    <w:p w14:paraId="3D922002" w14:textId="77777777"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lang w:eastAsia="en-GB"/>
        </w:rPr>
        <w:t>  </w:t>
      </w:r>
    </w:p>
    <w:p w14:paraId="29E2B209" w14:textId="77777777"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color w:val="1C1C1A"/>
          <w:lang w:eastAsia="en-GB"/>
        </w:rPr>
        <w:t xml:space="preserve">A number of reports highlight the impact of COVID on speech, language and communication skills (ICAN, 2021, Hendry et al, 2022). This has also been highlighted as an area of concern for Estyn in </w:t>
      </w:r>
      <w:r w:rsidRPr="00CF5A03">
        <w:rPr>
          <w:rFonts w:eastAsia="Times New Roman" w:cstheme="minorHAnsi"/>
          <w:color w:val="1C1C1A"/>
          <w:lang w:eastAsia="en-GB"/>
        </w:rPr>
        <w:lastRenderedPageBreak/>
        <w:t>their annual report (2020-21). This has been recognised by Welsh Government with the allocation of additional funding for children’s speech and language therapy services from 2020-24. </w:t>
      </w:r>
    </w:p>
    <w:p w14:paraId="78D4DDC8" w14:textId="77777777"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lang w:eastAsia="en-GB"/>
        </w:rPr>
        <w:t>  </w:t>
      </w:r>
    </w:p>
    <w:p w14:paraId="194D2BAF" w14:textId="77777777"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color w:val="000000"/>
          <w:lang w:eastAsia="en-GB"/>
        </w:rPr>
        <w:t>Waiting lists for speech and language therapy services post COVID are historically high.  Local Health Boards report that demand has increased by 30 and in some cases 50% and complexity of presentation has increased significantly.    </w:t>
      </w:r>
    </w:p>
    <w:p w14:paraId="40918CF3" w14:textId="77777777"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color w:val="000000"/>
          <w:lang w:eastAsia="en-GB"/>
        </w:rPr>
        <w:t> </w:t>
      </w:r>
    </w:p>
    <w:p w14:paraId="2AD91ED8" w14:textId="77777777"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color w:val="000000"/>
          <w:lang w:eastAsia="en-GB"/>
        </w:rPr>
        <w:t> </w:t>
      </w:r>
    </w:p>
    <w:p w14:paraId="668112C4" w14:textId="77777777" w:rsidR="00E71E66" w:rsidRPr="00CF5A03" w:rsidRDefault="00E71E66" w:rsidP="00E71E66">
      <w:pPr>
        <w:numPr>
          <w:ilvl w:val="0"/>
          <w:numId w:val="3"/>
        </w:numPr>
        <w:spacing w:after="0" w:line="240" w:lineRule="auto"/>
        <w:ind w:left="1080" w:firstLine="0"/>
        <w:textAlignment w:val="baseline"/>
        <w:rPr>
          <w:rFonts w:eastAsia="Times New Roman" w:cstheme="minorHAnsi"/>
          <w:lang w:eastAsia="en-GB"/>
        </w:rPr>
      </w:pPr>
      <w:r w:rsidRPr="00CF5A03">
        <w:rPr>
          <w:rFonts w:eastAsia="Times New Roman" w:cstheme="minorHAnsi"/>
          <w:b/>
          <w:bCs/>
          <w:i/>
          <w:iCs/>
          <w:color w:val="1C1C1A"/>
          <w:lang w:eastAsia="en-GB"/>
        </w:rPr>
        <w:t xml:space="preserve">Key policy developments which will influence the demand for speech and language therapy </w:t>
      </w:r>
      <w:r w:rsidRPr="00CF5A03">
        <w:rPr>
          <w:rFonts w:eastAsia="Times New Roman" w:cstheme="minorHAnsi"/>
          <w:color w:val="1C1C1A"/>
          <w:lang w:eastAsia="en-GB"/>
        </w:rPr>
        <w:t> </w:t>
      </w:r>
    </w:p>
    <w:p w14:paraId="00B9E24B" w14:textId="77777777"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lang w:eastAsia="en-GB"/>
        </w:rPr>
        <w:t> </w:t>
      </w:r>
    </w:p>
    <w:p w14:paraId="7376D62A" w14:textId="77777777" w:rsidR="009C5215" w:rsidRPr="00CF5A03" w:rsidRDefault="009C5215" w:rsidP="001E4A3A">
      <w:pPr>
        <w:spacing w:after="0" w:line="240" w:lineRule="auto"/>
        <w:textAlignment w:val="baseline"/>
        <w:rPr>
          <w:rFonts w:eastAsia="Times New Roman" w:cstheme="minorHAnsi"/>
          <w:lang w:eastAsia="en-GB"/>
        </w:rPr>
      </w:pPr>
      <w:r w:rsidRPr="00CF5A03">
        <w:rPr>
          <w:rFonts w:eastAsia="Times New Roman" w:cstheme="minorHAnsi"/>
          <w:color w:val="000000"/>
          <w:u w:val="single"/>
          <w:lang w:eastAsia="en-GB"/>
        </w:rPr>
        <w:t>Youth Justice</w:t>
      </w:r>
      <w:r w:rsidRPr="00CF5A03">
        <w:rPr>
          <w:rFonts w:eastAsia="Times New Roman" w:cstheme="minorHAnsi"/>
          <w:color w:val="000000"/>
          <w:lang w:eastAsia="en-GB"/>
        </w:rPr>
        <w:t> </w:t>
      </w:r>
    </w:p>
    <w:p w14:paraId="4927DAD1" w14:textId="77777777" w:rsidR="009C5215" w:rsidRDefault="009C5215" w:rsidP="009C5215">
      <w:pPr>
        <w:spacing w:after="0" w:line="240" w:lineRule="auto"/>
        <w:textAlignment w:val="baseline"/>
        <w:rPr>
          <w:rFonts w:eastAsia="Times New Roman" w:cstheme="minorHAnsi"/>
          <w:color w:val="000000"/>
          <w:lang w:eastAsia="en-GB"/>
        </w:rPr>
      </w:pPr>
    </w:p>
    <w:p w14:paraId="7B6ECD69" w14:textId="255857AA" w:rsidR="009C5215" w:rsidRDefault="009C5215" w:rsidP="001E4A3A">
      <w:pPr>
        <w:spacing w:after="0" w:line="240" w:lineRule="auto"/>
        <w:textAlignment w:val="baseline"/>
        <w:rPr>
          <w:rFonts w:eastAsia="Times New Roman" w:cstheme="minorHAnsi"/>
          <w:color w:val="000000"/>
          <w:lang w:eastAsia="en-GB"/>
        </w:rPr>
      </w:pPr>
      <w:r w:rsidRPr="00CF5A03">
        <w:rPr>
          <w:rFonts w:eastAsia="Times New Roman" w:cstheme="minorHAnsi"/>
          <w:color w:val="000000"/>
          <w:lang w:eastAsia="en-GB"/>
        </w:rPr>
        <w:t xml:space="preserve">The Senedd Equality and Social Justice Committee held a </w:t>
      </w:r>
      <w:r w:rsidRPr="00CF5A03">
        <w:rPr>
          <w:rFonts w:eastAsia="Times New Roman" w:cstheme="minorHAnsi"/>
          <w:lang w:eastAsia="en-GB"/>
        </w:rPr>
        <w:t>spotlight inquiry to help provide a better understanding of the extent of speech, language and communication needs (SLCN) amongst young people who have offended or are at risk of offending in Wales</w:t>
      </w:r>
      <w:r>
        <w:rPr>
          <w:rFonts w:eastAsia="Times New Roman" w:cstheme="minorHAnsi"/>
          <w:lang w:eastAsia="en-GB"/>
        </w:rPr>
        <w:t xml:space="preserve"> in December</w:t>
      </w:r>
      <w:r w:rsidRPr="00CF5A03">
        <w:rPr>
          <w:rFonts w:eastAsia="Times New Roman" w:cstheme="minorHAnsi"/>
          <w:lang w:eastAsia="en-GB"/>
        </w:rPr>
        <w:t xml:space="preserve">. </w:t>
      </w:r>
      <w:r>
        <w:rPr>
          <w:rFonts w:eastAsia="Times New Roman" w:cstheme="minorHAnsi"/>
          <w:color w:val="000000"/>
          <w:lang w:eastAsia="en-GB"/>
        </w:rPr>
        <w:t xml:space="preserve"> The committee published their report on this issue in April with 3 key recommendations for the SLT profession.</w:t>
      </w:r>
    </w:p>
    <w:p w14:paraId="64CB2DA1" w14:textId="77777777" w:rsidR="009C5215" w:rsidRDefault="009C5215" w:rsidP="009C5215">
      <w:pPr>
        <w:spacing w:after="0" w:line="240" w:lineRule="auto"/>
        <w:textAlignment w:val="baseline"/>
        <w:rPr>
          <w:rFonts w:eastAsia="Times New Roman" w:cstheme="minorHAnsi"/>
          <w:color w:val="000000"/>
          <w:lang w:eastAsia="en-GB"/>
        </w:rPr>
      </w:pPr>
    </w:p>
    <w:p w14:paraId="61A25653" w14:textId="77777777" w:rsidR="009C5215" w:rsidRPr="007E3193" w:rsidRDefault="009C5215" w:rsidP="009C5215">
      <w:pPr>
        <w:pStyle w:val="ListParagraph"/>
        <w:numPr>
          <w:ilvl w:val="0"/>
          <w:numId w:val="5"/>
        </w:numPr>
        <w:spacing w:after="0" w:line="240" w:lineRule="auto"/>
        <w:contextualSpacing w:val="0"/>
        <w:rPr>
          <w:rFonts w:eastAsia="Times New Roman"/>
          <w:color w:val="FF0000"/>
        </w:rPr>
      </w:pPr>
      <w:r>
        <w:rPr>
          <w:rFonts w:eastAsia="Times New Roman"/>
          <w:color w:val="414042"/>
        </w:rPr>
        <w:t xml:space="preserve">The Welsh Government should work with Police and Crime Commissioners through the Youth Justice Blueprint Programme Board to </w:t>
      </w:r>
      <w:r w:rsidRPr="007E3193">
        <w:rPr>
          <w:rFonts w:eastAsia="Times New Roman"/>
          <w:color w:val="FF0000"/>
        </w:rPr>
        <w:t>assess the feasibility of having dedicated NHS speech and language therapists working in custody suites at police stations with a view to embedding them across Wales in the medium term.</w:t>
      </w:r>
    </w:p>
    <w:p w14:paraId="2BD68A04" w14:textId="77777777" w:rsidR="009C5215" w:rsidRPr="007E3193" w:rsidRDefault="009C5215" w:rsidP="009C5215">
      <w:pPr>
        <w:pStyle w:val="ListParagraph"/>
        <w:numPr>
          <w:ilvl w:val="0"/>
          <w:numId w:val="5"/>
        </w:numPr>
        <w:spacing w:after="0" w:line="240" w:lineRule="auto"/>
        <w:contextualSpacing w:val="0"/>
        <w:rPr>
          <w:rFonts w:eastAsia="Times New Roman"/>
          <w:color w:val="FF0000"/>
        </w:rPr>
      </w:pPr>
      <w:r>
        <w:rPr>
          <w:rFonts w:eastAsia="Times New Roman"/>
          <w:color w:val="414042"/>
        </w:rPr>
        <w:t xml:space="preserve">The Welsh Government should work with local authorities to develop plans for </w:t>
      </w:r>
      <w:r w:rsidRPr="007E3193">
        <w:rPr>
          <w:rFonts w:eastAsia="Times New Roman"/>
          <w:color w:val="FF0000"/>
        </w:rPr>
        <w:t>embedding speech and language therapists within every Youth Offending Team in Wales. This work should be completed by December 2023.</w:t>
      </w:r>
    </w:p>
    <w:p w14:paraId="60798974" w14:textId="19025766" w:rsidR="009C5215" w:rsidRPr="009C5215" w:rsidRDefault="009C5215" w:rsidP="009C5215">
      <w:pPr>
        <w:pStyle w:val="Default"/>
        <w:numPr>
          <w:ilvl w:val="0"/>
          <w:numId w:val="5"/>
        </w:numPr>
        <w:rPr>
          <w:rFonts w:ascii="Calibri" w:eastAsia="Times New Roman" w:hAnsi="Calibri"/>
          <w:color w:val="auto"/>
          <w:sz w:val="22"/>
          <w:szCs w:val="22"/>
        </w:rPr>
      </w:pPr>
      <w:r w:rsidRPr="007E3193">
        <w:rPr>
          <w:rFonts w:ascii="Calibri" w:eastAsia="Times New Roman" w:hAnsi="Calibri"/>
          <w:color w:val="FF0000"/>
          <w:sz w:val="22"/>
          <w:szCs w:val="22"/>
        </w:rPr>
        <w:t>The Welsh Government should work with Health Education Improvement Wales (HEIW) to address any shortages being faced in the speech and language therapy profession, mapping the current roles and competencies of the SLCN workforce and ensuring adequate future workforce planning. The initial mapping work should be completed by December 2023</w:t>
      </w:r>
      <w:r>
        <w:rPr>
          <w:rFonts w:ascii="Calibri" w:eastAsia="Times New Roman" w:hAnsi="Calibri"/>
          <w:color w:val="414042"/>
          <w:sz w:val="22"/>
          <w:szCs w:val="22"/>
        </w:rPr>
        <w:t>.</w:t>
      </w:r>
    </w:p>
    <w:p w14:paraId="03A30F59" w14:textId="77777777" w:rsidR="001E4A3A" w:rsidRDefault="001E4A3A" w:rsidP="001E4A3A">
      <w:pPr>
        <w:spacing w:after="0" w:line="240" w:lineRule="auto"/>
        <w:textAlignment w:val="baseline"/>
        <w:rPr>
          <w:rFonts w:eastAsia="Times New Roman" w:cstheme="minorHAnsi"/>
          <w:color w:val="1C1C1A"/>
          <w:u w:val="single"/>
          <w:lang w:eastAsia="en-GB"/>
        </w:rPr>
      </w:pPr>
    </w:p>
    <w:p w14:paraId="762AF8BC" w14:textId="75A2DA71" w:rsidR="00E71E66" w:rsidRPr="00CF5A03" w:rsidRDefault="00E71E66" w:rsidP="001E4A3A">
      <w:pPr>
        <w:spacing w:after="0" w:line="240" w:lineRule="auto"/>
        <w:textAlignment w:val="baseline"/>
        <w:rPr>
          <w:rFonts w:eastAsia="Times New Roman" w:cstheme="minorHAnsi"/>
          <w:lang w:eastAsia="en-GB"/>
        </w:rPr>
      </w:pPr>
      <w:r w:rsidRPr="00CF5A03">
        <w:rPr>
          <w:rFonts w:eastAsia="Times New Roman" w:cstheme="minorHAnsi"/>
          <w:color w:val="1C1C1A"/>
          <w:u w:val="single"/>
          <w:lang w:eastAsia="en-GB"/>
        </w:rPr>
        <w:t>Expansion of Flying Start and the Early Years Integration Transformation programme (EYITP)</w:t>
      </w:r>
      <w:r w:rsidRPr="00CF5A03">
        <w:rPr>
          <w:rFonts w:eastAsia="Times New Roman" w:cstheme="minorHAnsi"/>
          <w:color w:val="000000"/>
          <w:lang w:eastAsia="en-GB"/>
        </w:rPr>
        <w:t xml:space="preserve">  </w:t>
      </w:r>
    </w:p>
    <w:p w14:paraId="69954BEB" w14:textId="77777777"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color w:val="000000"/>
          <w:lang w:eastAsia="en-GB"/>
        </w:rPr>
        <w:t> </w:t>
      </w:r>
    </w:p>
    <w:p w14:paraId="1F8E52E9" w14:textId="46153559" w:rsidR="00E71E66" w:rsidRPr="00CF5A03" w:rsidRDefault="00E71E66" w:rsidP="001E4A3A">
      <w:pPr>
        <w:spacing w:after="0" w:line="240" w:lineRule="auto"/>
        <w:textAlignment w:val="baseline"/>
        <w:rPr>
          <w:rFonts w:eastAsia="Times New Roman" w:cstheme="minorHAnsi"/>
          <w:lang w:eastAsia="en-GB"/>
        </w:rPr>
      </w:pPr>
      <w:r w:rsidRPr="00CF5A03">
        <w:rPr>
          <w:rFonts w:eastAsia="Times New Roman" w:cstheme="minorHAnsi"/>
          <w:color w:val="000000"/>
          <w:lang w:eastAsia="en-GB"/>
        </w:rPr>
        <w:t xml:space="preserve">Early speech and language is one of the four pillars within the Flying Start programme. Modelling is currently being undertaken by Welsh Government on </w:t>
      </w:r>
      <w:r>
        <w:rPr>
          <w:rFonts w:eastAsia="Times New Roman" w:cstheme="minorHAnsi"/>
          <w:color w:val="000000"/>
          <w:lang w:eastAsia="en-GB"/>
        </w:rPr>
        <w:t>SLT</w:t>
      </w:r>
      <w:r w:rsidRPr="00CF5A03">
        <w:rPr>
          <w:rFonts w:eastAsia="Times New Roman" w:cstheme="minorHAnsi"/>
          <w:color w:val="000000"/>
          <w:lang w:eastAsia="en-GB"/>
        </w:rPr>
        <w:t xml:space="preserve"> capacity to support the rollout.  Welsh Government have not yet been </w:t>
      </w:r>
      <w:proofErr w:type="gramStart"/>
      <w:r w:rsidRPr="00CF5A03">
        <w:rPr>
          <w:rFonts w:eastAsia="Times New Roman" w:cstheme="minorHAnsi"/>
          <w:color w:val="000000"/>
          <w:lang w:eastAsia="en-GB"/>
        </w:rPr>
        <w:t>in a position</w:t>
      </w:r>
      <w:proofErr w:type="gramEnd"/>
      <w:r w:rsidRPr="00CF5A03">
        <w:rPr>
          <w:rFonts w:eastAsia="Times New Roman" w:cstheme="minorHAnsi"/>
          <w:color w:val="000000"/>
          <w:lang w:eastAsia="en-GB"/>
        </w:rPr>
        <w:t xml:space="preserve"> to share this data</w:t>
      </w:r>
      <w:r w:rsidR="009C5215" w:rsidRPr="009C5215">
        <w:rPr>
          <w:rFonts w:eastAsia="Times New Roman" w:cstheme="minorHAnsi"/>
          <w:lang w:eastAsia="en-GB"/>
        </w:rPr>
        <w:t>.</w:t>
      </w:r>
    </w:p>
    <w:p w14:paraId="320F74A2" w14:textId="77777777"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color w:val="000000"/>
          <w:lang w:eastAsia="en-GB"/>
        </w:rPr>
        <w:t> </w:t>
      </w:r>
    </w:p>
    <w:p w14:paraId="15FA4957" w14:textId="77777777" w:rsidR="00E71E66" w:rsidRPr="00CF5A03" w:rsidRDefault="00E71E66" w:rsidP="001E4A3A">
      <w:pPr>
        <w:spacing w:after="0" w:line="240" w:lineRule="auto"/>
        <w:textAlignment w:val="baseline"/>
        <w:rPr>
          <w:rFonts w:eastAsia="Times New Roman" w:cstheme="minorHAnsi"/>
          <w:lang w:eastAsia="en-GB"/>
        </w:rPr>
      </w:pPr>
      <w:r w:rsidRPr="00CF5A03">
        <w:rPr>
          <w:rFonts w:eastAsia="Times New Roman" w:cstheme="minorHAnsi"/>
          <w:color w:val="1C1C1A"/>
          <w:lang w:eastAsia="en-GB"/>
        </w:rPr>
        <w:t xml:space="preserve">The EYITP (pathfinders) is due to be expanded across Wales.  Many stakeholders have recognised speech, language and communication as an important area of priority for the pathfinders as evidenced in the recent </w:t>
      </w:r>
      <w:hyperlink r:id="rId8" w:tgtFrame="_blank" w:history="1">
        <w:r w:rsidRPr="00CF5A03">
          <w:rPr>
            <w:rFonts w:eastAsia="Times New Roman" w:cstheme="minorHAnsi"/>
            <w:color w:val="0563C1"/>
            <w:u w:val="single"/>
            <w:lang w:eastAsia="en-GB"/>
          </w:rPr>
          <w:t>evaluation</w:t>
        </w:r>
      </w:hyperlink>
      <w:r w:rsidRPr="00CF5A03">
        <w:rPr>
          <w:rFonts w:eastAsia="Times New Roman" w:cstheme="minorHAnsi"/>
          <w:color w:val="1C1C1A"/>
          <w:lang w:eastAsia="en-GB"/>
        </w:rPr>
        <w:t xml:space="preserve"> of the programme. </w:t>
      </w:r>
    </w:p>
    <w:p w14:paraId="3DDC43F4" w14:textId="77777777"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color w:val="000000"/>
          <w:lang w:eastAsia="en-GB"/>
        </w:rPr>
        <w:t> </w:t>
      </w:r>
    </w:p>
    <w:p w14:paraId="4627CE11" w14:textId="77777777"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color w:val="000000"/>
          <w:u w:val="single"/>
          <w:lang w:eastAsia="en-GB"/>
        </w:rPr>
        <w:t>Mental capacity</w:t>
      </w:r>
      <w:r w:rsidRPr="00CF5A03">
        <w:rPr>
          <w:rFonts w:eastAsia="Times New Roman" w:cstheme="minorHAnsi"/>
          <w:color w:val="000000"/>
          <w:lang w:eastAsia="en-GB"/>
        </w:rPr>
        <w:t xml:space="preserve">  </w:t>
      </w:r>
    </w:p>
    <w:p w14:paraId="001947A2" w14:textId="77777777"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color w:val="000000"/>
          <w:lang w:eastAsia="en-GB"/>
        </w:rPr>
        <w:t> </w:t>
      </w:r>
    </w:p>
    <w:p w14:paraId="64DDC314" w14:textId="77777777"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color w:val="1C1C1A"/>
          <w:lang w:eastAsia="en-GB"/>
        </w:rPr>
        <w:t xml:space="preserve">The Welsh Government and UK Government consultations on the Liberty Protections Safeguards adds SLTs to the list of designated Approved Mental Capacity Professionals under proposed changes to the law. </w:t>
      </w:r>
      <w:r>
        <w:rPr>
          <w:rFonts w:eastAsia="Times New Roman" w:cstheme="minorHAnsi"/>
          <w:color w:val="1C1C1A"/>
          <w:lang w:eastAsia="en-GB"/>
        </w:rPr>
        <w:t xml:space="preserve"> </w:t>
      </w:r>
      <w:r w:rsidRPr="00CF5A03">
        <w:rPr>
          <w:rFonts w:eastAsia="Times New Roman" w:cstheme="minorHAnsi"/>
          <w:color w:val="1C1C1A"/>
          <w:lang w:eastAsia="en-GB"/>
        </w:rPr>
        <w:t xml:space="preserve">This is a significant change and is likely to have workforce implications as we have highlighted in our response to the Welsh Government consultation (which is available </w:t>
      </w:r>
      <w:hyperlink r:id="rId9" w:tgtFrame="_blank" w:history="1">
        <w:r w:rsidRPr="00CF5A03">
          <w:rPr>
            <w:rFonts w:eastAsia="Times New Roman" w:cstheme="minorHAnsi"/>
            <w:color w:val="0563C1"/>
            <w:u w:val="single"/>
            <w:lang w:eastAsia="en-GB"/>
          </w:rPr>
          <w:t>here</w:t>
        </w:r>
      </w:hyperlink>
      <w:r w:rsidRPr="00CF5A03">
        <w:rPr>
          <w:rFonts w:eastAsia="Times New Roman" w:cstheme="minorHAnsi"/>
          <w:color w:val="1C1C1A"/>
          <w:lang w:eastAsia="en-GB"/>
        </w:rPr>
        <w:t>).</w:t>
      </w:r>
      <w:r w:rsidRPr="00CF5A03">
        <w:rPr>
          <w:rFonts w:eastAsia="Times New Roman" w:cstheme="minorHAnsi"/>
          <w:color w:val="000000"/>
          <w:lang w:eastAsia="en-GB"/>
        </w:rPr>
        <w:t xml:space="preserve"> We understand that Welsh Government is currently modelling workforce implications for all professions including speech and language therapy. </w:t>
      </w:r>
    </w:p>
    <w:p w14:paraId="2A91BD12" w14:textId="21908B32" w:rsidR="00E71E66" w:rsidRDefault="00E71E66" w:rsidP="00E71E66">
      <w:pPr>
        <w:spacing w:after="0" w:line="240" w:lineRule="auto"/>
        <w:ind w:left="1440"/>
        <w:textAlignment w:val="baseline"/>
        <w:rPr>
          <w:rFonts w:eastAsia="Times New Roman" w:cstheme="minorHAnsi"/>
          <w:color w:val="000000"/>
          <w:lang w:eastAsia="en-GB"/>
        </w:rPr>
      </w:pPr>
      <w:r w:rsidRPr="00CF5A03">
        <w:rPr>
          <w:rFonts w:eastAsia="Times New Roman" w:cstheme="minorHAnsi"/>
          <w:color w:val="000000"/>
          <w:lang w:eastAsia="en-GB"/>
        </w:rPr>
        <w:t> </w:t>
      </w:r>
    </w:p>
    <w:p w14:paraId="4138CA0A" w14:textId="3AABC969" w:rsidR="001E4A3A" w:rsidRDefault="001E4A3A">
      <w:pPr>
        <w:rPr>
          <w:rFonts w:eastAsia="Times New Roman" w:cstheme="minorHAnsi"/>
          <w:color w:val="000000"/>
          <w:lang w:eastAsia="en-GB"/>
        </w:rPr>
      </w:pPr>
      <w:r>
        <w:rPr>
          <w:rFonts w:eastAsia="Times New Roman" w:cstheme="minorHAnsi"/>
          <w:color w:val="000000"/>
          <w:lang w:eastAsia="en-GB"/>
        </w:rPr>
        <w:br w:type="page"/>
      </w:r>
    </w:p>
    <w:p w14:paraId="6B5A8A92" w14:textId="77777777" w:rsidR="001E4A3A" w:rsidRPr="00CF5A03" w:rsidRDefault="001E4A3A" w:rsidP="00E71E66">
      <w:pPr>
        <w:spacing w:after="0" w:line="240" w:lineRule="auto"/>
        <w:ind w:left="1440"/>
        <w:textAlignment w:val="baseline"/>
        <w:rPr>
          <w:rFonts w:eastAsia="Times New Roman" w:cstheme="minorHAnsi"/>
          <w:lang w:eastAsia="en-GB"/>
        </w:rPr>
      </w:pPr>
    </w:p>
    <w:p w14:paraId="340F24BF" w14:textId="77777777"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color w:val="000000"/>
          <w:u w:val="single"/>
          <w:lang w:eastAsia="en-GB"/>
        </w:rPr>
        <w:t>Mental health</w:t>
      </w:r>
      <w:r w:rsidRPr="00CF5A03">
        <w:rPr>
          <w:rFonts w:eastAsia="Times New Roman" w:cstheme="minorHAnsi"/>
          <w:color w:val="000000"/>
          <w:lang w:eastAsia="en-GB"/>
        </w:rPr>
        <w:t xml:space="preserve">  </w:t>
      </w:r>
    </w:p>
    <w:p w14:paraId="4401789F" w14:textId="77777777"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color w:val="000000"/>
          <w:lang w:eastAsia="en-GB"/>
        </w:rPr>
        <w:t> </w:t>
      </w:r>
    </w:p>
    <w:p w14:paraId="077D3F4F" w14:textId="77777777"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color w:val="000000"/>
          <w:lang w:eastAsia="en-GB"/>
        </w:rPr>
        <w:t xml:space="preserve">The new HEIW </w:t>
      </w:r>
      <w:hyperlink r:id="rId10" w:tgtFrame="_blank" w:history="1">
        <w:r w:rsidRPr="00CF5A03">
          <w:rPr>
            <w:rFonts w:eastAsia="Times New Roman" w:cstheme="minorHAnsi"/>
            <w:color w:val="0563C1"/>
            <w:u w:val="single"/>
            <w:lang w:eastAsia="en-GB"/>
          </w:rPr>
          <w:t>Strategic Mental Health Workforce plan</w:t>
        </w:r>
      </w:hyperlink>
      <w:r w:rsidRPr="00CF5A03">
        <w:rPr>
          <w:rFonts w:eastAsia="Times New Roman" w:cstheme="minorHAnsi"/>
          <w:color w:val="000000"/>
          <w:lang w:eastAsia="en-GB"/>
        </w:rPr>
        <w:t xml:space="preserve"> makes a number of recommendations on new AHP roles and pathfinders. We have made a strong case for SLTs to be included in these new roles given the link between mental health and communication and swallowing difficulties. We will be seeking to influence the HEIW future mental health workforce report which we understand will include service models and demand capacity modelling.  </w:t>
      </w:r>
    </w:p>
    <w:p w14:paraId="6AF2817A" w14:textId="77777777"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color w:val="000000"/>
          <w:lang w:eastAsia="en-GB"/>
        </w:rPr>
        <w:t> </w:t>
      </w:r>
    </w:p>
    <w:p w14:paraId="745E25F8" w14:textId="77777777"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color w:val="000000"/>
          <w:lang w:eastAsia="en-GB"/>
        </w:rPr>
        <w:t>We have also been involved in influencing the draft Mental Health bill at a UK level and have been calling for the responsible/approved clinician role to be extended to SLTs. Both developments have potential workforce implications.   </w:t>
      </w:r>
    </w:p>
    <w:p w14:paraId="5AE396A6" w14:textId="77777777"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color w:val="000000"/>
          <w:lang w:eastAsia="en-GB"/>
        </w:rPr>
        <w:t> </w:t>
      </w:r>
    </w:p>
    <w:p w14:paraId="68174C5F" w14:textId="77777777" w:rsidR="00E71E66" w:rsidRPr="00CF5A03" w:rsidRDefault="00E71E66" w:rsidP="00E71E66">
      <w:pPr>
        <w:spacing w:after="0" w:line="240" w:lineRule="auto"/>
        <w:ind w:left="1440"/>
        <w:textAlignment w:val="baseline"/>
        <w:rPr>
          <w:rFonts w:eastAsia="Times New Roman" w:cstheme="minorHAnsi"/>
          <w:lang w:eastAsia="en-GB"/>
        </w:rPr>
      </w:pPr>
      <w:r w:rsidRPr="00CF5A03">
        <w:rPr>
          <w:rFonts w:eastAsia="Times New Roman" w:cstheme="minorHAnsi"/>
          <w:lang w:eastAsia="en-GB"/>
        </w:rPr>
        <w:t> </w:t>
      </w:r>
    </w:p>
    <w:p w14:paraId="53F26E56" w14:textId="77777777" w:rsidR="001E4A3A" w:rsidRDefault="001E4A3A" w:rsidP="001E4A3A">
      <w:pPr>
        <w:spacing w:after="0" w:line="240" w:lineRule="auto"/>
        <w:textAlignment w:val="baseline"/>
        <w:rPr>
          <w:rFonts w:eastAsia="Times New Roman" w:cstheme="minorHAnsi"/>
          <w:color w:val="000000"/>
          <w:u w:val="single"/>
          <w:lang w:eastAsia="en-GB"/>
        </w:rPr>
      </w:pPr>
      <w:r>
        <w:rPr>
          <w:rFonts w:eastAsia="Times New Roman" w:cstheme="minorHAnsi"/>
          <w:color w:val="000000"/>
          <w:u w:val="single"/>
          <w:lang w:eastAsia="en-GB"/>
        </w:rPr>
        <w:t>Neonatal care</w:t>
      </w:r>
    </w:p>
    <w:p w14:paraId="167FAE70" w14:textId="77777777" w:rsidR="001E4A3A" w:rsidRDefault="001E4A3A" w:rsidP="001E4A3A">
      <w:pPr>
        <w:spacing w:after="0" w:line="240" w:lineRule="auto"/>
        <w:textAlignment w:val="baseline"/>
        <w:rPr>
          <w:rFonts w:eastAsia="Times New Roman" w:cstheme="minorHAnsi"/>
          <w:color w:val="000000"/>
          <w:u w:val="single"/>
          <w:lang w:eastAsia="en-GB"/>
        </w:rPr>
      </w:pPr>
    </w:p>
    <w:p w14:paraId="3B53C652" w14:textId="77777777" w:rsidR="001E4A3A" w:rsidRDefault="001E4A3A" w:rsidP="001E4A3A">
      <w:pPr>
        <w:spacing w:after="0" w:line="240" w:lineRule="auto"/>
        <w:textAlignment w:val="baseline"/>
        <w:rPr>
          <w:rFonts w:eastAsia="Times New Roman" w:cstheme="minorHAnsi"/>
          <w:lang w:eastAsia="en-GB"/>
        </w:rPr>
      </w:pPr>
      <w:r>
        <w:rPr>
          <w:rFonts w:eastAsia="Times New Roman" w:cstheme="minorHAnsi"/>
          <w:lang w:eastAsia="en-GB"/>
        </w:rPr>
        <w:t xml:space="preserve">Speech and language therapists play an essential role in the neonatal MDT supporting babies with feeding difficulties and early communication.  Significant concerns have been raised by Bliss about the lack of progress meeting the </w:t>
      </w:r>
      <w:proofErr w:type="gramStart"/>
      <w:r>
        <w:rPr>
          <w:rFonts w:eastAsia="Times New Roman" w:cstheme="minorHAnsi"/>
          <w:lang w:eastAsia="en-GB"/>
        </w:rPr>
        <w:t>All Wales</w:t>
      </w:r>
      <w:proofErr w:type="gramEnd"/>
      <w:r>
        <w:rPr>
          <w:rFonts w:eastAsia="Times New Roman" w:cstheme="minorHAnsi"/>
          <w:lang w:eastAsia="en-GB"/>
        </w:rPr>
        <w:t xml:space="preserve"> Neonatal Standards and the BAPM Service and Quality Standards relating to the provision of AHP support on neonatal units across Wales.  WHSSC are currently reviewing the cot tariff and proposals have been submitted to increase AHP staffing in neonatal units to meet the above standards.  </w:t>
      </w:r>
    </w:p>
    <w:p w14:paraId="1E0309FC" w14:textId="77777777" w:rsidR="001E4A3A" w:rsidRDefault="001E4A3A" w:rsidP="00E71E66">
      <w:pPr>
        <w:spacing w:after="0" w:line="240" w:lineRule="auto"/>
        <w:textAlignment w:val="baseline"/>
        <w:rPr>
          <w:rFonts w:eastAsia="Times New Roman" w:cstheme="minorHAnsi"/>
          <w:u w:val="single"/>
          <w:lang w:eastAsia="en-GB"/>
        </w:rPr>
      </w:pPr>
    </w:p>
    <w:p w14:paraId="3216AC13" w14:textId="162ED737"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u w:val="single"/>
          <w:lang w:eastAsia="en-GB"/>
        </w:rPr>
        <w:t>Dementia</w:t>
      </w:r>
      <w:r w:rsidRPr="00CF5A03">
        <w:rPr>
          <w:rFonts w:eastAsia="Times New Roman" w:cstheme="minorHAnsi"/>
          <w:lang w:eastAsia="en-GB"/>
        </w:rPr>
        <w:t xml:space="preserve">  </w:t>
      </w:r>
    </w:p>
    <w:p w14:paraId="2AD41D82" w14:textId="77777777"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lang w:eastAsia="en-GB"/>
        </w:rPr>
        <w:t> </w:t>
      </w:r>
    </w:p>
    <w:p w14:paraId="267CDE71" w14:textId="77777777"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lang w:eastAsia="en-GB"/>
        </w:rPr>
        <w:t xml:space="preserve">Following the </w:t>
      </w:r>
      <w:hyperlink r:id="rId11" w:tgtFrame="_blank" w:history="1">
        <w:r w:rsidRPr="00CF5A03">
          <w:rPr>
            <w:rFonts w:eastAsia="Times New Roman" w:cstheme="minorHAnsi"/>
            <w:color w:val="0563C1"/>
            <w:u w:val="single"/>
            <w:lang w:eastAsia="en-GB"/>
          </w:rPr>
          <w:t>Welsh Government Dementia Action Plan</w:t>
        </w:r>
      </w:hyperlink>
      <w:r w:rsidRPr="00CF5A03">
        <w:rPr>
          <w:rFonts w:eastAsia="Times New Roman" w:cstheme="minorHAnsi"/>
          <w:lang w:eastAsia="en-GB"/>
        </w:rPr>
        <w:t xml:space="preserve"> reference to the importance of ‘ensuring communication support including speech and language therapy’ as part of multi-disciplinary teams supporting people with dementia, we have seen a significant increase in the numbers of </w:t>
      </w:r>
      <w:r>
        <w:rPr>
          <w:rFonts w:eastAsia="Times New Roman" w:cstheme="minorHAnsi"/>
          <w:lang w:eastAsia="en-GB"/>
        </w:rPr>
        <w:t>SLTs</w:t>
      </w:r>
      <w:r w:rsidRPr="00CF5A03">
        <w:rPr>
          <w:rFonts w:eastAsia="Times New Roman" w:cstheme="minorHAnsi"/>
          <w:lang w:eastAsia="en-GB"/>
        </w:rPr>
        <w:t xml:space="preserve"> working within dementia services. A recent survey of SLTs working in Dementia (2022) stated an ongoing inequality of services to people living with dementia across Wales. We are of the view that this will remain a growth area for the profession. </w:t>
      </w:r>
    </w:p>
    <w:p w14:paraId="1F6E6334" w14:textId="77777777"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color w:val="000000"/>
          <w:lang w:eastAsia="en-GB"/>
        </w:rPr>
        <w:t> </w:t>
      </w:r>
    </w:p>
    <w:p w14:paraId="68E086AC" w14:textId="77777777"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color w:val="000000"/>
          <w:u w:val="single"/>
          <w:lang w:eastAsia="en-GB"/>
        </w:rPr>
        <w:t>Cancer</w:t>
      </w:r>
      <w:r w:rsidRPr="00CF5A03">
        <w:rPr>
          <w:rFonts w:eastAsia="Times New Roman" w:cstheme="minorHAnsi"/>
          <w:color w:val="000000"/>
          <w:lang w:eastAsia="en-GB"/>
        </w:rPr>
        <w:t> </w:t>
      </w:r>
    </w:p>
    <w:p w14:paraId="089B6AF3" w14:textId="77777777"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color w:val="000000"/>
          <w:lang w:eastAsia="en-GB"/>
        </w:rPr>
        <w:t> </w:t>
      </w:r>
    </w:p>
    <w:p w14:paraId="4D62A66C" w14:textId="77777777"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color w:val="000000"/>
          <w:lang w:eastAsia="en-GB"/>
        </w:rPr>
        <w:t xml:space="preserve">The recent </w:t>
      </w:r>
      <w:hyperlink r:id="rId12" w:tgtFrame="_blank" w:history="1">
        <w:r w:rsidRPr="00CF5A03">
          <w:rPr>
            <w:rFonts w:eastAsia="Times New Roman" w:cstheme="minorHAnsi"/>
            <w:color w:val="0563C1"/>
            <w:u w:val="single"/>
            <w:lang w:eastAsia="en-GB"/>
          </w:rPr>
          <w:t>Royal College of Physicians report, Cancer on the Front Line – the future of Acute Oncology services</w:t>
        </w:r>
      </w:hyperlink>
      <w:r w:rsidRPr="00CF5A03">
        <w:rPr>
          <w:rFonts w:eastAsia="Times New Roman" w:cstheme="minorHAnsi"/>
          <w:color w:val="000000"/>
          <w:lang w:eastAsia="en-GB"/>
        </w:rPr>
        <w:t xml:space="preserve">’ highlight a number of good practice examples where SLTs have played key roles in multi-disciplinary teams and makes clear recommendations to ‘invest in and expand the numbers of specialist allied health professionals (AHPs) working in Acute Oncology Services.  This is echoed in the recent </w:t>
      </w:r>
      <w:hyperlink r:id="rId13" w:anchor=":~:text=This%20is%20a%20summary%20of,Plan%20for%20Wales%202023%2D2026.&amp;text=The%20Cancer%20Improvement%20Plan%20looks,or%20dying%20well%20with%20cancer." w:tgtFrame="_blank" w:history="1">
        <w:r w:rsidRPr="00CF5A03">
          <w:rPr>
            <w:rFonts w:eastAsia="Times New Roman" w:cstheme="minorHAnsi"/>
            <w:color w:val="0563C1"/>
            <w:u w:val="single"/>
            <w:lang w:eastAsia="en-GB"/>
          </w:rPr>
          <w:t>Welsh Government Cancer Improvement Plan for NHS Wales</w:t>
        </w:r>
      </w:hyperlink>
      <w:r w:rsidRPr="00CF5A03">
        <w:rPr>
          <w:rFonts w:eastAsia="Times New Roman" w:cstheme="minorHAnsi"/>
          <w:color w:val="000000"/>
          <w:lang w:eastAsia="en-GB"/>
        </w:rPr>
        <w:t xml:space="preserve"> which has an action to ‘p</w:t>
      </w:r>
      <w:r w:rsidRPr="00CF5A03">
        <w:rPr>
          <w:rFonts w:eastAsia="Times New Roman" w:cstheme="minorHAnsi"/>
          <w:lang w:eastAsia="en-GB"/>
        </w:rPr>
        <w:t>rovide equal access to Acute Oncology Services teams’.  </w:t>
      </w:r>
      <w:r>
        <w:rPr>
          <w:rFonts w:eastAsia="Times New Roman" w:cstheme="minorHAnsi"/>
          <w:lang w:eastAsia="en-GB"/>
        </w:rPr>
        <w:t xml:space="preserve"> We believe cancer will be a growth area for the profession.</w:t>
      </w:r>
    </w:p>
    <w:p w14:paraId="5C975546" w14:textId="77777777"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lang w:eastAsia="en-GB"/>
        </w:rPr>
        <w:t> </w:t>
      </w:r>
    </w:p>
    <w:p w14:paraId="34AF48AE" w14:textId="77777777"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u w:val="single"/>
          <w:lang w:eastAsia="en-GB"/>
        </w:rPr>
        <w:t>Increased funding for AHPs in the community</w:t>
      </w:r>
      <w:r w:rsidRPr="00CF5A03">
        <w:rPr>
          <w:rFonts w:eastAsia="Times New Roman" w:cstheme="minorHAnsi"/>
          <w:lang w:eastAsia="en-GB"/>
        </w:rPr>
        <w:t> </w:t>
      </w:r>
    </w:p>
    <w:p w14:paraId="4384046A" w14:textId="77777777"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lang w:eastAsia="en-GB"/>
        </w:rPr>
        <w:t> </w:t>
      </w:r>
    </w:p>
    <w:p w14:paraId="3AAA421B" w14:textId="77777777" w:rsidR="00E71E66" w:rsidRDefault="00E71E66" w:rsidP="00E71E66">
      <w:pPr>
        <w:spacing w:after="0" w:line="240" w:lineRule="auto"/>
        <w:textAlignment w:val="baseline"/>
        <w:rPr>
          <w:rFonts w:eastAsia="Times New Roman" w:cstheme="minorHAnsi"/>
          <w:lang w:eastAsia="en-GB"/>
        </w:rPr>
      </w:pPr>
      <w:r>
        <w:rPr>
          <w:rFonts w:eastAsia="Times New Roman" w:cstheme="minorHAnsi"/>
          <w:lang w:eastAsia="en-GB"/>
        </w:rPr>
        <w:t xml:space="preserve">In January 2023, the </w:t>
      </w:r>
      <w:r w:rsidRPr="00CF5A03">
        <w:rPr>
          <w:rFonts w:eastAsia="Times New Roman" w:cstheme="minorHAnsi"/>
          <w:lang w:eastAsia="en-GB"/>
        </w:rPr>
        <w:t>Minister</w:t>
      </w:r>
      <w:r>
        <w:rPr>
          <w:rFonts w:eastAsia="Times New Roman" w:cstheme="minorHAnsi"/>
          <w:lang w:eastAsia="en-GB"/>
        </w:rPr>
        <w:t xml:space="preserve"> announced £5 million recurrent investment in AHPs in the community</w:t>
      </w:r>
      <w:r w:rsidRPr="00CF5A03">
        <w:rPr>
          <w:rFonts w:eastAsia="Times New Roman" w:cstheme="minorHAnsi"/>
          <w:lang w:eastAsia="en-GB"/>
        </w:rPr>
        <w:t xml:space="preserve">. </w:t>
      </w:r>
      <w:r>
        <w:rPr>
          <w:rFonts w:eastAsia="Times New Roman" w:cstheme="minorHAnsi"/>
          <w:lang w:eastAsia="en-GB"/>
        </w:rPr>
        <w:t xml:space="preserve"> SLTs have a key role to play in supporting people with communication and swallowing difficulties to live well at home.  </w:t>
      </w:r>
      <w:proofErr w:type="gramStart"/>
      <w:r>
        <w:rPr>
          <w:rFonts w:eastAsia="Times New Roman" w:cstheme="minorHAnsi"/>
          <w:lang w:eastAsia="en-GB"/>
        </w:rPr>
        <w:t>A number of</w:t>
      </w:r>
      <w:proofErr w:type="gramEnd"/>
      <w:r>
        <w:rPr>
          <w:rFonts w:eastAsia="Times New Roman" w:cstheme="minorHAnsi"/>
          <w:lang w:eastAsia="en-GB"/>
        </w:rPr>
        <w:t xml:space="preserve"> </w:t>
      </w:r>
      <w:r w:rsidRPr="00CF5A03">
        <w:rPr>
          <w:rFonts w:eastAsia="Times New Roman" w:cstheme="minorHAnsi"/>
          <w:color w:val="000000"/>
          <w:lang w:eastAsia="en-GB"/>
        </w:rPr>
        <w:t>new models of working are being developed across Local Health Boards, such as working at the front door</w:t>
      </w:r>
      <w:r>
        <w:rPr>
          <w:rFonts w:eastAsia="Times New Roman" w:cstheme="minorHAnsi"/>
          <w:color w:val="000000"/>
          <w:lang w:eastAsia="en-GB"/>
        </w:rPr>
        <w:t xml:space="preserve"> of hospitals</w:t>
      </w:r>
      <w:r w:rsidRPr="00CF5A03">
        <w:rPr>
          <w:rFonts w:eastAsia="Times New Roman" w:cstheme="minorHAnsi"/>
          <w:color w:val="000000"/>
          <w:lang w:eastAsia="en-GB"/>
        </w:rPr>
        <w:t xml:space="preserve"> to reduce admissions. </w:t>
      </w:r>
      <w:r>
        <w:rPr>
          <w:rFonts w:eastAsia="Times New Roman" w:cstheme="minorHAnsi"/>
          <w:lang w:eastAsia="en-GB"/>
        </w:rPr>
        <w:t xml:space="preserve">However, health board IMTP figures were submitted prior to this announcement.  </w:t>
      </w:r>
    </w:p>
    <w:p w14:paraId="30B6D95B" w14:textId="77777777" w:rsidR="00E71E66" w:rsidRDefault="00E71E66" w:rsidP="00E71E66">
      <w:pPr>
        <w:spacing w:after="0" w:line="240" w:lineRule="auto"/>
        <w:textAlignment w:val="baseline"/>
        <w:rPr>
          <w:rFonts w:eastAsia="Times New Roman" w:cstheme="minorHAnsi"/>
          <w:lang w:eastAsia="en-GB"/>
        </w:rPr>
      </w:pPr>
    </w:p>
    <w:p w14:paraId="71BD3FD6" w14:textId="77777777" w:rsidR="00E71E66" w:rsidRPr="00110292" w:rsidRDefault="00E71E66" w:rsidP="00E71E66">
      <w:pPr>
        <w:rPr>
          <w:rFonts w:eastAsia="Times New Roman" w:cs="Calibri"/>
          <w:b/>
          <w:bCs/>
        </w:rPr>
      </w:pPr>
      <w:r>
        <w:rPr>
          <w:rFonts w:ascii="Calibri" w:eastAsia="Times New Roman" w:hAnsi="Calibri" w:cs="Calibri"/>
          <w:b/>
          <w:bCs/>
        </w:rPr>
        <w:t>Welsh Language considerations</w:t>
      </w:r>
    </w:p>
    <w:p w14:paraId="0446F566" w14:textId="77777777" w:rsidR="00E71E66" w:rsidRPr="00110292" w:rsidRDefault="00E71E66" w:rsidP="00E71E66">
      <w:r>
        <w:rPr>
          <w:rFonts w:ascii="Calibri" w:hAnsi="Calibri" w:cs="Calibri"/>
          <w:color w:val="212529"/>
          <w:shd w:val="clear" w:color="auto" w:fill="FFFFFF"/>
        </w:rPr>
        <w:lastRenderedPageBreak/>
        <w:t xml:space="preserve">Speech and language therapy is highlighted as a priority area within the recently revised More than Just Words: The Welsh Government plan for providing health and care services through the medium of Welsh and a key action under the section Welsh language planning and policies includes ‘establishing Welsh language care pathways for vulnerable individuals in identified priority groups such as older people, children, mental health, </w:t>
      </w:r>
      <w:r>
        <w:rPr>
          <w:rFonts w:ascii="Calibri" w:hAnsi="Calibri" w:cs="Calibri"/>
          <w:color w:val="FF0000"/>
          <w:shd w:val="clear" w:color="auto" w:fill="FFFFFF"/>
        </w:rPr>
        <w:t>speech therapy</w:t>
      </w:r>
      <w:r>
        <w:rPr>
          <w:rFonts w:ascii="Calibri" w:hAnsi="Calibri" w:cs="Calibri"/>
          <w:color w:val="212529"/>
          <w:shd w:val="clear" w:color="auto" w:fill="FFFFFF"/>
        </w:rPr>
        <w:t xml:space="preserve">, learning difficulties, and stroke </w:t>
      </w:r>
      <w:proofErr w:type="gramStart"/>
      <w:r>
        <w:rPr>
          <w:rFonts w:ascii="Calibri" w:hAnsi="Calibri" w:cs="Calibri"/>
          <w:color w:val="212529"/>
          <w:shd w:val="clear" w:color="auto" w:fill="FFFFFF"/>
        </w:rPr>
        <w:t>services’</w:t>
      </w:r>
      <w:proofErr w:type="gramEnd"/>
      <w:r>
        <w:rPr>
          <w:rFonts w:ascii="Calibri" w:hAnsi="Calibri" w:cs="Calibri"/>
          <w:color w:val="212529"/>
          <w:shd w:val="clear" w:color="auto" w:fill="FFFFFF"/>
        </w:rPr>
        <w:t xml:space="preserve">.  </w:t>
      </w:r>
    </w:p>
    <w:p w14:paraId="3140F8E3" w14:textId="77777777" w:rsidR="00E71E66" w:rsidRPr="00CF5A03" w:rsidRDefault="00E71E66" w:rsidP="00E71E66">
      <w:pPr>
        <w:rPr>
          <w:rFonts w:cs="Calibri"/>
          <w:color w:val="212529"/>
          <w:shd w:val="clear" w:color="auto" w:fill="FFFFFF"/>
        </w:rPr>
      </w:pPr>
      <w:r>
        <w:rPr>
          <w:rFonts w:ascii="Calibri" w:hAnsi="Calibri" w:cs="Calibri"/>
          <w:color w:val="212529"/>
          <w:shd w:val="clear" w:color="auto" w:fill="FFFFFF"/>
        </w:rPr>
        <w:t xml:space="preserve">RCSLT guidelines clearly state that speech and language therapy intervention should be provided in the individual’s mother tongue and support the family in their use of mother tongue when necessary/appropriate.  There is a clear clinical rationale for the availability of Welsh language speech and language therapy and as a college, we are committed to supporting improvements in this area.  Ensuring an adequate supply of Welsh speaking newly qualified practitioners is clearly a key priority in ensuring the availability of Welsh language services.  </w:t>
      </w:r>
    </w:p>
    <w:p w14:paraId="2498E419" w14:textId="77777777"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color w:val="000000"/>
          <w:lang w:eastAsia="en-GB"/>
        </w:rPr>
        <w:t> </w:t>
      </w:r>
    </w:p>
    <w:p w14:paraId="18735F70" w14:textId="77777777" w:rsidR="00E71E66" w:rsidRDefault="00E71E66" w:rsidP="00E71E66">
      <w:pPr>
        <w:spacing w:after="0" w:line="240" w:lineRule="auto"/>
        <w:textAlignment w:val="baseline"/>
        <w:rPr>
          <w:rFonts w:eastAsia="Times New Roman" w:cstheme="minorHAnsi"/>
          <w:color w:val="000000"/>
          <w:lang w:eastAsia="en-GB"/>
        </w:rPr>
      </w:pPr>
      <w:r w:rsidRPr="00CF5A03">
        <w:rPr>
          <w:rFonts w:eastAsia="Times New Roman" w:cstheme="minorHAnsi"/>
          <w:color w:val="000000"/>
          <w:u w:val="single"/>
          <w:lang w:eastAsia="en-GB"/>
        </w:rPr>
        <w:t>Health Care Support Worker (HCSW) Development</w:t>
      </w:r>
      <w:r w:rsidRPr="00CF5A03">
        <w:rPr>
          <w:rFonts w:eastAsia="Times New Roman" w:cstheme="minorHAnsi"/>
          <w:color w:val="000000"/>
          <w:lang w:eastAsia="en-GB"/>
        </w:rPr>
        <w:t xml:space="preserve"> – we are keen to understand how the </w:t>
      </w:r>
      <w:r>
        <w:rPr>
          <w:rFonts w:eastAsia="Times New Roman" w:cstheme="minorHAnsi"/>
          <w:color w:val="000000"/>
          <w:lang w:eastAsia="en-GB"/>
        </w:rPr>
        <w:t xml:space="preserve">new </w:t>
      </w:r>
      <w:r w:rsidRPr="00CF5A03">
        <w:rPr>
          <w:rFonts w:eastAsia="Times New Roman" w:cstheme="minorHAnsi"/>
          <w:color w:val="000000"/>
          <w:lang w:eastAsia="en-GB"/>
        </w:rPr>
        <w:t xml:space="preserve">ETP </w:t>
      </w:r>
      <w:r>
        <w:rPr>
          <w:rFonts w:eastAsia="Times New Roman" w:cstheme="minorHAnsi"/>
          <w:color w:val="000000"/>
          <w:lang w:eastAsia="en-GB"/>
        </w:rPr>
        <w:t xml:space="preserve">will </w:t>
      </w:r>
      <w:r w:rsidRPr="00CF5A03">
        <w:rPr>
          <w:rFonts w:eastAsia="Times New Roman" w:cstheme="minorHAnsi"/>
          <w:color w:val="000000"/>
          <w:lang w:eastAsia="en-GB"/>
        </w:rPr>
        <w:t xml:space="preserve">address the need to take from clinical time to deliver and assess qualifications by HCSWs, especially in a 'Once for </w:t>
      </w:r>
      <w:proofErr w:type="spellStart"/>
      <w:r w:rsidRPr="00CF5A03">
        <w:rPr>
          <w:rFonts w:eastAsia="Times New Roman" w:cstheme="minorHAnsi"/>
          <w:color w:val="000000"/>
          <w:lang w:eastAsia="en-GB"/>
        </w:rPr>
        <w:t>Wales'</w:t>
      </w:r>
      <w:proofErr w:type="spellEnd"/>
      <w:r w:rsidRPr="00CF5A03">
        <w:rPr>
          <w:rFonts w:eastAsia="Times New Roman" w:cstheme="minorHAnsi"/>
          <w:color w:val="000000"/>
          <w:lang w:eastAsia="en-GB"/>
        </w:rPr>
        <w:t xml:space="preserve"> way. This is very significant for smaller professions such as ours.  </w:t>
      </w:r>
    </w:p>
    <w:p w14:paraId="1D2102B0" w14:textId="77777777" w:rsidR="00E71E66" w:rsidRDefault="00E71E66" w:rsidP="00E71E66">
      <w:pPr>
        <w:spacing w:after="0" w:line="240" w:lineRule="auto"/>
        <w:textAlignment w:val="baseline"/>
        <w:rPr>
          <w:rFonts w:eastAsia="Times New Roman" w:cstheme="minorHAnsi"/>
          <w:color w:val="000000"/>
          <w:lang w:eastAsia="en-GB"/>
        </w:rPr>
      </w:pPr>
    </w:p>
    <w:p w14:paraId="1670D9DB" w14:textId="77777777" w:rsidR="00E71E66" w:rsidRPr="00546722" w:rsidRDefault="00E71E66" w:rsidP="00E71E66">
      <w:pPr>
        <w:spacing w:after="0" w:line="240" w:lineRule="auto"/>
        <w:textAlignment w:val="baseline"/>
        <w:rPr>
          <w:rFonts w:eastAsia="Times New Roman" w:cstheme="minorHAnsi"/>
          <w:b/>
          <w:bCs/>
          <w:color w:val="000000"/>
          <w:u w:val="single"/>
          <w:lang w:eastAsia="en-GB"/>
        </w:rPr>
      </w:pPr>
      <w:r w:rsidRPr="00546722">
        <w:rPr>
          <w:rFonts w:eastAsia="Times New Roman" w:cstheme="minorHAnsi"/>
          <w:b/>
          <w:bCs/>
          <w:color w:val="000000"/>
          <w:u w:val="single"/>
          <w:lang w:eastAsia="en-GB"/>
        </w:rPr>
        <w:t>Enablers to increasing commissioned spaces</w:t>
      </w:r>
    </w:p>
    <w:p w14:paraId="026257B7" w14:textId="77777777" w:rsidR="00E71E66" w:rsidRPr="00CF5A03" w:rsidRDefault="00E71E66" w:rsidP="00E71E66">
      <w:pPr>
        <w:spacing w:after="0" w:line="240" w:lineRule="auto"/>
        <w:ind w:left="720"/>
        <w:textAlignment w:val="baseline"/>
        <w:rPr>
          <w:rFonts w:eastAsia="Times New Roman" w:cstheme="minorHAnsi"/>
          <w:b/>
          <w:bCs/>
          <w:lang w:eastAsia="en-GB"/>
        </w:rPr>
      </w:pPr>
      <w:r w:rsidRPr="00CF5A03">
        <w:rPr>
          <w:rFonts w:eastAsia="Times New Roman" w:cstheme="minorHAnsi"/>
          <w:b/>
          <w:bCs/>
          <w:lang w:eastAsia="en-GB"/>
        </w:rPr>
        <w:t> </w:t>
      </w:r>
    </w:p>
    <w:p w14:paraId="11CBC0F4" w14:textId="77777777" w:rsidR="00E71E66" w:rsidRPr="00546722" w:rsidRDefault="00E71E66" w:rsidP="00E71E66">
      <w:pPr>
        <w:spacing w:after="0" w:line="240" w:lineRule="auto"/>
        <w:textAlignment w:val="baseline"/>
        <w:rPr>
          <w:rFonts w:eastAsia="Times New Roman" w:cstheme="minorHAnsi"/>
          <w:color w:val="1C1C1A"/>
          <w:u w:val="single"/>
          <w:lang w:eastAsia="en-GB"/>
        </w:rPr>
      </w:pPr>
      <w:r w:rsidRPr="00546722">
        <w:rPr>
          <w:rFonts w:eastAsia="Times New Roman" w:cstheme="minorHAnsi"/>
          <w:color w:val="1C1C1A"/>
          <w:u w:val="single"/>
          <w:lang w:eastAsia="en-GB"/>
        </w:rPr>
        <w:t>High demand for speech and language therapy courses</w:t>
      </w:r>
    </w:p>
    <w:p w14:paraId="50B61055" w14:textId="77777777" w:rsidR="00E71E66" w:rsidRPr="00CF5A03" w:rsidRDefault="00E71E66" w:rsidP="00E71E66">
      <w:pPr>
        <w:spacing w:after="0" w:line="240" w:lineRule="auto"/>
        <w:textAlignment w:val="baseline"/>
        <w:rPr>
          <w:rFonts w:eastAsia="Times New Roman" w:cstheme="minorHAnsi"/>
          <w:lang w:eastAsia="en-GB"/>
        </w:rPr>
      </w:pPr>
      <w:r w:rsidRPr="00CF5A03">
        <w:rPr>
          <w:rFonts w:eastAsia="Times New Roman" w:cstheme="minorHAnsi"/>
          <w:color w:val="1C1C1A"/>
          <w:lang w:eastAsia="en-GB"/>
        </w:rPr>
        <w:t>Intelligence gathering from higher education institutions in Wales suggests there is a high demand for the speech and language therapy course.</w:t>
      </w:r>
      <w:r>
        <w:rPr>
          <w:rFonts w:eastAsia="Times New Roman" w:cstheme="minorHAnsi"/>
          <w:color w:val="1C1C1A"/>
          <w:lang w:eastAsia="en-GB"/>
        </w:rPr>
        <w:t xml:space="preserve"> </w:t>
      </w:r>
      <w:r w:rsidRPr="00CF5A03">
        <w:rPr>
          <w:rFonts w:eastAsia="Times New Roman" w:cstheme="minorHAnsi"/>
          <w:color w:val="1C1C1A"/>
          <w:lang w:eastAsia="en-GB"/>
        </w:rPr>
        <w:t xml:space="preserve"> </w:t>
      </w:r>
      <w:r w:rsidRPr="00CF5A03">
        <w:rPr>
          <w:rFonts w:eastAsia="Times New Roman" w:cstheme="minorHAnsi"/>
          <w:color w:val="000000"/>
          <w:lang w:eastAsia="en-GB"/>
        </w:rPr>
        <w:t>Cardiff Metropolitan University received 250 applicants for 39 places. Wrexham Glyndwr University received 70 applicants for 10 places. We do not anticipate that we would struggle to fill an increased number of commissioned spaces.  </w:t>
      </w:r>
    </w:p>
    <w:p w14:paraId="739D667E" w14:textId="77777777" w:rsidR="00E71E66" w:rsidRPr="00546722" w:rsidRDefault="00E71E66" w:rsidP="00E71E66">
      <w:pPr>
        <w:spacing w:after="0" w:line="240" w:lineRule="auto"/>
        <w:textAlignment w:val="baseline"/>
        <w:rPr>
          <w:rFonts w:eastAsia="Times New Roman" w:cstheme="minorHAnsi"/>
          <w:u w:val="single"/>
          <w:lang w:eastAsia="en-GB"/>
        </w:rPr>
      </w:pPr>
    </w:p>
    <w:p w14:paraId="7871D2E7" w14:textId="77777777" w:rsidR="00E71E66" w:rsidRPr="00546722" w:rsidRDefault="00E71E66" w:rsidP="00E71E66">
      <w:pPr>
        <w:spacing w:after="0" w:line="240" w:lineRule="auto"/>
        <w:textAlignment w:val="baseline"/>
        <w:rPr>
          <w:rFonts w:eastAsia="Times New Roman" w:cstheme="minorHAnsi"/>
          <w:u w:val="single"/>
          <w:lang w:eastAsia="en-GB"/>
        </w:rPr>
      </w:pPr>
      <w:r w:rsidRPr="00546722">
        <w:rPr>
          <w:rFonts w:eastAsia="Times New Roman" w:cstheme="minorHAnsi"/>
          <w:u w:val="single"/>
          <w:lang w:eastAsia="en-GB"/>
        </w:rPr>
        <w:t>Placement capacity</w:t>
      </w:r>
    </w:p>
    <w:p w14:paraId="41B4CDBF" w14:textId="77777777" w:rsidR="00E71E66" w:rsidRDefault="00E71E66" w:rsidP="00E71E66">
      <w:pPr>
        <w:spacing w:after="0" w:line="240" w:lineRule="auto"/>
        <w:textAlignment w:val="baseline"/>
        <w:rPr>
          <w:rFonts w:eastAsia="Times New Roman" w:cstheme="minorHAnsi"/>
          <w:b/>
          <w:bCs/>
          <w:u w:val="single"/>
          <w:lang w:eastAsia="en-GB"/>
        </w:rPr>
      </w:pPr>
    </w:p>
    <w:p w14:paraId="5045EC88" w14:textId="3C2BB2C1" w:rsidR="00E71E66" w:rsidRDefault="00E71E66" w:rsidP="00E71E66">
      <w:pPr>
        <w:spacing w:after="0" w:line="240" w:lineRule="auto"/>
        <w:textAlignment w:val="baseline"/>
        <w:rPr>
          <w:rFonts w:eastAsia="Times New Roman" w:cstheme="minorHAnsi"/>
          <w:lang w:eastAsia="en-GB"/>
        </w:rPr>
      </w:pPr>
      <w:r w:rsidRPr="00CF5A03">
        <w:rPr>
          <w:rFonts w:eastAsia="Times New Roman" w:cstheme="minorHAnsi"/>
          <w:color w:val="000000"/>
          <w:lang w:eastAsia="en-GB"/>
        </w:rPr>
        <w:t xml:space="preserve">We are aware that placement capacity has been a limiting factor for </w:t>
      </w:r>
      <w:proofErr w:type="gramStart"/>
      <w:r w:rsidRPr="00CF5A03">
        <w:rPr>
          <w:rFonts w:eastAsia="Times New Roman" w:cstheme="minorHAnsi"/>
          <w:color w:val="000000"/>
          <w:lang w:eastAsia="en-GB"/>
        </w:rPr>
        <w:t>a number of</w:t>
      </w:r>
      <w:proofErr w:type="gramEnd"/>
      <w:r w:rsidRPr="00CF5A03">
        <w:rPr>
          <w:rFonts w:eastAsia="Times New Roman" w:cstheme="minorHAnsi"/>
          <w:color w:val="000000"/>
          <w:lang w:eastAsia="en-GB"/>
        </w:rPr>
        <w:t xml:space="preserve"> professions </w:t>
      </w:r>
      <w:r>
        <w:rPr>
          <w:rFonts w:eastAsia="Times New Roman" w:cstheme="minorHAnsi"/>
          <w:color w:val="000000"/>
          <w:lang w:eastAsia="en-GB"/>
        </w:rPr>
        <w:t xml:space="preserve">over the years </w:t>
      </w:r>
      <w:r w:rsidRPr="00CF5A03">
        <w:rPr>
          <w:rFonts w:eastAsia="Times New Roman" w:cstheme="minorHAnsi"/>
          <w:color w:val="000000"/>
          <w:lang w:eastAsia="en-GB"/>
        </w:rPr>
        <w:t>including speech and language therapy.  </w:t>
      </w:r>
      <w:r w:rsidRPr="00CF5A03">
        <w:rPr>
          <w:rFonts w:eastAsia="Times New Roman" w:cstheme="minorHAnsi"/>
          <w:lang w:eastAsia="en-GB"/>
        </w:rPr>
        <w:t xml:space="preserve"> We are planning a placement summit in 2023 and have approached HEIW to support us with this event</w:t>
      </w:r>
      <w:r>
        <w:rPr>
          <w:rFonts w:eastAsia="Times New Roman" w:cstheme="minorHAnsi"/>
          <w:lang w:eastAsia="en-GB"/>
        </w:rPr>
        <w:t xml:space="preserve">.  The summit will bring together HEIs, NHS managers, private sector colleagues and explore public health opportunities. </w:t>
      </w:r>
    </w:p>
    <w:p w14:paraId="258FF693" w14:textId="77777777" w:rsidR="00E71E66" w:rsidRDefault="00E71E66" w:rsidP="00E71E66">
      <w:pPr>
        <w:spacing w:after="0" w:line="240" w:lineRule="auto"/>
        <w:textAlignment w:val="baseline"/>
        <w:rPr>
          <w:rFonts w:eastAsia="Times New Roman" w:cstheme="minorHAnsi"/>
          <w:lang w:eastAsia="en-GB"/>
        </w:rPr>
      </w:pPr>
    </w:p>
    <w:p w14:paraId="1EF31EBA" w14:textId="77777777" w:rsidR="00E71E66" w:rsidRPr="00110292" w:rsidRDefault="00E71E66" w:rsidP="00E71E66">
      <w:pPr>
        <w:rPr>
          <w:rFonts w:cs="Calibri"/>
          <w:b/>
          <w:bCs/>
          <w:color w:val="212529"/>
          <w:sz w:val="24"/>
          <w:szCs w:val="24"/>
          <w:u w:val="single"/>
          <w:shd w:val="clear" w:color="auto" w:fill="FFFFFF"/>
        </w:rPr>
      </w:pPr>
      <w:r w:rsidRPr="00546722">
        <w:rPr>
          <w:rFonts w:ascii="Calibri" w:hAnsi="Calibri" w:cs="Calibri"/>
          <w:b/>
          <w:bCs/>
          <w:color w:val="212529"/>
          <w:sz w:val="24"/>
          <w:szCs w:val="24"/>
          <w:u w:val="single"/>
          <w:shd w:val="clear" w:color="auto" w:fill="FFFFFF"/>
        </w:rPr>
        <w:t>Conclusion</w:t>
      </w:r>
    </w:p>
    <w:p w14:paraId="6FEE7752" w14:textId="033CF01C" w:rsidR="00E71E66" w:rsidRDefault="00E71E66" w:rsidP="00E71E66">
      <w:pPr>
        <w:spacing w:after="0" w:line="240" w:lineRule="auto"/>
        <w:textAlignment w:val="baseline"/>
        <w:rPr>
          <w:rFonts w:eastAsia="Times New Roman" w:cstheme="minorHAnsi"/>
          <w:color w:val="000000"/>
          <w:lang w:eastAsia="en-GB"/>
        </w:rPr>
      </w:pPr>
      <w:r>
        <w:rPr>
          <w:rFonts w:ascii="Calibri" w:hAnsi="Calibri" w:cs="Calibri"/>
          <w:color w:val="212529"/>
          <w:shd w:val="clear" w:color="auto" w:fill="FFFFFF"/>
        </w:rPr>
        <w:t>We hope this paper has been helpful in setting out the rationale for increasing the commissioning numbers for speech and language therapy and improving workforce planning.  We would be very happy to have further discussions</w:t>
      </w:r>
      <w:r w:rsidRPr="00CF5A03">
        <w:rPr>
          <w:rFonts w:eastAsia="Times New Roman" w:cstheme="minorHAnsi"/>
          <w:color w:val="000000"/>
          <w:lang w:eastAsia="en-GB"/>
        </w:rPr>
        <w:t>. </w:t>
      </w:r>
    </w:p>
    <w:p w14:paraId="53D41725" w14:textId="77777777" w:rsidR="003E4606" w:rsidRDefault="003E4606" w:rsidP="00E71E66">
      <w:pPr>
        <w:spacing w:after="0" w:line="240" w:lineRule="auto"/>
        <w:textAlignment w:val="baseline"/>
        <w:rPr>
          <w:rFonts w:eastAsia="Times New Roman" w:cstheme="minorHAnsi"/>
          <w:color w:val="000000"/>
          <w:lang w:eastAsia="en-GB"/>
        </w:rPr>
      </w:pPr>
    </w:p>
    <w:p w14:paraId="589B9E52" w14:textId="65158E92" w:rsidR="003E4606" w:rsidRDefault="003E4606" w:rsidP="00E71E66">
      <w:pPr>
        <w:spacing w:after="0" w:line="240" w:lineRule="auto"/>
        <w:textAlignment w:val="baseline"/>
        <w:rPr>
          <w:rFonts w:eastAsia="Times New Roman" w:cstheme="minorHAnsi"/>
          <w:color w:val="00000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3E4606" w14:paraId="0C222CB2" w14:textId="77777777" w:rsidTr="003E4606">
        <w:tc>
          <w:tcPr>
            <w:tcW w:w="4621" w:type="dxa"/>
          </w:tcPr>
          <w:p w14:paraId="41EC5C48" w14:textId="77777777" w:rsidR="003E4606" w:rsidRDefault="003E4606" w:rsidP="003E4606">
            <w:pPr>
              <w:spacing w:line="480" w:lineRule="auto"/>
              <w:textAlignment w:val="baseline"/>
              <w:rPr>
                <w:rFonts w:eastAsia="Times New Roman" w:cstheme="minorHAnsi"/>
                <w:color w:val="000000"/>
                <w:lang w:eastAsia="en-GB"/>
              </w:rPr>
            </w:pPr>
            <w:r>
              <w:rPr>
                <w:rFonts w:eastAsia="Times New Roman" w:cstheme="minorHAnsi"/>
                <w:color w:val="000000"/>
                <w:lang w:eastAsia="en-GB"/>
              </w:rPr>
              <w:t>Philippa Cotterill</w:t>
            </w:r>
          </w:p>
          <w:p w14:paraId="637EEE29" w14:textId="77777777" w:rsidR="003E4606" w:rsidRDefault="003E4606" w:rsidP="003E4606">
            <w:pPr>
              <w:spacing w:line="480" w:lineRule="auto"/>
              <w:textAlignment w:val="baseline"/>
              <w:rPr>
                <w:rFonts w:eastAsia="Times New Roman" w:cstheme="minorHAnsi"/>
                <w:color w:val="000000"/>
                <w:lang w:eastAsia="en-GB"/>
              </w:rPr>
            </w:pPr>
            <w:r>
              <w:rPr>
                <w:rFonts w:eastAsia="Times New Roman" w:cstheme="minorHAnsi"/>
                <w:color w:val="000000"/>
                <w:lang w:eastAsia="en-GB"/>
              </w:rPr>
              <w:t>Head of Wales Office</w:t>
            </w:r>
          </w:p>
          <w:p w14:paraId="2D6670D4" w14:textId="77777777" w:rsidR="003E4606" w:rsidRPr="00CF5A03" w:rsidRDefault="003E4606" w:rsidP="003E4606">
            <w:pPr>
              <w:spacing w:line="480" w:lineRule="auto"/>
              <w:textAlignment w:val="baseline"/>
              <w:rPr>
                <w:rFonts w:eastAsia="Times New Roman" w:cstheme="minorHAnsi"/>
                <w:lang w:eastAsia="en-GB"/>
              </w:rPr>
            </w:pPr>
            <w:hyperlink r:id="rId14" w:history="1">
              <w:r w:rsidRPr="005C0023">
                <w:rPr>
                  <w:rStyle w:val="Hyperlink"/>
                  <w:rFonts w:eastAsia="Times New Roman" w:cstheme="minorHAnsi"/>
                  <w:lang w:eastAsia="en-GB"/>
                </w:rPr>
                <w:t>Philippa.cotterill@rcslt.org</w:t>
              </w:r>
            </w:hyperlink>
            <w:r>
              <w:rPr>
                <w:rFonts w:eastAsia="Times New Roman" w:cstheme="minorHAnsi"/>
                <w:color w:val="000000"/>
                <w:lang w:eastAsia="en-GB"/>
              </w:rPr>
              <w:t xml:space="preserve"> </w:t>
            </w:r>
          </w:p>
          <w:p w14:paraId="3E21C60C" w14:textId="77777777" w:rsidR="003E4606" w:rsidRDefault="003E4606" w:rsidP="003E4606">
            <w:pPr>
              <w:spacing w:line="480" w:lineRule="auto"/>
              <w:textAlignment w:val="baseline"/>
              <w:rPr>
                <w:rFonts w:eastAsia="Times New Roman" w:cstheme="minorHAnsi"/>
                <w:color w:val="000000"/>
                <w:lang w:eastAsia="en-GB"/>
              </w:rPr>
            </w:pPr>
          </w:p>
        </w:tc>
        <w:tc>
          <w:tcPr>
            <w:tcW w:w="4621" w:type="dxa"/>
          </w:tcPr>
          <w:p w14:paraId="71D9A192" w14:textId="7830C903" w:rsidR="003E4606" w:rsidRDefault="003E4606" w:rsidP="003E4606">
            <w:pPr>
              <w:spacing w:line="480" w:lineRule="auto"/>
              <w:textAlignment w:val="baseline"/>
              <w:rPr>
                <w:rFonts w:eastAsia="Times New Roman" w:cstheme="minorHAnsi"/>
                <w:color w:val="000000"/>
                <w:lang w:eastAsia="en-GB"/>
              </w:rPr>
            </w:pPr>
            <w:proofErr w:type="spellStart"/>
            <w:r>
              <w:rPr>
                <w:rFonts w:eastAsia="Times New Roman" w:cstheme="minorHAnsi"/>
                <w:color w:val="000000"/>
                <w:lang w:eastAsia="en-GB"/>
              </w:rPr>
              <w:t>Dr.</w:t>
            </w:r>
            <w:proofErr w:type="spellEnd"/>
            <w:r>
              <w:rPr>
                <w:rFonts w:eastAsia="Times New Roman" w:cstheme="minorHAnsi"/>
                <w:color w:val="000000"/>
                <w:lang w:eastAsia="en-GB"/>
              </w:rPr>
              <w:t xml:space="preserve"> Caroline Walters</w:t>
            </w:r>
          </w:p>
          <w:p w14:paraId="7D1AB38F" w14:textId="77777777" w:rsidR="003E4606" w:rsidRDefault="003E4606" w:rsidP="003E4606">
            <w:pPr>
              <w:spacing w:line="480" w:lineRule="auto"/>
              <w:textAlignment w:val="baseline"/>
              <w:rPr>
                <w:rFonts w:eastAsia="Times New Roman" w:cstheme="minorHAnsi"/>
                <w:color w:val="000000"/>
                <w:lang w:eastAsia="en-GB"/>
              </w:rPr>
            </w:pPr>
            <w:r>
              <w:rPr>
                <w:rFonts w:eastAsia="Times New Roman" w:cstheme="minorHAnsi"/>
                <w:color w:val="000000"/>
                <w:lang w:eastAsia="en-GB"/>
              </w:rPr>
              <w:t>External Affairs Manager (Wales)</w:t>
            </w:r>
          </w:p>
          <w:p w14:paraId="30B7897C" w14:textId="0CD40367" w:rsidR="003E4606" w:rsidRDefault="003E4606" w:rsidP="003E4606">
            <w:pPr>
              <w:spacing w:line="480" w:lineRule="auto"/>
              <w:textAlignment w:val="baseline"/>
              <w:rPr>
                <w:rFonts w:eastAsia="Times New Roman" w:cstheme="minorHAnsi"/>
                <w:color w:val="000000"/>
                <w:lang w:eastAsia="en-GB"/>
              </w:rPr>
            </w:pPr>
            <w:hyperlink r:id="rId15" w:history="1">
              <w:r w:rsidRPr="005C0023">
                <w:rPr>
                  <w:rStyle w:val="Hyperlink"/>
                  <w:rFonts w:eastAsia="Times New Roman" w:cstheme="minorHAnsi"/>
                  <w:lang w:eastAsia="en-GB"/>
                </w:rPr>
                <w:t>Caroline.walters@rcslt.org</w:t>
              </w:r>
            </w:hyperlink>
            <w:r>
              <w:rPr>
                <w:rFonts w:eastAsia="Times New Roman" w:cstheme="minorHAnsi"/>
                <w:color w:val="000000"/>
                <w:lang w:eastAsia="en-GB"/>
              </w:rPr>
              <w:t xml:space="preserve"> </w:t>
            </w:r>
          </w:p>
        </w:tc>
      </w:tr>
    </w:tbl>
    <w:p w14:paraId="68F0A332" w14:textId="77777777" w:rsidR="00914722" w:rsidRDefault="00914722"/>
    <w:sectPr w:rsidR="009147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36109"/>
    <w:multiLevelType w:val="hybridMultilevel"/>
    <w:tmpl w:val="F67CB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0F73549"/>
    <w:multiLevelType w:val="multilevel"/>
    <w:tmpl w:val="D07226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B476F1"/>
    <w:multiLevelType w:val="multilevel"/>
    <w:tmpl w:val="8A46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FE0533"/>
    <w:multiLevelType w:val="hybridMultilevel"/>
    <w:tmpl w:val="63785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0B2974"/>
    <w:multiLevelType w:val="multilevel"/>
    <w:tmpl w:val="E5D0F9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7792594">
    <w:abstractNumId w:val="2"/>
  </w:num>
  <w:num w:numId="2" w16cid:durableId="659890606">
    <w:abstractNumId w:val="1"/>
  </w:num>
  <w:num w:numId="3" w16cid:durableId="1399328102">
    <w:abstractNumId w:val="4"/>
  </w:num>
  <w:num w:numId="4" w16cid:durableId="1066801571">
    <w:abstractNumId w:val="3"/>
  </w:num>
  <w:num w:numId="5" w16cid:durableId="1370763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71E66"/>
    <w:rsid w:val="001E4A3A"/>
    <w:rsid w:val="003E4606"/>
    <w:rsid w:val="004D794C"/>
    <w:rsid w:val="00914722"/>
    <w:rsid w:val="009A67BC"/>
    <w:rsid w:val="009C5215"/>
    <w:rsid w:val="00E71E66"/>
    <w:rsid w:val="00ED1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EA7CA"/>
  <w15:chartTrackingRefBased/>
  <w15:docId w15:val="{E34AA75E-32BF-474E-A9D5-37DD24B9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E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E66"/>
    <w:pPr>
      <w:ind w:left="720"/>
      <w:contextualSpacing/>
    </w:pPr>
  </w:style>
  <w:style w:type="character" w:styleId="Hyperlink">
    <w:name w:val="Hyperlink"/>
    <w:basedOn w:val="DefaultParagraphFont"/>
    <w:uiPriority w:val="99"/>
    <w:unhideWhenUsed/>
    <w:rsid w:val="00E71E66"/>
    <w:rPr>
      <w:color w:val="0563C1" w:themeColor="hyperlink"/>
      <w:u w:val="single"/>
    </w:rPr>
  </w:style>
  <w:style w:type="character" w:styleId="UnresolvedMention">
    <w:name w:val="Unresolved Mention"/>
    <w:basedOn w:val="DefaultParagraphFont"/>
    <w:uiPriority w:val="99"/>
    <w:semiHidden/>
    <w:unhideWhenUsed/>
    <w:rsid w:val="00E71E66"/>
    <w:rPr>
      <w:color w:val="605E5C"/>
      <w:shd w:val="clear" w:color="auto" w:fill="E1DFDD"/>
    </w:rPr>
  </w:style>
  <w:style w:type="paragraph" w:customStyle="1" w:styleId="Default">
    <w:name w:val="Default"/>
    <w:basedOn w:val="Normal"/>
    <w:rsid w:val="009C5215"/>
    <w:pPr>
      <w:autoSpaceDE w:val="0"/>
      <w:autoSpaceDN w:val="0"/>
      <w:spacing w:after="0" w:line="240" w:lineRule="auto"/>
    </w:pPr>
    <w:rPr>
      <w:rFonts w:ascii="Montserrat" w:hAnsi="Montserrat" w:cs="Calibri"/>
      <w:color w:val="000000"/>
      <w:sz w:val="24"/>
      <w:szCs w:val="24"/>
      <w:lang w:eastAsia="en-GB"/>
    </w:rPr>
  </w:style>
  <w:style w:type="table" w:styleId="TableGrid">
    <w:name w:val="Table Grid"/>
    <w:basedOn w:val="TableNormal"/>
    <w:uiPriority w:val="39"/>
    <w:rsid w:val="003E4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wales/sites/default/files/statistics-and-research/2022-03/evaluation-of-the-early-years-integration-transformation-programme.pdf" TargetMode="External"/><Relationship Id="rId13" Type="http://schemas.openxmlformats.org/officeDocument/2006/relationships/hyperlink" Target="https://collaborative.nhs.wales/networks/wales-cancer-network/summary/" TargetMode="External"/><Relationship Id="rId3" Type="http://schemas.openxmlformats.org/officeDocument/2006/relationships/settings" Target="settings.xml"/><Relationship Id="rId7" Type="http://schemas.openxmlformats.org/officeDocument/2006/relationships/hyperlink" Target="https://www.rcslt.org/news/vacancy-rates-reach-23-in-speech-and-language-therapy/" TargetMode="External"/><Relationship Id="rId12" Type="http://schemas.openxmlformats.org/officeDocument/2006/relationships/hyperlink" Target="https://www.rcplondon.ac.uk/projects/outputs/cancer-care-front-door-future-acute-oncology-wal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v.wales/sites/default/files/inline-documents/2023-02/Annex%20A.pdf" TargetMode="External"/><Relationship Id="rId11" Type="http://schemas.openxmlformats.org/officeDocument/2006/relationships/hyperlink" Target="https://www.gov.wales/sites/default/files/publications/2019-04/dementia-action-plan-for-wales.pdf" TargetMode="External"/><Relationship Id="rId5" Type="http://schemas.openxmlformats.org/officeDocument/2006/relationships/image" Target="media/image1.png"/><Relationship Id="rId15" Type="http://schemas.openxmlformats.org/officeDocument/2006/relationships/hyperlink" Target="mailto:Caroline.walters@rcslt.org" TargetMode="External"/><Relationship Id="rId10" Type="http://schemas.openxmlformats.org/officeDocument/2006/relationships/hyperlink" Target="https://heiw.nhs.wales/about-us/key-documents/strategic-mental-health-workforce-plan/" TargetMode="External"/><Relationship Id="rId4" Type="http://schemas.openxmlformats.org/officeDocument/2006/relationships/webSettings" Target="webSettings.xml"/><Relationship Id="rId9" Type="http://schemas.openxmlformats.org/officeDocument/2006/relationships/hyperlink" Target="https://www.rcslt.org/policy/wales/" TargetMode="External"/><Relationship Id="rId14" Type="http://schemas.openxmlformats.org/officeDocument/2006/relationships/hyperlink" Target="mailto:Philippa.cotterill@rcsl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2198</Words>
  <Characters>12530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Walters</dc:creator>
  <cp:keywords/>
  <dc:description/>
  <cp:lastModifiedBy>Caroline Walters</cp:lastModifiedBy>
  <cp:revision>2</cp:revision>
  <cp:lastPrinted>2023-06-09T10:33:00Z</cp:lastPrinted>
  <dcterms:created xsi:type="dcterms:W3CDTF">2023-06-12T09:39:00Z</dcterms:created>
  <dcterms:modified xsi:type="dcterms:W3CDTF">2023-06-12T09:39:00Z</dcterms:modified>
</cp:coreProperties>
</file>