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7ABC8CE" w14:textId="77777777" w:rsidR="00082475" w:rsidRDefault="00082475" w:rsidP="00BE7C09">
      <w:pPr>
        <w:pStyle w:val="Heading1"/>
      </w:pPr>
    </w:p>
    <w:p w14:paraId="7FDBBD70" w14:textId="19770FF4" w:rsidR="00B57A30" w:rsidRDefault="00AA6D76" w:rsidP="00BE7C09">
      <w:pPr>
        <w:pStyle w:val="Heading1"/>
      </w:pPr>
      <w:r>
        <w:t xml:space="preserve">RCSLT </w:t>
      </w:r>
      <w:r w:rsidR="008C125C">
        <w:t>Consultation Response</w:t>
      </w:r>
    </w:p>
    <w:p w14:paraId="06E21651" w14:textId="77777777" w:rsidR="00BC3390" w:rsidRDefault="00BC3390" w:rsidP="00BE7C09">
      <w:pPr>
        <w:pStyle w:val="Heading3"/>
        <w:rPr>
          <w:rFonts w:eastAsia="Open Sans" w:hAnsi="Open Sans SemiBold"/>
          <w:sz w:val="36"/>
          <w:szCs w:val="36"/>
        </w:rPr>
      </w:pPr>
      <w:r w:rsidRPr="00BC3390">
        <w:rPr>
          <w:rFonts w:eastAsia="Open Sans" w:hAnsi="Open Sans SemiBold"/>
          <w:b/>
          <w:bCs/>
          <w:sz w:val="36"/>
          <w:szCs w:val="36"/>
        </w:rPr>
        <w:t>Oliver McGowan draft code of practice on statutory learning disability and autism training</w:t>
      </w:r>
      <w:r w:rsidRPr="00BC3390">
        <w:rPr>
          <w:rFonts w:eastAsia="Open Sans" w:hAnsi="Open Sans SemiBold"/>
          <w:sz w:val="36"/>
          <w:szCs w:val="36"/>
        </w:rPr>
        <w:t xml:space="preserve"> </w:t>
      </w:r>
    </w:p>
    <w:p w14:paraId="65B48A39" w14:textId="5621CD5E" w:rsidR="00AA41B6" w:rsidRPr="00082475" w:rsidRDefault="00AA41B6" w:rsidP="00AA41B6">
      <w:pPr>
        <w:rPr>
          <w:sz w:val="22"/>
          <w:szCs w:val="22"/>
        </w:rPr>
      </w:pPr>
      <w:r w:rsidRPr="00082475">
        <w:rPr>
          <w:sz w:val="22"/>
          <w:szCs w:val="22"/>
        </w:rPr>
        <w:t xml:space="preserve">RCSLT are seeking your views </w:t>
      </w:r>
      <w:r w:rsidR="007147B9">
        <w:rPr>
          <w:sz w:val="22"/>
          <w:szCs w:val="22"/>
        </w:rPr>
        <w:t>to help shape our response to</w:t>
      </w:r>
      <w:r w:rsidRPr="00082475">
        <w:rPr>
          <w:sz w:val="22"/>
          <w:szCs w:val="22"/>
        </w:rPr>
        <w:t xml:space="preserve"> the Government’s new consultation on mandatory learning disability and autism training for all health and care staff, including speech and language therapists. </w:t>
      </w:r>
      <w:r w:rsidR="009F0645" w:rsidRPr="00082475">
        <w:rPr>
          <w:sz w:val="22"/>
          <w:szCs w:val="22"/>
        </w:rPr>
        <w:t xml:space="preserve">The </w:t>
      </w:r>
      <w:hyperlink r:id="rId11" w:anchor="standards-for-training-and-related-guidance" w:history="1">
        <w:r w:rsidR="009F0645" w:rsidRPr="00082475">
          <w:rPr>
            <w:rStyle w:val="Hyperlink"/>
            <w:sz w:val="22"/>
            <w:szCs w:val="22"/>
          </w:rPr>
          <w:t xml:space="preserve">Oliver McGowan draft code of practice is available </w:t>
        </w:r>
        <w:r w:rsidR="009F0645" w:rsidRPr="00082475">
          <w:rPr>
            <w:rStyle w:val="Hyperlink"/>
            <w:sz w:val="22"/>
            <w:szCs w:val="22"/>
          </w:rPr>
          <w:t>h</w:t>
        </w:r>
        <w:r w:rsidR="009F0645" w:rsidRPr="00082475">
          <w:rPr>
            <w:rStyle w:val="Hyperlink"/>
            <w:sz w:val="22"/>
            <w:szCs w:val="22"/>
          </w:rPr>
          <w:t>ere</w:t>
        </w:r>
      </w:hyperlink>
      <w:r w:rsidR="009F0645" w:rsidRPr="00082475">
        <w:rPr>
          <w:sz w:val="22"/>
          <w:szCs w:val="22"/>
        </w:rPr>
        <w:t>.</w:t>
      </w:r>
      <w:r w:rsidR="009F0645" w:rsidRPr="00082475">
        <w:rPr>
          <w:sz w:val="22"/>
          <w:szCs w:val="22"/>
        </w:rPr>
        <w:t xml:space="preserve"> </w:t>
      </w:r>
    </w:p>
    <w:p w14:paraId="0B758477" w14:textId="07515225" w:rsidR="009B7557" w:rsidRPr="00082475" w:rsidRDefault="009B7557" w:rsidP="00AA41B6">
      <w:pPr>
        <w:rPr>
          <w:rFonts w:eastAsia="Calibri"/>
          <w:b/>
          <w:bCs/>
          <w:sz w:val="22"/>
          <w:szCs w:val="22"/>
        </w:rPr>
      </w:pPr>
      <w:r w:rsidRPr="00082475">
        <w:rPr>
          <w:rFonts w:eastAsia="Calibri"/>
          <w:b/>
          <w:bCs/>
          <w:sz w:val="22"/>
          <w:szCs w:val="22"/>
        </w:rPr>
        <w:t xml:space="preserve">Please </w:t>
      </w:r>
      <w:r w:rsidRPr="00082475">
        <w:rPr>
          <w:rFonts w:eastAsia="Calibri"/>
          <w:b/>
          <w:bCs/>
          <w:sz w:val="22"/>
          <w:szCs w:val="22"/>
        </w:rPr>
        <w:t xml:space="preserve">use this form to </w:t>
      </w:r>
      <w:r w:rsidRPr="00082475">
        <w:rPr>
          <w:rFonts w:eastAsia="Calibri"/>
          <w:b/>
          <w:bCs/>
          <w:sz w:val="22"/>
          <w:szCs w:val="22"/>
        </w:rPr>
        <w:t xml:space="preserve">return your feedback to </w:t>
      </w:r>
      <w:hyperlink r:id="rId12" w:history="1">
        <w:r w:rsidRPr="00082475">
          <w:rPr>
            <w:rStyle w:val="Hyperlink"/>
            <w:rFonts w:eastAsia="Calibri"/>
            <w:b/>
            <w:bCs/>
            <w:sz w:val="22"/>
            <w:szCs w:val="22"/>
          </w:rPr>
          <w:t>c</w:t>
        </w:r>
        <w:r w:rsidRPr="00082475">
          <w:rPr>
            <w:rStyle w:val="Hyperlink"/>
            <w:rFonts w:eastAsia="Calibri"/>
            <w:b/>
            <w:bCs/>
            <w:sz w:val="22"/>
            <w:szCs w:val="22"/>
          </w:rPr>
          <w:t>laire.moser@rcslt.org</w:t>
        </w:r>
      </w:hyperlink>
      <w:r w:rsidRPr="00082475">
        <w:rPr>
          <w:rFonts w:eastAsia="Calibri"/>
          <w:b/>
          <w:bCs/>
          <w:sz w:val="22"/>
          <w:szCs w:val="22"/>
        </w:rPr>
        <w:t xml:space="preserve"> </w:t>
      </w:r>
      <w:r w:rsidRPr="00082475">
        <w:rPr>
          <w:rFonts w:eastAsia="Calibri"/>
          <w:b/>
          <w:bCs/>
          <w:sz w:val="22"/>
          <w:szCs w:val="22"/>
        </w:rPr>
        <w:t xml:space="preserve">at the RCSLT by 30 August 2023. </w:t>
      </w:r>
    </w:p>
    <w:p w14:paraId="593CD97E" w14:textId="77777777" w:rsidR="00082475" w:rsidRDefault="00082475" w:rsidP="00AA41B6">
      <w:pPr>
        <w:rPr>
          <w:rFonts w:eastAsia="Calibri"/>
          <w:b/>
          <w:bCs/>
          <w:sz w:val="21"/>
          <w:szCs w:val="21"/>
        </w:rPr>
      </w:pPr>
    </w:p>
    <w:p w14:paraId="00BEEA35" w14:textId="77777777" w:rsidR="00082475" w:rsidRDefault="00082475">
      <w:pPr>
        <w:rPr>
          <w:rFonts w:ascii="Open Sans SemiBold"/>
          <w:color w:val="102036"/>
          <w:sz w:val="24"/>
        </w:rPr>
      </w:pPr>
      <w:r>
        <w:br w:type="page"/>
      </w:r>
    </w:p>
    <w:p w14:paraId="657B853E" w14:textId="05FE1D83" w:rsidR="00EB0DC6" w:rsidRPr="00EB0DC6" w:rsidRDefault="00EB0DC6" w:rsidP="00082475">
      <w:pPr>
        <w:pStyle w:val="Heading4"/>
      </w:pPr>
      <w:r w:rsidRPr="00EB0DC6">
        <w:lastRenderedPageBreak/>
        <w:t xml:space="preserve">Introduction to the code or practice </w:t>
      </w:r>
    </w:p>
    <w:p w14:paraId="468B9739" w14:textId="77777777" w:rsidR="00EB0DC6" w:rsidRPr="00EB0DC6" w:rsidRDefault="00EB0DC6" w:rsidP="00EB0DC6">
      <w:pPr>
        <w:pStyle w:val="BodyText"/>
      </w:pPr>
      <w:r w:rsidRPr="00EB0DC6">
        <w:t>Do you agree or disagree that the purpose of the code is clear?</w:t>
      </w:r>
    </w:p>
    <w:p w14:paraId="74354AC8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3B82DC22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32CD9E35" w14:textId="233A559F" w:rsidR="00082475" w:rsidRPr="00EB0DC6" w:rsidRDefault="00EB0DC6" w:rsidP="007147B9">
      <w:pPr>
        <w:pStyle w:val="BodyText"/>
        <w:numPr>
          <w:ilvl w:val="0"/>
          <w:numId w:val="7"/>
        </w:numPr>
      </w:pPr>
      <w:r w:rsidRPr="00EB0DC6">
        <w:t>not sure</w:t>
      </w:r>
    </w:p>
    <w:p w14:paraId="13F7D7C1" w14:textId="77777777" w:rsidR="00EB0DC6" w:rsidRDefault="00EB0DC6" w:rsidP="00EB0DC6">
      <w:pPr>
        <w:pStyle w:val="BodyText"/>
      </w:pPr>
      <w:r w:rsidRPr="00EB0DC6">
        <w:t>Please explain your answer (maximum 250 words)</w:t>
      </w:r>
    </w:p>
    <w:p w14:paraId="7CB453EE" w14:textId="77777777" w:rsidR="007147B9" w:rsidRPr="00EB0DC6" w:rsidRDefault="007147B9" w:rsidP="00EB0DC6">
      <w:pPr>
        <w:pStyle w:val="BodyTex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1CAD0B2A" w14:textId="77777777" w:rsidTr="006D5949">
        <w:trPr>
          <w:trHeight w:val="300"/>
        </w:trPr>
        <w:tc>
          <w:tcPr>
            <w:tcW w:w="9015" w:type="dxa"/>
          </w:tcPr>
          <w:p w14:paraId="261CB559" w14:textId="77777777" w:rsidR="00EB0DC6" w:rsidRPr="00EB0DC6" w:rsidRDefault="00EB0DC6" w:rsidP="00EB0DC6">
            <w:pPr>
              <w:pStyle w:val="BodyText"/>
            </w:pPr>
            <w:r w:rsidRPr="00EB0DC6">
              <w:t xml:space="preserve"> </w:t>
            </w:r>
          </w:p>
          <w:p w14:paraId="3665CD95" w14:textId="77777777" w:rsidR="00EB0DC6" w:rsidRPr="00EB0DC6" w:rsidRDefault="00EB0DC6" w:rsidP="00EB0DC6">
            <w:pPr>
              <w:pStyle w:val="BodyText"/>
            </w:pPr>
          </w:p>
          <w:p w14:paraId="7A8C9415" w14:textId="77777777" w:rsidR="00EB0DC6" w:rsidRPr="00EB0DC6" w:rsidRDefault="00EB0DC6" w:rsidP="00EB0DC6">
            <w:pPr>
              <w:pStyle w:val="BodyText"/>
            </w:pPr>
          </w:p>
          <w:p w14:paraId="7E19EA5A" w14:textId="77777777" w:rsidR="00EB0DC6" w:rsidRPr="00EB0DC6" w:rsidRDefault="00EB0DC6" w:rsidP="00EB0DC6">
            <w:pPr>
              <w:pStyle w:val="BodyText"/>
            </w:pPr>
          </w:p>
          <w:p w14:paraId="4340814C" w14:textId="77777777" w:rsidR="00EB0DC6" w:rsidRPr="00EB0DC6" w:rsidRDefault="00EB0DC6" w:rsidP="00EB0DC6">
            <w:pPr>
              <w:pStyle w:val="BodyText"/>
            </w:pPr>
          </w:p>
        </w:tc>
      </w:tr>
    </w:tbl>
    <w:p w14:paraId="359219D5" w14:textId="77777777" w:rsidR="00EB0DC6" w:rsidRPr="00EB0DC6" w:rsidRDefault="00EB0DC6" w:rsidP="00EB0DC6">
      <w:pPr>
        <w:pStyle w:val="BodyText"/>
      </w:pPr>
    </w:p>
    <w:p w14:paraId="3231AE7C" w14:textId="77DBE6FC" w:rsidR="00EB0DC6" w:rsidRPr="00EB0DC6" w:rsidRDefault="00EB0DC6" w:rsidP="00082475">
      <w:pPr>
        <w:pStyle w:val="Heading4"/>
      </w:pPr>
      <w:r w:rsidRPr="00EB0DC6">
        <w:t>Section 1: standards for training and related guidance</w:t>
      </w:r>
    </w:p>
    <w:p w14:paraId="04B6948F" w14:textId="77777777" w:rsidR="00EB0DC6" w:rsidRPr="00EB0DC6" w:rsidRDefault="00EB0DC6" w:rsidP="00EB0DC6">
      <w:pPr>
        <w:pStyle w:val="BodyText"/>
      </w:pPr>
      <w:r w:rsidRPr="00EB0DC6">
        <w:t>Do you agree or disagree that Standard 1 is clear that all staff should receive training which covers a minimum curriculum of capabilities from the core capabilities frameworks?</w:t>
      </w:r>
    </w:p>
    <w:p w14:paraId="6B6DEDF7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734F0986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3A2D4FFE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13586C0E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5427A171" w14:textId="77777777" w:rsidTr="006D5949">
        <w:trPr>
          <w:trHeight w:val="300"/>
        </w:trPr>
        <w:tc>
          <w:tcPr>
            <w:tcW w:w="9015" w:type="dxa"/>
          </w:tcPr>
          <w:p w14:paraId="776295EB" w14:textId="77777777" w:rsidR="00EB0DC6" w:rsidRPr="00EB0DC6" w:rsidRDefault="00EB0DC6" w:rsidP="00EB0DC6">
            <w:pPr>
              <w:pStyle w:val="BodyText"/>
            </w:pPr>
            <w:r w:rsidRPr="00EB0DC6">
              <w:t>Please state your answer:</w:t>
            </w:r>
          </w:p>
          <w:p w14:paraId="1C1E3FA0" w14:textId="77777777" w:rsidR="00EB0DC6" w:rsidRPr="00EB0DC6" w:rsidRDefault="00EB0DC6" w:rsidP="00EB0DC6">
            <w:pPr>
              <w:pStyle w:val="BodyText"/>
            </w:pPr>
          </w:p>
          <w:p w14:paraId="4F7B9C4A" w14:textId="77777777" w:rsidR="00EB0DC6" w:rsidRPr="00EB0DC6" w:rsidRDefault="00EB0DC6" w:rsidP="00EB0DC6">
            <w:pPr>
              <w:pStyle w:val="BodyText"/>
            </w:pPr>
          </w:p>
        </w:tc>
      </w:tr>
    </w:tbl>
    <w:p w14:paraId="0F694EBC" w14:textId="77777777" w:rsidR="00EB0DC6" w:rsidRPr="00EB0DC6" w:rsidRDefault="00EB0DC6" w:rsidP="00EB0DC6">
      <w:pPr>
        <w:pStyle w:val="BodyText"/>
      </w:pPr>
    </w:p>
    <w:p w14:paraId="15A68FFE" w14:textId="77777777" w:rsidR="00EB0DC6" w:rsidRPr="00EB0DC6" w:rsidRDefault="00EB0DC6" w:rsidP="00EB0DC6">
      <w:pPr>
        <w:pStyle w:val="BodyText"/>
      </w:pPr>
      <w:r w:rsidRPr="00EB0DC6">
        <w:t>Do you agree or disagree that Standard 1 is clear that where further training is required, this should be proportionate and tailored to the requirements of staff at different levels and in different roles?</w:t>
      </w:r>
    </w:p>
    <w:p w14:paraId="31EEB0FB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2D085F62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353FF00B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18CFBAE3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6D26D4D7" w14:textId="77777777" w:rsidTr="006D5949">
        <w:trPr>
          <w:trHeight w:val="300"/>
        </w:trPr>
        <w:tc>
          <w:tcPr>
            <w:tcW w:w="9015" w:type="dxa"/>
          </w:tcPr>
          <w:p w14:paraId="70E8ADBC" w14:textId="77777777" w:rsidR="00EB0DC6" w:rsidRPr="00EB0DC6" w:rsidRDefault="00EB0DC6" w:rsidP="00EB0DC6">
            <w:pPr>
              <w:pStyle w:val="BodyText"/>
            </w:pPr>
            <w:r w:rsidRPr="00EB0DC6">
              <w:t>Please state your answer:</w:t>
            </w:r>
          </w:p>
          <w:p w14:paraId="295DFA09" w14:textId="77777777" w:rsidR="00EB0DC6" w:rsidRPr="00EB0DC6" w:rsidRDefault="00EB0DC6" w:rsidP="00EB0DC6">
            <w:pPr>
              <w:pStyle w:val="BodyText"/>
            </w:pPr>
          </w:p>
          <w:p w14:paraId="154E051D" w14:textId="77777777" w:rsidR="00EB0DC6" w:rsidRPr="00EB0DC6" w:rsidRDefault="00EB0DC6" w:rsidP="00EB0DC6">
            <w:pPr>
              <w:pStyle w:val="BodyText"/>
            </w:pPr>
          </w:p>
        </w:tc>
      </w:tr>
    </w:tbl>
    <w:p w14:paraId="05C03BDD" w14:textId="77777777" w:rsidR="00EB0DC6" w:rsidRPr="00EB0DC6" w:rsidRDefault="00EB0DC6" w:rsidP="00EB0DC6">
      <w:pPr>
        <w:pStyle w:val="BodyText"/>
      </w:pPr>
    </w:p>
    <w:p w14:paraId="3A979E6E" w14:textId="77777777" w:rsidR="00EB0DC6" w:rsidRPr="00EB0DC6" w:rsidRDefault="00EB0DC6" w:rsidP="00EB0DC6">
      <w:pPr>
        <w:pStyle w:val="BodyText"/>
      </w:pPr>
      <w:r w:rsidRPr="00EB0DC6">
        <w:t>Do you agree or disagree that Standard 1 is clear that where further training is required, this should align with the tiers and capabilities set out in the core capabilities frameworks?</w:t>
      </w:r>
    </w:p>
    <w:p w14:paraId="65A5A9D1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1F70982F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3D8B1412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77E98F39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4BA5CA32" w14:textId="77777777" w:rsidTr="006D5949">
        <w:trPr>
          <w:trHeight w:val="300"/>
        </w:trPr>
        <w:tc>
          <w:tcPr>
            <w:tcW w:w="9015" w:type="dxa"/>
          </w:tcPr>
          <w:p w14:paraId="1B8DDDF1" w14:textId="77777777" w:rsidR="00EB0DC6" w:rsidRPr="00EB0DC6" w:rsidRDefault="00EB0DC6" w:rsidP="00EB0DC6">
            <w:pPr>
              <w:pStyle w:val="BodyText"/>
            </w:pPr>
            <w:r w:rsidRPr="00EB0DC6">
              <w:t>Please state your answer:</w:t>
            </w:r>
          </w:p>
          <w:p w14:paraId="2C883381" w14:textId="77777777" w:rsidR="00EB0DC6" w:rsidRPr="00EB0DC6" w:rsidRDefault="00EB0DC6" w:rsidP="00EB0DC6">
            <w:pPr>
              <w:pStyle w:val="BodyText"/>
            </w:pPr>
          </w:p>
          <w:p w14:paraId="002CA440" w14:textId="77777777" w:rsidR="00EB0DC6" w:rsidRPr="00EB0DC6" w:rsidRDefault="00EB0DC6" w:rsidP="00EB0DC6">
            <w:pPr>
              <w:pStyle w:val="BodyText"/>
            </w:pPr>
          </w:p>
        </w:tc>
      </w:tr>
    </w:tbl>
    <w:p w14:paraId="324ABAAE" w14:textId="77777777" w:rsidR="00EB0DC6" w:rsidRPr="00EB0DC6" w:rsidRDefault="00EB0DC6" w:rsidP="00EB0DC6">
      <w:pPr>
        <w:pStyle w:val="BodyText"/>
      </w:pPr>
    </w:p>
    <w:p w14:paraId="2C33F4D9" w14:textId="77777777" w:rsidR="00EB0DC6" w:rsidRDefault="00EB0DC6" w:rsidP="00EB0DC6">
      <w:pPr>
        <w:pStyle w:val="BodyText"/>
      </w:pPr>
      <w:r w:rsidRPr="00EB0DC6">
        <w:lastRenderedPageBreak/>
        <w:t>Please share any other thoughts you have on Standard 1 (maximum 250 words)</w:t>
      </w:r>
    </w:p>
    <w:p w14:paraId="44016EA2" w14:textId="77777777" w:rsidR="00082475" w:rsidRPr="00EB0DC6" w:rsidRDefault="00082475" w:rsidP="00EB0DC6">
      <w:pPr>
        <w:pStyle w:val="BodyTex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1D25E249" w14:textId="77777777" w:rsidTr="0060531E">
        <w:trPr>
          <w:trHeight w:val="1867"/>
        </w:trPr>
        <w:tc>
          <w:tcPr>
            <w:tcW w:w="9015" w:type="dxa"/>
          </w:tcPr>
          <w:p w14:paraId="6044E29A" w14:textId="77777777" w:rsidR="00EB0DC6" w:rsidRPr="00EB0DC6" w:rsidRDefault="00EB0DC6" w:rsidP="00EB0DC6">
            <w:pPr>
              <w:pStyle w:val="BodyText"/>
            </w:pPr>
            <w:r w:rsidRPr="00EB0DC6">
              <w:t xml:space="preserve"> </w:t>
            </w:r>
          </w:p>
          <w:p w14:paraId="4DB60982" w14:textId="77777777" w:rsidR="00EB0DC6" w:rsidRPr="00EB0DC6" w:rsidRDefault="00EB0DC6" w:rsidP="00EB0DC6">
            <w:pPr>
              <w:pStyle w:val="BodyText"/>
            </w:pPr>
          </w:p>
          <w:p w14:paraId="5B9798B7" w14:textId="77777777" w:rsidR="00EB0DC6" w:rsidRPr="00EB0DC6" w:rsidRDefault="00EB0DC6" w:rsidP="00EB0DC6">
            <w:pPr>
              <w:pStyle w:val="BodyText"/>
            </w:pPr>
          </w:p>
          <w:p w14:paraId="61CA922C" w14:textId="77777777" w:rsidR="00EB0DC6" w:rsidRPr="00EB0DC6" w:rsidRDefault="00EB0DC6" w:rsidP="00EB0DC6">
            <w:pPr>
              <w:pStyle w:val="BodyText"/>
            </w:pPr>
          </w:p>
          <w:p w14:paraId="33569F31" w14:textId="77777777" w:rsidR="00EB0DC6" w:rsidRPr="00EB0DC6" w:rsidRDefault="00EB0DC6" w:rsidP="00EB0DC6">
            <w:pPr>
              <w:pStyle w:val="BodyText"/>
            </w:pPr>
          </w:p>
        </w:tc>
      </w:tr>
    </w:tbl>
    <w:p w14:paraId="5166C8EF" w14:textId="77777777" w:rsidR="00EB0DC6" w:rsidRPr="00EB0DC6" w:rsidRDefault="00EB0DC6" w:rsidP="00EB0DC6">
      <w:pPr>
        <w:pStyle w:val="BodyText"/>
      </w:pPr>
    </w:p>
    <w:p w14:paraId="6F375E6D" w14:textId="77777777" w:rsidR="00EB0DC6" w:rsidRPr="00EB0DC6" w:rsidRDefault="00EB0DC6" w:rsidP="00082475">
      <w:pPr>
        <w:pStyle w:val="Heading4"/>
      </w:pPr>
      <w:r w:rsidRPr="00EB0DC6">
        <w:t>Standard 2 - all staff receive training that enables them to explore how they will put their learning into practice</w:t>
      </w:r>
    </w:p>
    <w:p w14:paraId="5AC4B8A0" w14:textId="77777777" w:rsidR="00EB0DC6" w:rsidRPr="00EB0DC6" w:rsidRDefault="00EB0DC6" w:rsidP="00EB0DC6">
      <w:pPr>
        <w:pStyle w:val="BodyText"/>
      </w:pPr>
      <w:r w:rsidRPr="00EB0DC6">
        <w:t>Do you agree or disagree that Standard 2 is clear that training must be tailored in content and delivery to help staff to put their learning into practice?</w:t>
      </w:r>
    </w:p>
    <w:p w14:paraId="47EBB04F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37D7ACE7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6810EA77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0C8EBCC7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3B98EC32" w14:textId="77777777" w:rsidTr="006D5949">
        <w:trPr>
          <w:trHeight w:val="300"/>
        </w:trPr>
        <w:tc>
          <w:tcPr>
            <w:tcW w:w="9015" w:type="dxa"/>
          </w:tcPr>
          <w:p w14:paraId="6BFFBB2F" w14:textId="77777777" w:rsidR="00EB0DC6" w:rsidRPr="00EB0DC6" w:rsidRDefault="00EB0DC6" w:rsidP="00EB0DC6">
            <w:pPr>
              <w:pStyle w:val="BodyText"/>
            </w:pPr>
            <w:bookmarkStart w:id="0" w:name="_Hlk140075452"/>
            <w:r w:rsidRPr="00EB0DC6">
              <w:t>Please state you answer:</w:t>
            </w:r>
          </w:p>
          <w:p w14:paraId="4CBCDFC0" w14:textId="77777777" w:rsidR="00EB0DC6" w:rsidRPr="00EB0DC6" w:rsidRDefault="00EB0DC6" w:rsidP="00EB0DC6">
            <w:pPr>
              <w:pStyle w:val="BodyText"/>
            </w:pPr>
          </w:p>
          <w:p w14:paraId="04E0B553" w14:textId="77777777" w:rsidR="00EB0DC6" w:rsidRPr="00EB0DC6" w:rsidRDefault="00EB0DC6" w:rsidP="00EB0DC6">
            <w:pPr>
              <w:pStyle w:val="BodyText"/>
            </w:pPr>
          </w:p>
        </w:tc>
      </w:tr>
      <w:bookmarkEnd w:id="0"/>
    </w:tbl>
    <w:p w14:paraId="74AA1918" w14:textId="77777777" w:rsidR="00EB0DC6" w:rsidRPr="00EB0DC6" w:rsidRDefault="00EB0DC6" w:rsidP="00EB0DC6">
      <w:pPr>
        <w:pStyle w:val="BodyText"/>
      </w:pPr>
    </w:p>
    <w:p w14:paraId="3C961F60" w14:textId="77777777" w:rsidR="00EB0DC6" w:rsidRPr="00EB0DC6" w:rsidRDefault="00EB0DC6" w:rsidP="00EB0DC6">
      <w:pPr>
        <w:pStyle w:val="BodyText"/>
      </w:pPr>
      <w:r w:rsidRPr="00EB0DC6">
        <w:t>Do you agree or disagree that Standard 2 is clear on how training should be tailored to staff working in different settings?</w:t>
      </w:r>
    </w:p>
    <w:p w14:paraId="663E7526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05211364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60F19BF9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48AE75F5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53575B56" w14:textId="77777777" w:rsidTr="006D5949">
        <w:trPr>
          <w:trHeight w:val="300"/>
        </w:trPr>
        <w:tc>
          <w:tcPr>
            <w:tcW w:w="9015" w:type="dxa"/>
          </w:tcPr>
          <w:p w14:paraId="2FF98596" w14:textId="77777777" w:rsidR="00EB0DC6" w:rsidRPr="00EB0DC6" w:rsidRDefault="00EB0DC6" w:rsidP="00EB0DC6">
            <w:pPr>
              <w:pStyle w:val="BodyText"/>
            </w:pPr>
            <w:r w:rsidRPr="00EB0DC6">
              <w:t>Please state you answer:</w:t>
            </w:r>
          </w:p>
          <w:p w14:paraId="12869513" w14:textId="77777777" w:rsidR="00EB0DC6" w:rsidRPr="00EB0DC6" w:rsidRDefault="00EB0DC6" w:rsidP="00EB0DC6">
            <w:pPr>
              <w:pStyle w:val="BodyText"/>
            </w:pPr>
          </w:p>
          <w:p w14:paraId="5011BB9D" w14:textId="77777777" w:rsidR="00EB0DC6" w:rsidRPr="00EB0DC6" w:rsidRDefault="00EB0DC6" w:rsidP="00EB0DC6">
            <w:pPr>
              <w:pStyle w:val="BodyText"/>
            </w:pPr>
          </w:p>
        </w:tc>
      </w:tr>
    </w:tbl>
    <w:p w14:paraId="5957E242" w14:textId="77777777" w:rsidR="00EB0DC6" w:rsidRPr="00EB0DC6" w:rsidRDefault="00EB0DC6" w:rsidP="00EB0DC6">
      <w:pPr>
        <w:pStyle w:val="BodyText"/>
      </w:pPr>
    </w:p>
    <w:p w14:paraId="7B84B9FF" w14:textId="77777777" w:rsidR="00EB0DC6" w:rsidRDefault="00EB0DC6" w:rsidP="00EB0DC6">
      <w:pPr>
        <w:pStyle w:val="BodyText"/>
      </w:pPr>
      <w:r w:rsidRPr="00EB0DC6">
        <w:t>Please share any other thoughts you have on Standard 2 (maximum 250 words)</w:t>
      </w:r>
    </w:p>
    <w:p w14:paraId="7B898B60" w14:textId="77777777" w:rsidR="00082475" w:rsidRPr="00EB0DC6" w:rsidRDefault="00082475" w:rsidP="00EB0DC6">
      <w:pPr>
        <w:pStyle w:val="BodyTex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77BE575D" w14:textId="77777777" w:rsidTr="0060531E">
        <w:trPr>
          <w:trHeight w:val="2294"/>
        </w:trPr>
        <w:tc>
          <w:tcPr>
            <w:tcW w:w="9015" w:type="dxa"/>
          </w:tcPr>
          <w:p w14:paraId="2DE05C08" w14:textId="77777777" w:rsidR="00EB0DC6" w:rsidRPr="00EB0DC6" w:rsidRDefault="00EB0DC6" w:rsidP="00EB0DC6">
            <w:pPr>
              <w:pStyle w:val="BodyText"/>
            </w:pPr>
            <w:r w:rsidRPr="00EB0DC6">
              <w:t xml:space="preserve"> </w:t>
            </w:r>
          </w:p>
          <w:p w14:paraId="13376411" w14:textId="77777777" w:rsidR="00EB0DC6" w:rsidRPr="00EB0DC6" w:rsidRDefault="00EB0DC6" w:rsidP="00EB0DC6">
            <w:pPr>
              <w:pStyle w:val="BodyText"/>
            </w:pPr>
          </w:p>
          <w:p w14:paraId="4F06ACC0" w14:textId="77777777" w:rsidR="00EB0DC6" w:rsidRPr="00EB0DC6" w:rsidRDefault="00EB0DC6" w:rsidP="00EB0DC6">
            <w:pPr>
              <w:pStyle w:val="BodyText"/>
            </w:pPr>
          </w:p>
          <w:p w14:paraId="4E1E3404" w14:textId="77777777" w:rsidR="00EB0DC6" w:rsidRPr="00EB0DC6" w:rsidRDefault="00EB0DC6" w:rsidP="00EB0DC6">
            <w:pPr>
              <w:pStyle w:val="BodyText"/>
            </w:pPr>
          </w:p>
        </w:tc>
      </w:tr>
    </w:tbl>
    <w:p w14:paraId="5C2A89CA" w14:textId="77777777" w:rsidR="00EB0DC6" w:rsidRPr="00EB0DC6" w:rsidRDefault="00EB0DC6" w:rsidP="00EB0DC6">
      <w:pPr>
        <w:pStyle w:val="BodyText"/>
      </w:pPr>
    </w:p>
    <w:p w14:paraId="66F4DFB9" w14:textId="77777777" w:rsidR="00EB0DC6" w:rsidRPr="00EB0DC6" w:rsidRDefault="00EB0DC6" w:rsidP="00082475">
      <w:pPr>
        <w:pStyle w:val="Heading4"/>
      </w:pPr>
      <w:r w:rsidRPr="00EB0DC6">
        <w:lastRenderedPageBreak/>
        <w:t>Standard 3 - all staff receive a minimum amount of live and interactive training that is co-produced and co-delivered by people with a learning disability and autistic people</w:t>
      </w:r>
    </w:p>
    <w:p w14:paraId="2C5A6C8D" w14:textId="77777777" w:rsidR="00EB0DC6" w:rsidRPr="00EB0DC6" w:rsidRDefault="00EB0DC6" w:rsidP="00EB0DC6">
      <w:pPr>
        <w:pStyle w:val="BodyText"/>
      </w:pPr>
      <w:r w:rsidRPr="00EB0DC6">
        <w:t>Do you agree or disagree that Standard 3 is clear about the length (one hour in addition to 90-minute e-learning) of live and interactive training required for staff who require a general awareness of learning disability and autism?</w:t>
      </w:r>
    </w:p>
    <w:p w14:paraId="24031618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25736B64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57EB988B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6F8BFC9C" w14:textId="77777777" w:rsidR="00082475" w:rsidRPr="00EB0DC6" w:rsidRDefault="00082475" w:rsidP="00082475">
      <w:pPr>
        <w:pStyle w:val="BodyTex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1C8624D9" w14:textId="77777777" w:rsidTr="006D5949">
        <w:trPr>
          <w:trHeight w:val="300"/>
        </w:trPr>
        <w:tc>
          <w:tcPr>
            <w:tcW w:w="9015" w:type="dxa"/>
          </w:tcPr>
          <w:p w14:paraId="0447F5B3" w14:textId="77777777" w:rsidR="00EB0DC6" w:rsidRPr="00EB0DC6" w:rsidRDefault="00EB0DC6" w:rsidP="00EB0DC6">
            <w:pPr>
              <w:pStyle w:val="BodyText"/>
            </w:pPr>
            <w:r w:rsidRPr="00EB0DC6">
              <w:t>Please state you answer:</w:t>
            </w:r>
          </w:p>
          <w:p w14:paraId="57A98867" w14:textId="77777777" w:rsidR="00EB0DC6" w:rsidRPr="00EB0DC6" w:rsidRDefault="00EB0DC6" w:rsidP="00EB0DC6">
            <w:pPr>
              <w:pStyle w:val="BodyText"/>
            </w:pPr>
          </w:p>
          <w:p w14:paraId="1DE2AFFC" w14:textId="77777777" w:rsidR="00EB0DC6" w:rsidRPr="00EB0DC6" w:rsidRDefault="00EB0DC6" w:rsidP="00EB0DC6">
            <w:pPr>
              <w:pStyle w:val="BodyText"/>
            </w:pPr>
          </w:p>
        </w:tc>
      </w:tr>
    </w:tbl>
    <w:p w14:paraId="61406B8D" w14:textId="77777777" w:rsidR="00EB0DC6" w:rsidRPr="00EB0DC6" w:rsidRDefault="00EB0DC6" w:rsidP="00EB0DC6">
      <w:pPr>
        <w:pStyle w:val="BodyText"/>
      </w:pPr>
    </w:p>
    <w:p w14:paraId="444A464F" w14:textId="77777777" w:rsidR="00EB0DC6" w:rsidRPr="00EB0DC6" w:rsidRDefault="00EB0DC6" w:rsidP="00EB0DC6">
      <w:pPr>
        <w:pStyle w:val="BodyText"/>
      </w:pPr>
      <w:r w:rsidRPr="00EB0DC6">
        <w:t>Do you agree or disagree that Standard 3 is clear regarding the length (one day in addition to 90-minute e-learning) of live and interactive training required for staff with responsibility for providing care and support for people with a learning disability and autistic people, and for staff with a higher level of autonomy who manage complex care or lead on learning disability and autism services?</w:t>
      </w:r>
    </w:p>
    <w:p w14:paraId="707815D8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49EAF4CE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55BE6E0F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5B06CFB4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5DEAC08B" w14:textId="77777777" w:rsidTr="006D5949">
        <w:trPr>
          <w:trHeight w:val="300"/>
        </w:trPr>
        <w:tc>
          <w:tcPr>
            <w:tcW w:w="9015" w:type="dxa"/>
          </w:tcPr>
          <w:p w14:paraId="05910C85" w14:textId="77777777" w:rsidR="00EB0DC6" w:rsidRPr="00EB0DC6" w:rsidRDefault="00EB0DC6" w:rsidP="00EB0DC6">
            <w:pPr>
              <w:pStyle w:val="BodyText"/>
            </w:pPr>
            <w:r w:rsidRPr="00EB0DC6">
              <w:t>Please state you answer:</w:t>
            </w:r>
          </w:p>
          <w:p w14:paraId="289A0057" w14:textId="77777777" w:rsidR="00EB0DC6" w:rsidRPr="00EB0DC6" w:rsidRDefault="00EB0DC6" w:rsidP="00EB0DC6">
            <w:pPr>
              <w:pStyle w:val="BodyText"/>
            </w:pPr>
          </w:p>
          <w:p w14:paraId="370BE206" w14:textId="77777777" w:rsidR="00EB0DC6" w:rsidRPr="00EB0DC6" w:rsidRDefault="00EB0DC6" w:rsidP="00EB0DC6">
            <w:pPr>
              <w:pStyle w:val="BodyText"/>
            </w:pPr>
          </w:p>
        </w:tc>
      </w:tr>
    </w:tbl>
    <w:p w14:paraId="11E96F76" w14:textId="77777777" w:rsidR="00EB0DC6" w:rsidRPr="00EB0DC6" w:rsidRDefault="00EB0DC6" w:rsidP="00EB0DC6">
      <w:pPr>
        <w:pStyle w:val="BodyText"/>
      </w:pPr>
    </w:p>
    <w:p w14:paraId="32DBE0C2" w14:textId="77777777" w:rsidR="00EB0DC6" w:rsidRPr="00EB0DC6" w:rsidRDefault="00EB0DC6" w:rsidP="00EB0DC6">
      <w:pPr>
        <w:pStyle w:val="BodyText"/>
      </w:pPr>
      <w:r w:rsidRPr="00EB0DC6">
        <w:t>Do you agree or disagree that Standard 3 is clear that live and interactive training must be co-produced and co-delivered with at least one person with a learning disability and one autistic person?</w:t>
      </w:r>
    </w:p>
    <w:p w14:paraId="384A4652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14789B72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71F02E37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5C7E40D1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44AF3FCD" w14:textId="77777777" w:rsidTr="006D5949">
        <w:trPr>
          <w:trHeight w:val="300"/>
        </w:trPr>
        <w:tc>
          <w:tcPr>
            <w:tcW w:w="9015" w:type="dxa"/>
          </w:tcPr>
          <w:p w14:paraId="2629F0F6" w14:textId="77777777" w:rsidR="00EB0DC6" w:rsidRPr="00EB0DC6" w:rsidRDefault="00EB0DC6" w:rsidP="00EB0DC6">
            <w:pPr>
              <w:pStyle w:val="BodyText"/>
            </w:pPr>
            <w:r w:rsidRPr="00EB0DC6">
              <w:t>Please state you answer:</w:t>
            </w:r>
          </w:p>
          <w:p w14:paraId="320DE64F" w14:textId="77777777" w:rsidR="00EB0DC6" w:rsidRPr="00EB0DC6" w:rsidRDefault="00EB0DC6" w:rsidP="00EB0DC6">
            <w:pPr>
              <w:pStyle w:val="BodyText"/>
            </w:pPr>
          </w:p>
          <w:p w14:paraId="5A492F7A" w14:textId="77777777" w:rsidR="00EB0DC6" w:rsidRPr="00EB0DC6" w:rsidRDefault="00EB0DC6" w:rsidP="00EB0DC6">
            <w:pPr>
              <w:pStyle w:val="BodyText"/>
            </w:pPr>
          </w:p>
        </w:tc>
      </w:tr>
    </w:tbl>
    <w:p w14:paraId="69952D8B" w14:textId="77777777" w:rsidR="00082475" w:rsidRDefault="00082475" w:rsidP="00EB0DC6">
      <w:pPr>
        <w:pStyle w:val="BodyText"/>
      </w:pPr>
    </w:p>
    <w:p w14:paraId="2040CA32" w14:textId="0EE1054E" w:rsidR="00EB0DC6" w:rsidRDefault="00EB0DC6" w:rsidP="00EB0DC6">
      <w:pPr>
        <w:pStyle w:val="BodyText"/>
      </w:pPr>
      <w:r w:rsidRPr="00EB0DC6">
        <w:t>Please share any other thoughts you have on Standard 3 (maximum 250 words)</w:t>
      </w:r>
    </w:p>
    <w:p w14:paraId="66A864A0" w14:textId="77777777" w:rsidR="00082475" w:rsidRPr="00EB0DC6" w:rsidRDefault="00082475" w:rsidP="00EB0DC6">
      <w:pPr>
        <w:pStyle w:val="BodyTex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6BAA0D34" w14:textId="77777777" w:rsidTr="006D5949">
        <w:trPr>
          <w:trHeight w:val="300"/>
        </w:trPr>
        <w:tc>
          <w:tcPr>
            <w:tcW w:w="9015" w:type="dxa"/>
          </w:tcPr>
          <w:p w14:paraId="7099AA91" w14:textId="77777777" w:rsidR="00EB0DC6" w:rsidRPr="00EB0DC6" w:rsidRDefault="00EB0DC6" w:rsidP="00EB0DC6">
            <w:pPr>
              <w:pStyle w:val="BodyText"/>
            </w:pPr>
            <w:r w:rsidRPr="00EB0DC6">
              <w:t xml:space="preserve"> </w:t>
            </w:r>
          </w:p>
          <w:p w14:paraId="523164AD" w14:textId="77777777" w:rsidR="00EB0DC6" w:rsidRPr="00EB0DC6" w:rsidRDefault="00EB0DC6" w:rsidP="00EB0DC6">
            <w:pPr>
              <w:pStyle w:val="BodyText"/>
            </w:pPr>
          </w:p>
          <w:p w14:paraId="4BF01F2F" w14:textId="77777777" w:rsidR="00EB0DC6" w:rsidRPr="00EB0DC6" w:rsidRDefault="00EB0DC6" w:rsidP="00EB0DC6">
            <w:pPr>
              <w:pStyle w:val="BodyText"/>
            </w:pPr>
          </w:p>
          <w:p w14:paraId="55E91BD9" w14:textId="77777777" w:rsidR="00EB0DC6" w:rsidRPr="00EB0DC6" w:rsidRDefault="00EB0DC6" w:rsidP="00EB0DC6">
            <w:pPr>
              <w:pStyle w:val="BodyText"/>
            </w:pPr>
          </w:p>
          <w:p w14:paraId="6ADE4280" w14:textId="77777777" w:rsidR="00EB0DC6" w:rsidRPr="00EB0DC6" w:rsidRDefault="00EB0DC6" w:rsidP="00EB0DC6">
            <w:pPr>
              <w:pStyle w:val="BodyText"/>
            </w:pPr>
          </w:p>
        </w:tc>
      </w:tr>
    </w:tbl>
    <w:p w14:paraId="75C96286" w14:textId="77777777" w:rsidR="00EB0DC6" w:rsidRPr="00EB0DC6" w:rsidRDefault="00EB0DC6" w:rsidP="00EB0DC6">
      <w:pPr>
        <w:pStyle w:val="BodyText"/>
      </w:pPr>
    </w:p>
    <w:p w14:paraId="49D59867" w14:textId="77777777" w:rsidR="00EB0DC6" w:rsidRPr="00EB0DC6" w:rsidRDefault="00EB0DC6" w:rsidP="00082475">
      <w:pPr>
        <w:pStyle w:val="Heading4"/>
      </w:pPr>
      <w:r w:rsidRPr="00EB0DC6">
        <w:t>Standard 4 - all staff receive training that is based on evidence and is quality assured, through trialling, ongoing evaluation, and accreditation</w:t>
      </w:r>
    </w:p>
    <w:p w14:paraId="0518A314" w14:textId="77777777" w:rsidR="00EB0DC6" w:rsidRPr="00EB0DC6" w:rsidRDefault="00EB0DC6" w:rsidP="00EB0DC6">
      <w:pPr>
        <w:pStyle w:val="BodyText"/>
      </w:pPr>
      <w:r w:rsidRPr="00EB0DC6">
        <w:t>Do you agree or disagree that Standard 4 is clear that staff must receive training that is evidence-based?</w:t>
      </w:r>
    </w:p>
    <w:p w14:paraId="1D34F0B6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130343AC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7F47D0E2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1D73A510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006E7F90" w14:textId="77777777" w:rsidTr="006D5949">
        <w:trPr>
          <w:trHeight w:val="300"/>
        </w:trPr>
        <w:tc>
          <w:tcPr>
            <w:tcW w:w="9015" w:type="dxa"/>
          </w:tcPr>
          <w:p w14:paraId="01255F2C" w14:textId="77777777" w:rsidR="00EB0DC6" w:rsidRPr="00EB0DC6" w:rsidRDefault="00EB0DC6" w:rsidP="00EB0DC6">
            <w:pPr>
              <w:pStyle w:val="BodyText"/>
            </w:pPr>
            <w:r w:rsidRPr="00EB0DC6">
              <w:t>Please state you answer:</w:t>
            </w:r>
          </w:p>
          <w:p w14:paraId="11C0D236" w14:textId="77777777" w:rsidR="00EB0DC6" w:rsidRPr="00EB0DC6" w:rsidRDefault="00EB0DC6" w:rsidP="00EB0DC6">
            <w:pPr>
              <w:pStyle w:val="BodyText"/>
            </w:pPr>
          </w:p>
          <w:p w14:paraId="2D4D1013" w14:textId="77777777" w:rsidR="00EB0DC6" w:rsidRPr="00EB0DC6" w:rsidRDefault="00EB0DC6" w:rsidP="00EB0DC6">
            <w:pPr>
              <w:pStyle w:val="BodyText"/>
            </w:pPr>
          </w:p>
        </w:tc>
      </w:tr>
    </w:tbl>
    <w:p w14:paraId="2A205A31" w14:textId="77777777" w:rsidR="00EB0DC6" w:rsidRPr="00EB0DC6" w:rsidRDefault="00EB0DC6" w:rsidP="00EB0DC6">
      <w:pPr>
        <w:pStyle w:val="BodyText"/>
      </w:pPr>
    </w:p>
    <w:p w14:paraId="0CE8F433" w14:textId="77777777" w:rsidR="00EB0DC6" w:rsidRPr="00EB0DC6" w:rsidRDefault="00EB0DC6" w:rsidP="00EB0DC6">
      <w:pPr>
        <w:pStyle w:val="BodyText"/>
      </w:pPr>
      <w:r w:rsidRPr="00EB0DC6">
        <w:t>Do you agree or disagree that Standard 4 is clear that staff must receive training that is subject to an accreditation process?</w:t>
      </w:r>
    </w:p>
    <w:p w14:paraId="5FECF8C8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2110E999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20DE5D5D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79EC5418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22C12DB4" w14:textId="77777777" w:rsidTr="006D5949">
        <w:trPr>
          <w:trHeight w:val="300"/>
        </w:trPr>
        <w:tc>
          <w:tcPr>
            <w:tcW w:w="9015" w:type="dxa"/>
          </w:tcPr>
          <w:p w14:paraId="0DB076E7" w14:textId="77777777" w:rsidR="00EB0DC6" w:rsidRPr="00EB0DC6" w:rsidRDefault="00EB0DC6" w:rsidP="00EB0DC6">
            <w:pPr>
              <w:pStyle w:val="BodyText"/>
            </w:pPr>
            <w:r w:rsidRPr="00EB0DC6">
              <w:t>Please state you answer:</w:t>
            </w:r>
          </w:p>
          <w:p w14:paraId="45CE45A6" w14:textId="77777777" w:rsidR="00EB0DC6" w:rsidRPr="00EB0DC6" w:rsidRDefault="00EB0DC6" w:rsidP="00EB0DC6">
            <w:pPr>
              <w:pStyle w:val="BodyText"/>
            </w:pPr>
          </w:p>
          <w:p w14:paraId="1552C0F5" w14:textId="77777777" w:rsidR="00EB0DC6" w:rsidRPr="00EB0DC6" w:rsidRDefault="00EB0DC6" w:rsidP="00EB0DC6">
            <w:pPr>
              <w:pStyle w:val="BodyText"/>
            </w:pPr>
          </w:p>
        </w:tc>
      </w:tr>
    </w:tbl>
    <w:p w14:paraId="68031CCB" w14:textId="77777777" w:rsidR="00EB0DC6" w:rsidRPr="00EB0DC6" w:rsidRDefault="00EB0DC6" w:rsidP="00EB0DC6">
      <w:pPr>
        <w:pStyle w:val="BodyText"/>
      </w:pPr>
    </w:p>
    <w:p w14:paraId="4255A0B9" w14:textId="77777777" w:rsidR="00EB0DC6" w:rsidRPr="00EB0DC6" w:rsidRDefault="00EB0DC6" w:rsidP="00EB0DC6">
      <w:pPr>
        <w:pStyle w:val="BodyText"/>
      </w:pPr>
      <w:r w:rsidRPr="00EB0DC6">
        <w:t>Do you agree or disagree that both the content and delivery of training should be subject to an accreditation and quality assurance process?</w:t>
      </w:r>
    </w:p>
    <w:p w14:paraId="6A03A6FB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2929D9DB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459764E6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48E8AB64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34D86B8D" w14:textId="77777777" w:rsidTr="006D5949">
        <w:trPr>
          <w:trHeight w:val="300"/>
        </w:trPr>
        <w:tc>
          <w:tcPr>
            <w:tcW w:w="9015" w:type="dxa"/>
          </w:tcPr>
          <w:p w14:paraId="5C06AA30" w14:textId="77777777" w:rsidR="00EB0DC6" w:rsidRPr="00EB0DC6" w:rsidRDefault="00EB0DC6" w:rsidP="00EB0DC6">
            <w:pPr>
              <w:pStyle w:val="BodyText"/>
            </w:pPr>
            <w:r w:rsidRPr="00EB0DC6">
              <w:t>Please state you answer:</w:t>
            </w:r>
          </w:p>
          <w:p w14:paraId="06BBDD17" w14:textId="77777777" w:rsidR="00EB0DC6" w:rsidRPr="00EB0DC6" w:rsidRDefault="00EB0DC6" w:rsidP="00EB0DC6">
            <w:pPr>
              <w:pStyle w:val="BodyText"/>
            </w:pPr>
          </w:p>
          <w:p w14:paraId="701D732D" w14:textId="77777777" w:rsidR="00EB0DC6" w:rsidRPr="00EB0DC6" w:rsidRDefault="00EB0DC6" w:rsidP="00EB0DC6">
            <w:pPr>
              <w:pStyle w:val="BodyText"/>
            </w:pPr>
          </w:p>
        </w:tc>
      </w:tr>
    </w:tbl>
    <w:p w14:paraId="6DA2D0C5" w14:textId="77777777" w:rsidR="00EB0DC6" w:rsidRPr="00EB0DC6" w:rsidRDefault="00EB0DC6" w:rsidP="00EB0DC6">
      <w:pPr>
        <w:pStyle w:val="BodyText"/>
      </w:pPr>
    </w:p>
    <w:p w14:paraId="3D844925" w14:textId="77777777" w:rsidR="00EB0DC6" w:rsidRPr="00EB0DC6" w:rsidRDefault="00EB0DC6" w:rsidP="00EB0DC6">
      <w:pPr>
        <w:pStyle w:val="BodyText"/>
      </w:pPr>
      <w:r w:rsidRPr="00EB0DC6">
        <w:t>Do you currently offer your staff training on learning disability and autism which has been accredited?</w:t>
      </w:r>
    </w:p>
    <w:p w14:paraId="16F6E484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yes</w:t>
      </w:r>
    </w:p>
    <w:p w14:paraId="18A947CA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no</w:t>
      </w:r>
    </w:p>
    <w:p w14:paraId="3133CDD3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6C9D89F9" w14:textId="77777777" w:rsidR="00082475" w:rsidRPr="00EB0DC6" w:rsidRDefault="00082475" w:rsidP="00082475">
      <w:pPr>
        <w:pStyle w:val="BodyText"/>
        <w:ind w:left="720"/>
      </w:pPr>
    </w:p>
    <w:p w14:paraId="2B6BEF65" w14:textId="77777777" w:rsidR="00EB0DC6" w:rsidRDefault="00EB0DC6" w:rsidP="00EB0DC6">
      <w:pPr>
        <w:pStyle w:val="BodyText"/>
      </w:pPr>
      <w:r w:rsidRPr="00EB0DC6">
        <w:t>If yes - please provide details of the accreditation process that the training is subject to, including any relevant accreditation bodies (maximum 250 words)</w:t>
      </w:r>
    </w:p>
    <w:p w14:paraId="3C3D2FB3" w14:textId="77777777" w:rsidR="00082475" w:rsidRPr="00EB0DC6" w:rsidRDefault="00082475" w:rsidP="00EB0DC6">
      <w:pPr>
        <w:pStyle w:val="BodyTex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0C17BD47" w14:textId="77777777" w:rsidTr="006D5949">
        <w:trPr>
          <w:trHeight w:val="300"/>
        </w:trPr>
        <w:tc>
          <w:tcPr>
            <w:tcW w:w="9015" w:type="dxa"/>
          </w:tcPr>
          <w:p w14:paraId="66CBC410" w14:textId="77777777" w:rsidR="00EB0DC6" w:rsidRPr="00EB0DC6" w:rsidRDefault="00EB0DC6" w:rsidP="00EB0DC6">
            <w:pPr>
              <w:pStyle w:val="BodyText"/>
            </w:pPr>
            <w:r w:rsidRPr="00EB0DC6">
              <w:t xml:space="preserve"> </w:t>
            </w:r>
          </w:p>
          <w:p w14:paraId="322D99DE" w14:textId="77777777" w:rsidR="00EB0DC6" w:rsidRPr="00EB0DC6" w:rsidRDefault="00EB0DC6" w:rsidP="00EB0DC6">
            <w:pPr>
              <w:pStyle w:val="BodyText"/>
            </w:pPr>
          </w:p>
          <w:p w14:paraId="1A749D63" w14:textId="77777777" w:rsidR="00EB0DC6" w:rsidRPr="00EB0DC6" w:rsidRDefault="00EB0DC6" w:rsidP="00EB0DC6">
            <w:pPr>
              <w:pStyle w:val="BodyText"/>
            </w:pPr>
          </w:p>
          <w:p w14:paraId="06C69A3D" w14:textId="77777777" w:rsidR="00EB0DC6" w:rsidRPr="00EB0DC6" w:rsidRDefault="00EB0DC6" w:rsidP="00EB0DC6">
            <w:pPr>
              <w:pStyle w:val="BodyText"/>
            </w:pPr>
          </w:p>
        </w:tc>
      </w:tr>
    </w:tbl>
    <w:p w14:paraId="5D54D253" w14:textId="77777777" w:rsidR="00EB0DC6" w:rsidRPr="00EB0DC6" w:rsidRDefault="00EB0DC6" w:rsidP="00EB0DC6">
      <w:pPr>
        <w:pStyle w:val="BodyText"/>
      </w:pPr>
      <w:r w:rsidRPr="00EB0DC6">
        <w:lastRenderedPageBreak/>
        <w:t>Do you agree or disagree that Standard 4 is clear that staff must receive training that is subject to ongoing evaluation?</w:t>
      </w:r>
    </w:p>
    <w:p w14:paraId="1A15B1F7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4D591537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6D8FB991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08D40015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5B8F19D5" w14:textId="77777777" w:rsidTr="006D5949">
        <w:trPr>
          <w:trHeight w:val="300"/>
        </w:trPr>
        <w:tc>
          <w:tcPr>
            <w:tcW w:w="9015" w:type="dxa"/>
          </w:tcPr>
          <w:p w14:paraId="3DCEE0AB" w14:textId="77777777" w:rsidR="00EB0DC6" w:rsidRPr="00EB0DC6" w:rsidRDefault="00EB0DC6" w:rsidP="00EB0DC6">
            <w:pPr>
              <w:pStyle w:val="BodyText"/>
            </w:pPr>
            <w:r w:rsidRPr="00EB0DC6">
              <w:t>Please state you answer:</w:t>
            </w:r>
          </w:p>
          <w:p w14:paraId="448DD6AA" w14:textId="77777777" w:rsidR="00EB0DC6" w:rsidRPr="00EB0DC6" w:rsidRDefault="00EB0DC6" w:rsidP="00EB0DC6">
            <w:pPr>
              <w:pStyle w:val="BodyText"/>
            </w:pPr>
          </w:p>
          <w:p w14:paraId="107109BC" w14:textId="77777777" w:rsidR="00EB0DC6" w:rsidRPr="00EB0DC6" w:rsidRDefault="00EB0DC6" w:rsidP="00EB0DC6">
            <w:pPr>
              <w:pStyle w:val="BodyText"/>
            </w:pPr>
          </w:p>
        </w:tc>
      </w:tr>
    </w:tbl>
    <w:p w14:paraId="1BDEE47C" w14:textId="77777777" w:rsidR="00EB0DC6" w:rsidRPr="00EB0DC6" w:rsidRDefault="00EB0DC6" w:rsidP="00EB0DC6">
      <w:pPr>
        <w:pStyle w:val="BodyText"/>
      </w:pPr>
    </w:p>
    <w:p w14:paraId="2A5FE5DD" w14:textId="77777777" w:rsidR="00EB0DC6" w:rsidRDefault="00EB0DC6" w:rsidP="00EB0DC6">
      <w:pPr>
        <w:pStyle w:val="BodyText"/>
      </w:pPr>
      <w:r w:rsidRPr="00EB0DC6">
        <w:t>Please share any other thoughts you have on Standard 4 (maximum 250 words)</w:t>
      </w:r>
    </w:p>
    <w:p w14:paraId="3DB56F4B" w14:textId="77777777" w:rsidR="00082475" w:rsidRPr="00EB0DC6" w:rsidRDefault="00082475" w:rsidP="00EB0DC6">
      <w:pPr>
        <w:pStyle w:val="BodyTex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27F2E677" w14:textId="77777777" w:rsidTr="006D5949">
        <w:trPr>
          <w:trHeight w:val="300"/>
        </w:trPr>
        <w:tc>
          <w:tcPr>
            <w:tcW w:w="9015" w:type="dxa"/>
          </w:tcPr>
          <w:p w14:paraId="3C022A79" w14:textId="77777777" w:rsidR="00EB0DC6" w:rsidRPr="00EB0DC6" w:rsidRDefault="00EB0DC6" w:rsidP="00EB0DC6">
            <w:pPr>
              <w:pStyle w:val="BodyText"/>
            </w:pPr>
            <w:r w:rsidRPr="00EB0DC6">
              <w:t xml:space="preserve"> </w:t>
            </w:r>
          </w:p>
          <w:p w14:paraId="3A243FF8" w14:textId="77777777" w:rsidR="00EB0DC6" w:rsidRPr="00EB0DC6" w:rsidRDefault="00EB0DC6" w:rsidP="00EB0DC6">
            <w:pPr>
              <w:pStyle w:val="BodyText"/>
            </w:pPr>
          </w:p>
          <w:p w14:paraId="1BB6E909" w14:textId="77777777" w:rsidR="00EB0DC6" w:rsidRPr="00EB0DC6" w:rsidRDefault="00EB0DC6" w:rsidP="00EB0DC6">
            <w:pPr>
              <w:pStyle w:val="BodyText"/>
            </w:pPr>
          </w:p>
          <w:p w14:paraId="5316ACE0" w14:textId="77777777" w:rsidR="00EB0DC6" w:rsidRPr="00EB0DC6" w:rsidRDefault="00EB0DC6" w:rsidP="00EB0DC6">
            <w:pPr>
              <w:pStyle w:val="BodyText"/>
            </w:pPr>
          </w:p>
        </w:tc>
      </w:tr>
    </w:tbl>
    <w:p w14:paraId="2C803BF2" w14:textId="77777777" w:rsidR="00EB0DC6" w:rsidRPr="00EB0DC6" w:rsidRDefault="00EB0DC6" w:rsidP="00EB0DC6">
      <w:pPr>
        <w:pStyle w:val="BodyText"/>
      </w:pPr>
    </w:p>
    <w:p w14:paraId="4E888F26" w14:textId="77777777" w:rsidR="00EB0DC6" w:rsidRPr="00EB0DC6" w:rsidRDefault="00EB0DC6" w:rsidP="00082475">
      <w:pPr>
        <w:pStyle w:val="Heading4"/>
      </w:pPr>
      <w:r w:rsidRPr="00EB0DC6">
        <w:t>Further guidance on recruiting and supporting people with a learning disability and autistic people, procurement and record keeping</w:t>
      </w:r>
    </w:p>
    <w:p w14:paraId="056BC9DD" w14:textId="77777777" w:rsidR="00EB0DC6" w:rsidRDefault="00EB0DC6" w:rsidP="00EB0DC6">
      <w:pPr>
        <w:pStyle w:val="BodyText"/>
      </w:pPr>
      <w:r w:rsidRPr="00EB0DC6">
        <w:t>Further guidance on procurement sets out that registered providers are responsible for ensuring that their staff undertake training on learning disability and autism at least every 3 years or more regularly if a member of staff requires it.</w:t>
      </w:r>
    </w:p>
    <w:p w14:paraId="0D32B9C4" w14:textId="77777777" w:rsidR="005A7072" w:rsidRPr="00EB0DC6" w:rsidRDefault="005A7072" w:rsidP="00EB0DC6">
      <w:pPr>
        <w:pStyle w:val="BodyText"/>
      </w:pPr>
    </w:p>
    <w:p w14:paraId="132BCB13" w14:textId="77777777" w:rsidR="00EB0DC6" w:rsidRPr="00EB0DC6" w:rsidRDefault="00EB0DC6" w:rsidP="00EB0DC6">
      <w:pPr>
        <w:pStyle w:val="BodyText"/>
      </w:pPr>
      <w:r w:rsidRPr="00EB0DC6">
        <w:t>Do you agree or disagree with this approach?</w:t>
      </w:r>
    </w:p>
    <w:p w14:paraId="121A5CB1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18629C0A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1A08E5C8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09F1C9E5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52C19866" w14:textId="77777777" w:rsidTr="006D5949">
        <w:trPr>
          <w:trHeight w:val="300"/>
        </w:trPr>
        <w:tc>
          <w:tcPr>
            <w:tcW w:w="9015" w:type="dxa"/>
          </w:tcPr>
          <w:p w14:paraId="6263DB55" w14:textId="77777777" w:rsidR="00EB0DC6" w:rsidRPr="00EB0DC6" w:rsidRDefault="00EB0DC6" w:rsidP="00EB0DC6">
            <w:pPr>
              <w:pStyle w:val="BodyText"/>
            </w:pPr>
            <w:r w:rsidRPr="00EB0DC6">
              <w:t>Please state you answer:</w:t>
            </w:r>
          </w:p>
          <w:p w14:paraId="2BE23621" w14:textId="77777777" w:rsidR="00EB0DC6" w:rsidRPr="00EB0DC6" w:rsidRDefault="00EB0DC6" w:rsidP="00EB0DC6">
            <w:pPr>
              <w:pStyle w:val="BodyText"/>
            </w:pPr>
          </w:p>
          <w:p w14:paraId="20435932" w14:textId="77777777" w:rsidR="00EB0DC6" w:rsidRPr="00EB0DC6" w:rsidRDefault="00EB0DC6" w:rsidP="00EB0DC6">
            <w:pPr>
              <w:pStyle w:val="BodyText"/>
            </w:pPr>
          </w:p>
        </w:tc>
      </w:tr>
    </w:tbl>
    <w:p w14:paraId="68005499" w14:textId="77777777" w:rsidR="00EB0DC6" w:rsidRPr="00EB0DC6" w:rsidRDefault="00EB0DC6" w:rsidP="00EB0DC6">
      <w:pPr>
        <w:pStyle w:val="BodyText"/>
      </w:pPr>
    </w:p>
    <w:p w14:paraId="5BF73CDC" w14:textId="77777777" w:rsidR="00EB0DC6" w:rsidRDefault="00EB0DC6" w:rsidP="00EB0DC6">
      <w:pPr>
        <w:pStyle w:val="BodyText"/>
      </w:pPr>
      <w:r w:rsidRPr="00EB0DC6">
        <w:t>Please share any other thoughts you have on the section in the draft code on ‘Further guidance on recruiting and supporting people with a learning disability and autistic people, procurement and record keeping’ (maximum 250 words)</w:t>
      </w:r>
    </w:p>
    <w:p w14:paraId="2F4E3A44" w14:textId="77777777" w:rsidR="00082475" w:rsidRPr="00EB0DC6" w:rsidRDefault="00082475" w:rsidP="00EB0DC6">
      <w:pPr>
        <w:pStyle w:val="BodyTex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03006707" w14:textId="77777777" w:rsidTr="005A7072">
        <w:trPr>
          <w:trHeight w:val="1862"/>
        </w:trPr>
        <w:tc>
          <w:tcPr>
            <w:tcW w:w="9015" w:type="dxa"/>
          </w:tcPr>
          <w:p w14:paraId="36E6991E" w14:textId="77777777" w:rsidR="00EB0DC6" w:rsidRPr="00EB0DC6" w:rsidRDefault="00EB0DC6" w:rsidP="00EB0DC6">
            <w:pPr>
              <w:pStyle w:val="BodyText"/>
            </w:pPr>
            <w:r w:rsidRPr="00EB0DC6">
              <w:t xml:space="preserve"> </w:t>
            </w:r>
          </w:p>
          <w:p w14:paraId="478CDB88" w14:textId="77777777" w:rsidR="00EB0DC6" w:rsidRPr="00EB0DC6" w:rsidRDefault="00EB0DC6" w:rsidP="00EB0DC6">
            <w:pPr>
              <w:pStyle w:val="BodyText"/>
            </w:pPr>
          </w:p>
          <w:p w14:paraId="01CEBCC3" w14:textId="77777777" w:rsidR="00EB0DC6" w:rsidRPr="00EB0DC6" w:rsidRDefault="00EB0DC6" w:rsidP="00EB0DC6">
            <w:pPr>
              <w:pStyle w:val="BodyText"/>
            </w:pPr>
          </w:p>
          <w:p w14:paraId="732C3BD6" w14:textId="77777777" w:rsidR="00EB0DC6" w:rsidRPr="00EB0DC6" w:rsidRDefault="00EB0DC6" w:rsidP="00EB0DC6">
            <w:pPr>
              <w:pStyle w:val="BodyText"/>
            </w:pPr>
          </w:p>
        </w:tc>
      </w:tr>
    </w:tbl>
    <w:p w14:paraId="417D1956" w14:textId="77777777" w:rsidR="00EB0DC6" w:rsidRPr="00EB0DC6" w:rsidRDefault="00EB0DC6" w:rsidP="00EB0DC6">
      <w:pPr>
        <w:pStyle w:val="BodyText"/>
      </w:pPr>
    </w:p>
    <w:p w14:paraId="7741CF02" w14:textId="77777777" w:rsidR="00EB0DC6" w:rsidRPr="00EB0DC6" w:rsidRDefault="00EB0DC6" w:rsidP="00082475">
      <w:pPr>
        <w:pStyle w:val="Heading4"/>
      </w:pPr>
      <w:r w:rsidRPr="00EB0DC6">
        <w:lastRenderedPageBreak/>
        <w:t>Section 2: The Oliver McGowan Mandatory Training on Learning Disability and Autism</w:t>
      </w:r>
    </w:p>
    <w:p w14:paraId="711DE221" w14:textId="77777777" w:rsidR="00EB0DC6" w:rsidRPr="00EB0DC6" w:rsidRDefault="00EB0DC6" w:rsidP="00EB0DC6">
      <w:pPr>
        <w:pStyle w:val="BodyText"/>
      </w:pPr>
      <w:r w:rsidRPr="00EB0DC6">
        <w:t>Do you agree or disagree that the code clearly sets out which tier of the training is appropriate for staff to complete?</w:t>
      </w:r>
    </w:p>
    <w:p w14:paraId="2278F4F7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155A6DA4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492CF21D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5912C8DD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02479C0F" w14:textId="77777777" w:rsidTr="006D5949">
        <w:trPr>
          <w:trHeight w:val="300"/>
        </w:trPr>
        <w:tc>
          <w:tcPr>
            <w:tcW w:w="9015" w:type="dxa"/>
          </w:tcPr>
          <w:p w14:paraId="5C510B97" w14:textId="77777777" w:rsidR="00EB0DC6" w:rsidRPr="00EB0DC6" w:rsidRDefault="00EB0DC6" w:rsidP="00EB0DC6">
            <w:pPr>
              <w:pStyle w:val="BodyText"/>
            </w:pPr>
            <w:r w:rsidRPr="00EB0DC6">
              <w:t>Please state you answer:</w:t>
            </w:r>
          </w:p>
          <w:p w14:paraId="2C367D84" w14:textId="77777777" w:rsidR="00EB0DC6" w:rsidRPr="00EB0DC6" w:rsidRDefault="00EB0DC6" w:rsidP="00EB0DC6">
            <w:pPr>
              <w:pStyle w:val="BodyText"/>
            </w:pPr>
          </w:p>
          <w:p w14:paraId="417A0CBE" w14:textId="77777777" w:rsidR="00EB0DC6" w:rsidRPr="00EB0DC6" w:rsidRDefault="00EB0DC6" w:rsidP="00EB0DC6">
            <w:pPr>
              <w:pStyle w:val="BodyText"/>
            </w:pPr>
          </w:p>
        </w:tc>
      </w:tr>
    </w:tbl>
    <w:p w14:paraId="103AA66C" w14:textId="77777777" w:rsidR="00EB0DC6" w:rsidRPr="00EB0DC6" w:rsidRDefault="00EB0DC6" w:rsidP="00EB0DC6">
      <w:pPr>
        <w:pStyle w:val="BodyText"/>
      </w:pPr>
    </w:p>
    <w:p w14:paraId="2284C207" w14:textId="77777777" w:rsidR="00EB0DC6" w:rsidRPr="00EB0DC6" w:rsidRDefault="00EB0DC6" w:rsidP="00EB0DC6">
      <w:pPr>
        <w:pStyle w:val="BodyText"/>
      </w:pPr>
      <w:r w:rsidRPr="00EB0DC6">
        <w:t>Do you agree or disagree that the code clearly sets out how the training meets the standards set out in section 1 of the code?</w:t>
      </w:r>
    </w:p>
    <w:p w14:paraId="5A144ACD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57868685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5EE3734E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6BDB40C2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39B1E555" w14:textId="77777777" w:rsidTr="006D5949">
        <w:trPr>
          <w:trHeight w:val="300"/>
        </w:trPr>
        <w:tc>
          <w:tcPr>
            <w:tcW w:w="9015" w:type="dxa"/>
          </w:tcPr>
          <w:p w14:paraId="56CB731E" w14:textId="77777777" w:rsidR="00EB0DC6" w:rsidRPr="00EB0DC6" w:rsidRDefault="00EB0DC6" w:rsidP="00EB0DC6">
            <w:pPr>
              <w:pStyle w:val="BodyText"/>
            </w:pPr>
            <w:r w:rsidRPr="00EB0DC6">
              <w:t>Please state you answer:</w:t>
            </w:r>
          </w:p>
          <w:p w14:paraId="560C226F" w14:textId="77777777" w:rsidR="00EB0DC6" w:rsidRPr="00EB0DC6" w:rsidRDefault="00EB0DC6" w:rsidP="00EB0DC6">
            <w:pPr>
              <w:pStyle w:val="BodyText"/>
            </w:pPr>
          </w:p>
          <w:p w14:paraId="2A91E2AE" w14:textId="77777777" w:rsidR="00EB0DC6" w:rsidRPr="00EB0DC6" w:rsidRDefault="00EB0DC6" w:rsidP="00EB0DC6">
            <w:pPr>
              <w:pStyle w:val="BodyText"/>
            </w:pPr>
          </w:p>
        </w:tc>
      </w:tr>
    </w:tbl>
    <w:p w14:paraId="78B7C997" w14:textId="77777777" w:rsidR="00EB0DC6" w:rsidRPr="00EB0DC6" w:rsidRDefault="00EB0DC6" w:rsidP="00EB0DC6">
      <w:pPr>
        <w:pStyle w:val="BodyText"/>
      </w:pPr>
    </w:p>
    <w:p w14:paraId="2BBB8BB0" w14:textId="77777777" w:rsidR="00EB0DC6" w:rsidRDefault="00EB0DC6" w:rsidP="00EB0DC6">
      <w:pPr>
        <w:pStyle w:val="BodyText"/>
      </w:pPr>
      <w:r w:rsidRPr="00EB0DC6">
        <w:t>Please share any other thoughts you have on section 2 of the draft code (maximum 250 words)</w:t>
      </w:r>
    </w:p>
    <w:p w14:paraId="2BAD286A" w14:textId="77777777" w:rsidR="00082475" w:rsidRPr="00EB0DC6" w:rsidRDefault="00082475" w:rsidP="00EB0DC6">
      <w:pPr>
        <w:pStyle w:val="BodyTex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68937D7B" w14:textId="77777777" w:rsidTr="005A7072">
        <w:trPr>
          <w:trHeight w:val="1872"/>
        </w:trPr>
        <w:tc>
          <w:tcPr>
            <w:tcW w:w="9015" w:type="dxa"/>
          </w:tcPr>
          <w:p w14:paraId="54EA9722" w14:textId="77777777" w:rsidR="00EB0DC6" w:rsidRPr="00EB0DC6" w:rsidRDefault="00EB0DC6" w:rsidP="00EB0DC6">
            <w:pPr>
              <w:pStyle w:val="BodyText"/>
            </w:pPr>
            <w:r w:rsidRPr="00EB0DC6">
              <w:t xml:space="preserve"> </w:t>
            </w:r>
          </w:p>
          <w:p w14:paraId="46B4D608" w14:textId="77777777" w:rsidR="00EB0DC6" w:rsidRPr="00EB0DC6" w:rsidRDefault="00EB0DC6" w:rsidP="00EB0DC6">
            <w:pPr>
              <w:pStyle w:val="BodyText"/>
            </w:pPr>
          </w:p>
          <w:p w14:paraId="2283D337" w14:textId="77777777" w:rsidR="00EB0DC6" w:rsidRPr="00EB0DC6" w:rsidRDefault="00EB0DC6" w:rsidP="00EB0DC6">
            <w:pPr>
              <w:pStyle w:val="BodyText"/>
            </w:pPr>
          </w:p>
          <w:p w14:paraId="364AA472" w14:textId="77777777" w:rsidR="00EB0DC6" w:rsidRPr="00EB0DC6" w:rsidRDefault="00EB0DC6" w:rsidP="00EB0DC6">
            <w:pPr>
              <w:pStyle w:val="BodyText"/>
            </w:pPr>
          </w:p>
        </w:tc>
      </w:tr>
    </w:tbl>
    <w:p w14:paraId="7D41D03D" w14:textId="77777777" w:rsidR="00EB0DC6" w:rsidRPr="00EB0DC6" w:rsidRDefault="00EB0DC6" w:rsidP="00EB0DC6">
      <w:pPr>
        <w:pStyle w:val="BodyText"/>
      </w:pPr>
    </w:p>
    <w:p w14:paraId="60DEBE54" w14:textId="77777777" w:rsidR="00EB0DC6" w:rsidRPr="00EB0DC6" w:rsidRDefault="00EB0DC6" w:rsidP="00082475">
      <w:pPr>
        <w:pStyle w:val="Heading4"/>
      </w:pPr>
      <w:r w:rsidRPr="00EB0DC6">
        <w:t>Section 3: how to use the code to meet the training requirement</w:t>
      </w:r>
    </w:p>
    <w:p w14:paraId="72BC1462" w14:textId="77777777" w:rsidR="00EB0DC6" w:rsidRPr="00EB0DC6" w:rsidRDefault="00EB0DC6" w:rsidP="00EB0DC6">
      <w:pPr>
        <w:pStyle w:val="BodyText"/>
      </w:pPr>
      <w:r w:rsidRPr="00EB0DC6">
        <w:t>Do you agree or disagree that it is clear from the code how registered providers can ensure they are complying with duties to train staff to work with people with a learning disability and autistic people?</w:t>
      </w:r>
    </w:p>
    <w:p w14:paraId="3466DDC7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agree</w:t>
      </w:r>
    </w:p>
    <w:p w14:paraId="6956DD9A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disagree</w:t>
      </w:r>
    </w:p>
    <w:p w14:paraId="65B139A7" w14:textId="2B6577C2" w:rsidR="00082475" w:rsidRPr="00EB0DC6" w:rsidRDefault="00EB0DC6" w:rsidP="00082475">
      <w:pPr>
        <w:pStyle w:val="BodyText"/>
        <w:numPr>
          <w:ilvl w:val="0"/>
          <w:numId w:val="7"/>
        </w:numPr>
      </w:pPr>
      <w:r w:rsidRPr="00EB0DC6">
        <w:t>not sure</w:t>
      </w:r>
    </w:p>
    <w:p w14:paraId="0A153CE8" w14:textId="77777777" w:rsidR="00EB0DC6" w:rsidRDefault="00EB0DC6" w:rsidP="00EB0DC6">
      <w:pPr>
        <w:pStyle w:val="BodyText"/>
      </w:pPr>
      <w:r w:rsidRPr="00EB0DC6">
        <w:t>Please explain your answer (maximum 250 words)</w:t>
      </w:r>
    </w:p>
    <w:p w14:paraId="4E1014BD" w14:textId="77777777" w:rsidR="00082475" w:rsidRPr="00EB0DC6" w:rsidRDefault="00082475" w:rsidP="00EB0DC6">
      <w:pPr>
        <w:pStyle w:val="BodyTex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33C4173B" w14:textId="77777777" w:rsidTr="006D5949">
        <w:trPr>
          <w:trHeight w:val="300"/>
        </w:trPr>
        <w:tc>
          <w:tcPr>
            <w:tcW w:w="9015" w:type="dxa"/>
          </w:tcPr>
          <w:p w14:paraId="6BCE3598" w14:textId="77777777" w:rsidR="00EB0DC6" w:rsidRPr="00EB0DC6" w:rsidRDefault="00EB0DC6" w:rsidP="00EB0DC6">
            <w:pPr>
              <w:pStyle w:val="BodyText"/>
            </w:pPr>
            <w:r w:rsidRPr="00EB0DC6">
              <w:t xml:space="preserve"> </w:t>
            </w:r>
          </w:p>
          <w:p w14:paraId="60EAF397" w14:textId="77777777" w:rsidR="00EB0DC6" w:rsidRPr="00EB0DC6" w:rsidRDefault="00EB0DC6" w:rsidP="00EB0DC6">
            <w:pPr>
              <w:pStyle w:val="BodyText"/>
            </w:pPr>
          </w:p>
          <w:p w14:paraId="308FCCEF" w14:textId="77777777" w:rsidR="00EB0DC6" w:rsidRPr="00EB0DC6" w:rsidRDefault="00EB0DC6" w:rsidP="00EB0DC6">
            <w:pPr>
              <w:pStyle w:val="BodyText"/>
            </w:pPr>
          </w:p>
          <w:p w14:paraId="17B5C7F1" w14:textId="77777777" w:rsidR="00EB0DC6" w:rsidRPr="00EB0DC6" w:rsidRDefault="00EB0DC6" w:rsidP="00EB0DC6">
            <w:pPr>
              <w:pStyle w:val="BodyText"/>
            </w:pPr>
          </w:p>
        </w:tc>
      </w:tr>
    </w:tbl>
    <w:p w14:paraId="3E1E405E" w14:textId="77777777" w:rsidR="00EB0DC6" w:rsidRPr="00EB0DC6" w:rsidRDefault="00EB0DC6" w:rsidP="00082475">
      <w:pPr>
        <w:pStyle w:val="Heading4"/>
      </w:pPr>
      <w:r w:rsidRPr="00EB0DC6">
        <w:lastRenderedPageBreak/>
        <w:t>Impact assessment questions</w:t>
      </w:r>
    </w:p>
    <w:p w14:paraId="08B0517A" w14:textId="77777777" w:rsidR="00EB0DC6" w:rsidRPr="00EB0DC6" w:rsidRDefault="00EB0DC6" w:rsidP="00EB0DC6">
      <w:pPr>
        <w:pStyle w:val="BodyText"/>
      </w:pPr>
      <w:r w:rsidRPr="00EB0DC6">
        <w:t>Approximately what proportion of your staff would you say would need the Tier 1 package of the Oliver McGowan Mandatory Training?</w:t>
      </w:r>
    </w:p>
    <w:p w14:paraId="6F326B0B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up to 25%</w:t>
      </w:r>
    </w:p>
    <w:p w14:paraId="7C4167E6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26% to 50%</w:t>
      </w:r>
    </w:p>
    <w:p w14:paraId="743BD9C3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51% to 75%</w:t>
      </w:r>
    </w:p>
    <w:p w14:paraId="371E0DBE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over 75%</w:t>
      </w:r>
    </w:p>
    <w:p w14:paraId="46A978FE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6F2D2567" w14:textId="77777777" w:rsidTr="006D5949">
        <w:trPr>
          <w:trHeight w:val="300"/>
        </w:trPr>
        <w:tc>
          <w:tcPr>
            <w:tcW w:w="9015" w:type="dxa"/>
          </w:tcPr>
          <w:p w14:paraId="17020E43" w14:textId="77777777" w:rsidR="00EB0DC6" w:rsidRPr="00EB0DC6" w:rsidRDefault="00EB0DC6" w:rsidP="00EB0DC6">
            <w:pPr>
              <w:pStyle w:val="BodyText"/>
            </w:pPr>
            <w:r w:rsidRPr="00EB0DC6">
              <w:t>Please state you answer:</w:t>
            </w:r>
          </w:p>
          <w:p w14:paraId="44E9EAD2" w14:textId="77777777" w:rsidR="00EB0DC6" w:rsidRPr="00EB0DC6" w:rsidRDefault="00EB0DC6" w:rsidP="00EB0DC6">
            <w:pPr>
              <w:pStyle w:val="BodyText"/>
            </w:pPr>
          </w:p>
          <w:p w14:paraId="5CE242E5" w14:textId="77777777" w:rsidR="00EB0DC6" w:rsidRPr="00EB0DC6" w:rsidRDefault="00EB0DC6" w:rsidP="00EB0DC6">
            <w:pPr>
              <w:pStyle w:val="BodyText"/>
            </w:pPr>
          </w:p>
        </w:tc>
      </w:tr>
    </w:tbl>
    <w:p w14:paraId="3200D4EF" w14:textId="77777777" w:rsidR="00EB0DC6" w:rsidRPr="00EB0DC6" w:rsidRDefault="00EB0DC6" w:rsidP="00EB0DC6">
      <w:pPr>
        <w:pStyle w:val="BodyText"/>
      </w:pPr>
    </w:p>
    <w:p w14:paraId="3D15A5A4" w14:textId="77777777" w:rsidR="00EB0DC6" w:rsidRPr="00EB0DC6" w:rsidRDefault="00EB0DC6" w:rsidP="00EB0DC6">
      <w:pPr>
        <w:pStyle w:val="BodyText"/>
      </w:pPr>
      <w:r w:rsidRPr="00EB0DC6">
        <w:t>Approximately what proportion of your staff would you say would need the Tier 2 package of the Oliver McGowan Mandatory Training?</w:t>
      </w:r>
    </w:p>
    <w:p w14:paraId="028060F8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up to 25%</w:t>
      </w:r>
    </w:p>
    <w:p w14:paraId="1214BC26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26% to 50%</w:t>
      </w:r>
    </w:p>
    <w:p w14:paraId="4082BE2C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51% to 70%</w:t>
      </w:r>
    </w:p>
    <w:p w14:paraId="72C66996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over 75%</w:t>
      </w:r>
    </w:p>
    <w:p w14:paraId="357BD338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6F122ED9" w14:textId="77777777" w:rsidTr="006D5949">
        <w:trPr>
          <w:trHeight w:val="300"/>
        </w:trPr>
        <w:tc>
          <w:tcPr>
            <w:tcW w:w="9015" w:type="dxa"/>
          </w:tcPr>
          <w:p w14:paraId="40CD83E5" w14:textId="77777777" w:rsidR="00EB0DC6" w:rsidRPr="00EB0DC6" w:rsidRDefault="00EB0DC6" w:rsidP="00EB0DC6">
            <w:pPr>
              <w:pStyle w:val="BodyText"/>
            </w:pPr>
            <w:r w:rsidRPr="00EB0DC6">
              <w:t>Please state you answer:</w:t>
            </w:r>
          </w:p>
          <w:p w14:paraId="2749D151" w14:textId="77777777" w:rsidR="00EB0DC6" w:rsidRPr="00EB0DC6" w:rsidRDefault="00EB0DC6" w:rsidP="00EB0DC6">
            <w:pPr>
              <w:pStyle w:val="BodyText"/>
            </w:pPr>
          </w:p>
          <w:p w14:paraId="55EFE432" w14:textId="77777777" w:rsidR="00EB0DC6" w:rsidRPr="00EB0DC6" w:rsidRDefault="00EB0DC6" w:rsidP="00EB0DC6">
            <w:pPr>
              <w:pStyle w:val="BodyText"/>
            </w:pPr>
          </w:p>
        </w:tc>
      </w:tr>
    </w:tbl>
    <w:p w14:paraId="279C2F1F" w14:textId="77777777" w:rsidR="00EB0DC6" w:rsidRPr="00EB0DC6" w:rsidRDefault="00EB0DC6" w:rsidP="00EB0DC6">
      <w:pPr>
        <w:pStyle w:val="BodyText"/>
      </w:pPr>
    </w:p>
    <w:p w14:paraId="020FC754" w14:textId="77777777" w:rsidR="00EB0DC6" w:rsidRPr="00EB0DC6" w:rsidRDefault="00EB0DC6" w:rsidP="00EB0DC6">
      <w:pPr>
        <w:pStyle w:val="BodyText"/>
      </w:pPr>
      <w:r w:rsidRPr="00EB0DC6">
        <w:t>Approximately what proportion of your staff would you say would need training on tier 3 capabilities from the core capabilities frameworks on supporting people with a learning disability and supporting autistic people?</w:t>
      </w:r>
    </w:p>
    <w:p w14:paraId="325E9A8A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up to 25%</w:t>
      </w:r>
    </w:p>
    <w:p w14:paraId="725B5C60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26% to 50%</w:t>
      </w:r>
    </w:p>
    <w:p w14:paraId="35F3C137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51% to 75%</w:t>
      </w:r>
    </w:p>
    <w:p w14:paraId="63483C03" w14:textId="77777777" w:rsidR="00EB0DC6" w:rsidRDefault="00EB0DC6" w:rsidP="00EB0DC6">
      <w:pPr>
        <w:pStyle w:val="BodyText"/>
        <w:numPr>
          <w:ilvl w:val="0"/>
          <w:numId w:val="7"/>
        </w:numPr>
      </w:pPr>
      <w:r w:rsidRPr="00EB0DC6">
        <w:t>over 75%</w:t>
      </w:r>
    </w:p>
    <w:p w14:paraId="2F5A3CEE" w14:textId="77777777" w:rsidR="00082475" w:rsidRPr="00EB0DC6" w:rsidRDefault="00082475" w:rsidP="00082475">
      <w:pPr>
        <w:pStyle w:val="BodyText"/>
        <w:ind w:left="72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6B18AF90" w14:textId="77777777" w:rsidTr="006D5949">
        <w:trPr>
          <w:trHeight w:val="300"/>
        </w:trPr>
        <w:tc>
          <w:tcPr>
            <w:tcW w:w="9015" w:type="dxa"/>
          </w:tcPr>
          <w:p w14:paraId="6533218B" w14:textId="77777777" w:rsidR="00EB0DC6" w:rsidRPr="00EB0DC6" w:rsidRDefault="00EB0DC6" w:rsidP="00EB0DC6">
            <w:pPr>
              <w:pStyle w:val="BodyText"/>
            </w:pPr>
            <w:r w:rsidRPr="00EB0DC6">
              <w:t>Please state you answer:</w:t>
            </w:r>
          </w:p>
          <w:p w14:paraId="759AC542" w14:textId="77777777" w:rsidR="00EB0DC6" w:rsidRPr="00EB0DC6" w:rsidRDefault="00EB0DC6" w:rsidP="00EB0DC6">
            <w:pPr>
              <w:pStyle w:val="BodyText"/>
            </w:pPr>
          </w:p>
          <w:p w14:paraId="4D8E672B" w14:textId="77777777" w:rsidR="00EB0DC6" w:rsidRPr="00EB0DC6" w:rsidRDefault="00EB0DC6" w:rsidP="00EB0DC6">
            <w:pPr>
              <w:pStyle w:val="BodyText"/>
            </w:pPr>
          </w:p>
        </w:tc>
      </w:tr>
    </w:tbl>
    <w:p w14:paraId="2D142A70" w14:textId="77777777" w:rsidR="00EB0DC6" w:rsidRPr="00EB0DC6" w:rsidRDefault="00EB0DC6" w:rsidP="00EB0DC6">
      <w:pPr>
        <w:pStyle w:val="BodyText"/>
      </w:pPr>
    </w:p>
    <w:p w14:paraId="780FE8FD" w14:textId="77777777" w:rsidR="00EB0DC6" w:rsidRDefault="00EB0DC6" w:rsidP="00EB0DC6">
      <w:pPr>
        <w:pStyle w:val="BodyText"/>
      </w:pPr>
      <w:r w:rsidRPr="00EB0DC6">
        <w:t>We would like to understand how to define and measure the value of positive service experiences and the value of better overall health and wellbeing for people with a learning disability and autistic people.</w:t>
      </w:r>
    </w:p>
    <w:p w14:paraId="5F353515" w14:textId="77777777" w:rsidR="00082475" w:rsidRPr="00EB0DC6" w:rsidRDefault="00082475" w:rsidP="00EB0DC6">
      <w:pPr>
        <w:pStyle w:val="BodyText"/>
      </w:pPr>
    </w:p>
    <w:p w14:paraId="156A2D05" w14:textId="77777777" w:rsidR="00EB0DC6" w:rsidRDefault="00EB0DC6" w:rsidP="00EB0DC6">
      <w:pPr>
        <w:pStyle w:val="BodyText"/>
      </w:pPr>
      <w:r w:rsidRPr="00EB0DC6">
        <w:t>Please share any ideas, information and evidence you may have here. This will inform the final impact assessment (maximum 250 words)</w:t>
      </w:r>
    </w:p>
    <w:p w14:paraId="46B8C2A7" w14:textId="77777777" w:rsidR="005A7072" w:rsidRPr="00EB0DC6" w:rsidRDefault="005A7072" w:rsidP="00EB0DC6">
      <w:pPr>
        <w:pStyle w:val="BodyTex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65A6B795" w14:textId="77777777" w:rsidTr="006D5949">
        <w:trPr>
          <w:trHeight w:val="300"/>
        </w:trPr>
        <w:tc>
          <w:tcPr>
            <w:tcW w:w="9015" w:type="dxa"/>
          </w:tcPr>
          <w:p w14:paraId="254DDD14" w14:textId="77777777" w:rsidR="00EB0DC6" w:rsidRPr="00EB0DC6" w:rsidRDefault="00EB0DC6" w:rsidP="00EB0DC6">
            <w:pPr>
              <w:pStyle w:val="BodyText"/>
            </w:pPr>
            <w:r w:rsidRPr="00EB0DC6">
              <w:t xml:space="preserve"> </w:t>
            </w:r>
          </w:p>
          <w:p w14:paraId="37270DF3" w14:textId="77777777" w:rsidR="00EB0DC6" w:rsidRPr="00EB0DC6" w:rsidRDefault="00EB0DC6" w:rsidP="00EB0DC6">
            <w:pPr>
              <w:pStyle w:val="BodyText"/>
            </w:pPr>
          </w:p>
          <w:p w14:paraId="704EFA44" w14:textId="77777777" w:rsidR="00EB0DC6" w:rsidRPr="00EB0DC6" w:rsidRDefault="00EB0DC6" w:rsidP="00EB0DC6">
            <w:pPr>
              <w:pStyle w:val="BodyText"/>
            </w:pPr>
          </w:p>
          <w:p w14:paraId="20E3FE7D" w14:textId="77777777" w:rsidR="00EB0DC6" w:rsidRPr="00EB0DC6" w:rsidRDefault="00EB0DC6" w:rsidP="00EB0DC6">
            <w:pPr>
              <w:pStyle w:val="BodyText"/>
            </w:pPr>
          </w:p>
        </w:tc>
      </w:tr>
    </w:tbl>
    <w:p w14:paraId="47DDB57B" w14:textId="77777777" w:rsidR="00EB0DC6" w:rsidRPr="00EB0DC6" w:rsidRDefault="00EB0DC6" w:rsidP="00EB0DC6">
      <w:pPr>
        <w:pStyle w:val="BodyText"/>
      </w:pPr>
    </w:p>
    <w:p w14:paraId="41946355" w14:textId="77777777" w:rsidR="00EB0DC6" w:rsidRPr="00EB0DC6" w:rsidRDefault="00EB0DC6" w:rsidP="00EB0DC6">
      <w:pPr>
        <w:pStyle w:val="BodyText"/>
      </w:pPr>
      <w:r w:rsidRPr="00EB0DC6">
        <w:t>Do you currently measure the effectiveness of training provided to your staff (for example, through feedback surveys or evaluation activity)? This can be any training.</w:t>
      </w:r>
    </w:p>
    <w:p w14:paraId="74B39A4E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yes</w:t>
      </w:r>
    </w:p>
    <w:p w14:paraId="293387CA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no</w:t>
      </w:r>
    </w:p>
    <w:p w14:paraId="38ED2820" w14:textId="77777777" w:rsidR="00EB0DC6" w:rsidRPr="00EB0DC6" w:rsidRDefault="00EB0DC6" w:rsidP="00EB0DC6">
      <w:pPr>
        <w:pStyle w:val="BodyText"/>
        <w:numPr>
          <w:ilvl w:val="0"/>
          <w:numId w:val="7"/>
        </w:numPr>
      </w:pPr>
      <w:r w:rsidRPr="00EB0DC6">
        <w:t>not sure</w:t>
      </w:r>
    </w:p>
    <w:p w14:paraId="7D2921FF" w14:textId="77777777" w:rsidR="00EB0DC6" w:rsidRDefault="00EB0DC6" w:rsidP="00EB0DC6">
      <w:pPr>
        <w:pStyle w:val="BodyText"/>
      </w:pPr>
      <w:r w:rsidRPr="00EB0DC6">
        <w:t>If you answered yes, please provide details of how you measure the effectiveness of training provided to your staff, including what measures you use (maximum 250 words)</w:t>
      </w:r>
    </w:p>
    <w:p w14:paraId="25C829CD" w14:textId="77777777" w:rsidR="00082475" w:rsidRPr="00EB0DC6" w:rsidRDefault="00082475" w:rsidP="00EB0DC6">
      <w:pPr>
        <w:pStyle w:val="BodyTex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55EEC3B0" w14:textId="77777777" w:rsidTr="001C2288">
        <w:trPr>
          <w:trHeight w:val="1652"/>
        </w:trPr>
        <w:tc>
          <w:tcPr>
            <w:tcW w:w="9015" w:type="dxa"/>
          </w:tcPr>
          <w:p w14:paraId="2E0A33B1" w14:textId="77777777" w:rsidR="00EB0DC6" w:rsidRPr="00EB0DC6" w:rsidRDefault="00EB0DC6" w:rsidP="00EB0DC6">
            <w:pPr>
              <w:pStyle w:val="BodyText"/>
            </w:pPr>
            <w:r w:rsidRPr="00EB0DC6">
              <w:t xml:space="preserve"> </w:t>
            </w:r>
          </w:p>
          <w:p w14:paraId="586DD11C" w14:textId="77777777" w:rsidR="00EB0DC6" w:rsidRPr="00EB0DC6" w:rsidRDefault="00EB0DC6" w:rsidP="00EB0DC6">
            <w:pPr>
              <w:pStyle w:val="BodyText"/>
            </w:pPr>
          </w:p>
          <w:p w14:paraId="07FC07C7" w14:textId="77777777" w:rsidR="00EB0DC6" w:rsidRPr="00EB0DC6" w:rsidRDefault="00EB0DC6" w:rsidP="00EB0DC6">
            <w:pPr>
              <w:pStyle w:val="BodyText"/>
            </w:pPr>
          </w:p>
          <w:p w14:paraId="6AC30048" w14:textId="77777777" w:rsidR="00EB0DC6" w:rsidRPr="00EB0DC6" w:rsidRDefault="00EB0DC6" w:rsidP="00EB0DC6">
            <w:pPr>
              <w:pStyle w:val="BodyText"/>
            </w:pPr>
          </w:p>
        </w:tc>
      </w:tr>
    </w:tbl>
    <w:p w14:paraId="43D6289B" w14:textId="77777777" w:rsidR="00EB0DC6" w:rsidRPr="00EB0DC6" w:rsidRDefault="00EB0DC6" w:rsidP="00EB0DC6">
      <w:pPr>
        <w:pStyle w:val="BodyText"/>
      </w:pPr>
    </w:p>
    <w:p w14:paraId="063B2D5B" w14:textId="77777777" w:rsidR="00EB0DC6" w:rsidRDefault="00EB0DC6" w:rsidP="00EB0DC6">
      <w:pPr>
        <w:pStyle w:val="BodyText"/>
      </w:pPr>
      <w:r w:rsidRPr="00EB0DC6">
        <w:t xml:space="preserve">In the impact assessment, we </w:t>
      </w:r>
      <w:proofErr w:type="gramStart"/>
      <w:r w:rsidRPr="00EB0DC6">
        <w:t>made an assumption</w:t>
      </w:r>
      <w:proofErr w:type="gramEnd"/>
      <w:r w:rsidRPr="00EB0DC6">
        <w:t xml:space="preserve"> about how much effect staff training will have on outcomes for patients and service users (for example, participation in cancer screening will increase by 6%). We are looking for evidence to refine this assumption.</w:t>
      </w:r>
    </w:p>
    <w:p w14:paraId="0764B691" w14:textId="77777777" w:rsidR="00082475" w:rsidRPr="00EB0DC6" w:rsidRDefault="00082475" w:rsidP="00EB0DC6">
      <w:pPr>
        <w:pStyle w:val="BodyText"/>
      </w:pPr>
    </w:p>
    <w:p w14:paraId="2747A7F8" w14:textId="77777777" w:rsidR="00EB0DC6" w:rsidRDefault="00EB0DC6" w:rsidP="00EB0DC6">
      <w:pPr>
        <w:pStyle w:val="BodyText"/>
      </w:pPr>
      <w:r w:rsidRPr="00EB0DC6">
        <w:t>If you have tried to link any staff training to the impacts on patients and service users or know of such attempts, please share the information with us (maximum 250 words)</w:t>
      </w:r>
    </w:p>
    <w:p w14:paraId="7B017D90" w14:textId="77777777" w:rsidR="00082475" w:rsidRPr="00EB0DC6" w:rsidRDefault="00082475" w:rsidP="00EB0DC6">
      <w:pPr>
        <w:pStyle w:val="BodyTex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B0DC6" w:rsidRPr="00EB0DC6" w14:paraId="6ADA2595" w14:textId="77777777" w:rsidTr="00082475">
        <w:trPr>
          <w:trHeight w:val="2439"/>
        </w:trPr>
        <w:tc>
          <w:tcPr>
            <w:tcW w:w="9015" w:type="dxa"/>
          </w:tcPr>
          <w:p w14:paraId="03039982" w14:textId="77777777" w:rsidR="00EB0DC6" w:rsidRPr="00EB0DC6" w:rsidRDefault="00EB0DC6" w:rsidP="00EB0DC6">
            <w:pPr>
              <w:pStyle w:val="BodyText"/>
            </w:pPr>
            <w:r w:rsidRPr="00EB0DC6">
              <w:t xml:space="preserve"> </w:t>
            </w:r>
          </w:p>
          <w:p w14:paraId="3C24BD7C" w14:textId="77777777" w:rsidR="00EB0DC6" w:rsidRPr="00EB0DC6" w:rsidRDefault="00EB0DC6" w:rsidP="00EB0DC6">
            <w:pPr>
              <w:pStyle w:val="BodyText"/>
            </w:pPr>
          </w:p>
          <w:p w14:paraId="68860CCC" w14:textId="77777777" w:rsidR="00EB0DC6" w:rsidRPr="00EB0DC6" w:rsidRDefault="00EB0DC6" w:rsidP="00EB0DC6">
            <w:pPr>
              <w:pStyle w:val="BodyText"/>
            </w:pPr>
          </w:p>
          <w:p w14:paraId="79A5DB47" w14:textId="77777777" w:rsidR="00EB0DC6" w:rsidRPr="00EB0DC6" w:rsidRDefault="00EB0DC6" w:rsidP="00EB0DC6">
            <w:pPr>
              <w:pStyle w:val="BodyText"/>
            </w:pPr>
          </w:p>
        </w:tc>
      </w:tr>
    </w:tbl>
    <w:p w14:paraId="4DE0A975" w14:textId="77777777" w:rsidR="00EB0DC6" w:rsidRPr="00EB0DC6" w:rsidRDefault="00EB0DC6" w:rsidP="00EB0DC6">
      <w:pPr>
        <w:pStyle w:val="BodyText"/>
      </w:pPr>
    </w:p>
    <w:p w14:paraId="3A2C5CB9" w14:textId="1B400C49" w:rsidR="00EB0DC6" w:rsidRPr="00EB0DC6" w:rsidRDefault="00EB0DC6" w:rsidP="00EB0DC6">
      <w:pPr>
        <w:pStyle w:val="BodyText"/>
        <w:rPr>
          <w:b/>
          <w:bCs/>
        </w:rPr>
      </w:pPr>
      <w:r w:rsidRPr="00EB0DC6">
        <w:rPr>
          <w:b/>
          <w:bCs/>
        </w:rPr>
        <w:t xml:space="preserve">Please return your feedback to </w:t>
      </w:r>
      <w:hyperlink r:id="rId13" w:history="1">
        <w:r w:rsidRPr="00C67F4C">
          <w:rPr>
            <w:rStyle w:val="Hyperlink"/>
            <w:b/>
            <w:bCs/>
          </w:rPr>
          <w:t>c</w:t>
        </w:r>
        <w:r w:rsidRPr="00EB0DC6">
          <w:rPr>
            <w:rStyle w:val="Hyperlink"/>
            <w:b/>
            <w:bCs/>
          </w:rPr>
          <w:t>laire.moser@rcslt.org</w:t>
        </w:r>
      </w:hyperlink>
      <w:r w:rsidRPr="00EB0DC6">
        <w:rPr>
          <w:b/>
          <w:bCs/>
        </w:rPr>
        <w:t xml:space="preserve"> by 30 August 2023. Many thanks!</w:t>
      </w:r>
    </w:p>
    <w:p w14:paraId="7D11A423" w14:textId="77777777" w:rsidR="00BC3390" w:rsidRDefault="00BC3390" w:rsidP="00BE7C09">
      <w:pPr>
        <w:pStyle w:val="BodyText"/>
      </w:pPr>
    </w:p>
    <w:sectPr w:rsidR="00BC3390" w:rsidSect="00AA19CF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2127" w:right="1418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63AC" w14:textId="77777777" w:rsidR="00146047" w:rsidRDefault="00146047" w:rsidP="00B36B8B">
      <w:pPr>
        <w:spacing w:after="0" w:line="240" w:lineRule="auto"/>
      </w:pPr>
      <w:r>
        <w:separator/>
      </w:r>
    </w:p>
  </w:endnote>
  <w:endnote w:type="continuationSeparator" w:id="0">
    <w:p w14:paraId="22F95AE7" w14:textId="77777777" w:rsidR="00146047" w:rsidRDefault="00146047" w:rsidP="00B3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Bold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italic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095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5264D" w14:textId="77777777" w:rsidR="009A617A" w:rsidRDefault="009A617A">
        <w:pPr>
          <w:pStyle w:val="Footer"/>
          <w:jc w:val="right"/>
        </w:pPr>
        <w:r>
          <w:t xml:space="preserve"> </w:t>
        </w:r>
        <w:r w:rsidR="00BE7C09">
          <w:t>rcslt.org</w:t>
        </w:r>
        <w:r>
          <w:t xml:space="preserve"> |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AB40DF" w14:textId="77777777" w:rsidR="009A617A" w:rsidRDefault="009A617A" w:rsidP="009A61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6010" w14:textId="77777777" w:rsidR="00146047" w:rsidRDefault="00146047" w:rsidP="00B36B8B">
      <w:pPr>
        <w:spacing w:after="0" w:line="240" w:lineRule="auto"/>
      </w:pPr>
      <w:r>
        <w:separator/>
      </w:r>
    </w:p>
  </w:footnote>
  <w:footnote w:type="continuationSeparator" w:id="0">
    <w:p w14:paraId="4FB1E464" w14:textId="77777777" w:rsidR="00146047" w:rsidRDefault="00146047" w:rsidP="00B3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A6E5" w14:textId="77777777" w:rsidR="003B2873" w:rsidRDefault="003B2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8DC0" w14:textId="77777777" w:rsidR="009A617A" w:rsidRDefault="00BE7C09" w:rsidP="00BE7C09">
    <w:pPr>
      <w:tabs>
        <w:tab w:val="left" w:pos="1490"/>
        <w:tab w:val="right" w:pos="9070"/>
      </w:tabs>
      <w:spacing w:before="20"/>
    </w:pPr>
    <w:r>
      <w:tab/>
    </w:r>
    <w:r>
      <w:tab/>
    </w:r>
    <w:r>
      <w:rPr>
        <w:noProof/>
        <w:color w:val="102036"/>
      </w:rPr>
      <w:drawing>
        <wp:anchor distT="0" distB="0" distL="114300" distR="114300" simplePos="0" relativeHeight="251658240" behindDoc="0" locked="0" layoutInCell="1" allowOverlap="1" wp14:anchorId="4732F5B4" wp14:editId="0908CB8B">
          <wp:simplePos x="0" y="0"/>
          <wp:positionH relativeFrom="column">
            <wp:posOffset>4154170</wp:posOffset>
          </wp:positionH>
          <wp:positionV relativeFrom="paragraph">
            <wp:posOffset>-74930</wp:posOffset>
          </wp:positionV>
          <wp:extent cx="1929954" cy="666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954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5D35" w14:textId="77777777" w:rsidR="003B2873" w:rsidRDefault="003B2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D3E"/>
    <w:multiLevelType w:val="multilevel"/>
    <w:tmpl w:val="891C9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92155D"/>
    <w:multiLevelType w:val="hybridMultilevel"/>
    <w:tmpl w:val="F6C6D108"/>
    <w:lvl w:ilvl="0" w:tplc="BE22D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27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00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6F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A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A5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68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6C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83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F42B3"/>
    <w:multiLevelType w:val="hybridMultilevel"/>
    <w:tmpl w:val="341A5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466AB"/>
    <w:multiLevelType w:val="multilevel"/>
    <w:tmpl w:val="15D865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AA08D0"/>
    <w:multiLevelType w:val="hybridMultilevel"/>
    <w:tmpl w:val="7BD2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263E8"/>
    <w:multiLevelType w:val="multilevel"/>
    <w:tmpl w:val="22BCD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A46C5B"/>
    <w:multiLevelType w:val="hybridMultilevel"/>
    <w:tmpl w:val="5CC2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1236">
    <w:abstractNumId w:val="3"/>
  </w:num>
  <w:num w:numId="2" w16cid:durableId="1856573031">
    <w:abstractNumId w:val="0"/>
  </w:num>
  <w:num w:numId="3" w16cid:durableId="1715691005">
    <w:abstractNumId w:val="5"/>
  </w:num>
  <w:num w:numId="4" w16cid:durableId="1689138557">
    <w:abstractNumId w:val="6"/>
  </w:num>
  <w:num w:numId="5" w16cid:durableId="1033576700">
    <w:abstractNumId w:val="2"/>
  </w:num>
  <w:num w:numId="6" w16cid:durableId="1484354276">
    <w:abstractNumId w:val="4"/>
  </w:num>
  <w:num w:numId="7" w16cid:durableId="1784225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47"/>
    <w:rsid w:val="00002225"/>
    <w:rsid w:val="0004122B"/>
    <w:rsid w:val="000479A1"/>
    <w:rsid w:val="0006274E"/>
    <w:rsid w:val="00066287"/>
    <w:rsid w:val="00067811"/>
    <w:rsid w:val="00082475"/>
    <w:rsid w:val="00095367"/>
    <w:rsid w:val="0010517A"/>
    <w:rsid w:val="00115CE6"/>
    <w:rsid w:val="00146047"/>
    <w:rsid w:val="001C2288"/>
    <w:rsid w:val="001C752B"/>
    <w:rsid w:val="001F2429"/>
    <w:rsid w:val="00214C4F"/>
    <w:rsid w:val="002E05C9"/>
    <w:rsid w:val="0037787B"/>
    <w:rsid w:val="003970D0"/>
    <w:rsid w:val="003A6681"/>
    <w:rsid w:val="003B2873"/>
    <w:rsid w:val="004151CC"/>
    <w:rsid w:val="004C2B28"/>
    <w:rsid w:val="005012B7"/>
    <w:rsid w:val="00564B4D"/>
    <w:rsid w:val="005A7072"/>
    <w:rsid w:val="005B6BCA"/>
    <w:rsid w:val="0060531E"/>
    <w:rsid w:val="00666A86"/>
    <w:rsid w:val="007147B9"/>
    <w:rsid w:val="00747B1A"/>
    <w:rsid w:val="007626F5"/>
    <w:rsid w:val="007D02C3"/>
    <w:rsid w:val="007F5F8A"/>
    <w:rsid w:val="0080029D"/>
    <w:rsid w:val="008135A1"/>
    <w:rsid w:val="00834FD4"/>
    <w:rsid w:val="008B2362"/>
    <w:rsid w:val="008B6F49"/>
    <w:rsid w:val="008C125C"/>
    <w:rsid w:val="008E0E3F"/>
    <w:rsid w:val="008E1E5F"/>
    <w:rsid w:val="008F432F"/>
    <w:rsid w:val="00966E3A"/>
    <w:rsid w:val="00994BB3"/>
    <w:rsid w:val="009A617A"/>
    <w:rsid w:val="009B7557"/>
    <w:rsid w:val="009F0645"/>
    <w:rsid w:val="00A02F9C"/>
    <w:rsid w:val="00A355EE"/>
    <w:rsid w:val="00A4698F"/>
    <w:rsid w:val="00A6521E"/>
    <w:rsid w:val="00AA19CF"/>
    <w:rsid w:val="00AA2A84"/>
    <w:rsid w:val="00AA41B6"/>
    <w:rsid w:val="00AA6D76"/>
    <w:rsid w:val="00B24BC5"/>
    <w:rsid w:val="00B36B8B"/>
    <w:rsid w:val="00B57A30"/>
    <w:rsid w:val="00B60031"/>
    <w:rsid w:val="00BC3390"/>
    <w:rsid w:val="00BE7C09"/>
    <w:rsid w:val="00CD46BF"/>
    <w:rsid w:val="00CF143A"/>
    <w:rsid w:val="00D12BFD"/>
    <w:rsid w:val="00D574FA"/>
    <w:rsid w:val="00DC1ADF"/>
    <w:rsid w:val="00DD2CF7"/>
    <w:rsid w:val="00DF4281"/>
    <w:rsid w:val="00E726A7"/>
    <w:rsid w:val="00EB0DC6"/>
    <w:rsid w:val="00EE7951"/>
    <w:rsid w:val="00F97B8C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FA017"/>
  <w15:chartTrackingRefBased/>
  <w15:docId w15:val="{CA750515-D1EC-D148-97F9-9B351D9F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B8B"/>
    <w:rPr>
      <w:rFonts w:ascii="Open Sans" w:hAnsi="Open Sans" w:cs="Open Sans"/>
      <w:color w:val="231F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21E"/>
    <w:pPr>
      <w:widowControl w:val="0"/>
      <w:autoSpaceDE w:val="0"/>
      <w:autoSpaceDN w:val="0"/>
      <w:spacing w:before="240" w:after="240" w:line="240" w:lineRule="auto"/>
      <w:outlineLvl w:val="0"/>
    </w:pPr>
    <w:rPr>
      <w:rFonts w:ascii="Open Sans Bold" w:eastAsia="Open Sans" w:hAnsi="Open Sans Bold"/>
      <w:bCs/>
      <w:color w:val="102036"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6521E"/>
    <w:pPr>
      <w:spacing w:before="340"/>
      <w:outlineLvl w:val="1"/>
    </w:pPr>
    <w:rPr>
      <w:rFonts w:ascii="Open Sans SemiBold" w:hAnsi="Open Sans SemiBold"/>
      <w:bCs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21E"/>
    <w:pPr>
      <w:outlineLvl w:val="2"/>
    </w:pPr>
    <w:rPr>
      <w:rFonts w:ascii="Open Sans SemiBold"/>
      <w:color w:val="102036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36B8B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36B8B"/>
    <w:pPr>
      <w:outlineLvl w:val="4"/>
    </w:pPr>
    <w:rPr>
      <w:sz w:val="20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57A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link w:val="H1Char"/>
    <w:rsid w:val="00B36B8B"/>
    <w:pPr>
      <w:spacing w:before="264"/>
      <w:ind w:left="797"/>
    </w:pPr>
    <w:rPr>
      <w:rFonts w:ascii="Open Sans" w:hAnsi="Open Sans"/>
      <w:b/>
      <w:bCs w:val="0"/>
    </w:rPr>
  </w:style>
  <w:style w:type="character" w:customStyle="1" w:styleId="H1Char">
    <w:name w:val="H1 Char"/>
    <w:basedOn w:val="Heading1Char"/>
    <w:link w:val="H1"/>
    <w:rsid w:val="00B36B8B"/>
    <w:rPr>
      <w:rFonts w:ascii="Open Sans" w:eastAsia="Open Sans" w:hAnsi="Open Sans" w:cs="Open Sans"/>
      <w:b/>
      <w:bCs w:val="0"/>
      <w:color w:val="102036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521E"/>
    <w:rPr>
      <w:rFonts w:ascii="Open Sans Bold" w:eastAsia="Open Sans" w:hAnsi="Open Sans Bold" w:cs="Open Sans"/>
      <w:bCs/>
      <w:color w:val="102036"/>
      <w:sz w:val="56"/>
      <w:szCs w:val="56"/>
    </w:rPr>
  </w:style>
  <w:style w:type="paragraph" w:customStyle="1" w:styleId="H2">
    <w:name w:val="H2"/>
    <w:basedOn w:val="Heading2"/>
    <w:link w:val="H2Char"/>
    <w:rsid w:val="00B36B8B"/>
    <w:pPr>
      <w:spacing w:before="100"/>
      <w:ind w:left="797"/>
    </w:pPr>
    <w:rPr>
      <w:rFonts w:ascii="Open Sans" w:hAnsi="Open Sans"/>
      <w:b/>
      <w:bCs/>
    </w:rPr>
  </w:style>
  <w:style w:type="character" w:customStyle="1" w:styleId="H2Char">
    <w:name w:val="H2 Char"/>
    <w:basedOn w:val="Heading2Char"/>
    <w:link w:val="H2"/>
    <w:rsid w:val="00B36B8B"/>
    <w:rPr>
      <w:rFonts w:ascii="Open Sans" w:eastAsia="Open Sans" w:hAnsi="Open Sans" w:cs="Open Sans"/>
      <w:b/>
      <w:bCs/>
      <w:color w:val="1020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6521E"/>
    <w:rPr>
      <w:rFonts w:ascii="Open Sans SemiBold" w:eastAsia="Open Sans" w:hAnsi="Open Sans SemiBold" w:cs="Open Sans"/>
      <w:color w:val="10203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521E"/>
    <w:rPr>
      <w:rFonts w:ascii="Open Sans SemiBold" w:hAnsi="Open Sans" w:cs="Open Sans"/>
      <w:color w:val="102036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36B8B"/>
    <w:rPr>
      <w:rFonts w:ascii="Open Sans SemiBold"/>
      <w:b/>
      <w:color w:val="10203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36B8B"/>
    <w:rPr>
      <w:rFonts w:ascii="Open Sans SemiBold"/>
      <w:color w:val="102036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2BFD"/>
    <w:rPr>
      <w:rFonts w:ascii="Open Sans SemiBold" w:hAnsi="Open Sans SemiBold"/>
      <w:b/>
      <w:color w:val="FFFFFF" w:themeColor="background1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12BFD"/>
    <w:rPr>
      <w:rFonts w:ascii="Open Sans SemiBold" w:hAnsi="Open Sans SemiBold" w:cs="Open Sans"/>
      <w:b/>
      <w:color w:val="FFFFFF" w:themeColor="background1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B8B"/>
    <w:rPr>
      <w:rFonts w:ascii="Open Sans SemiBold" w:hAnsi="Open Sans SemiBold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36B8B"/>
    <w:rPr>
      <w:rFonts w:ascii="Open Sans SemiBold" w:hAnsi="Open Sans SemiBold" w:cs="Open Sans"/>
      <w:color w:val="FFFFFF" w:themeColor="background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B3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B8B"/>
    <w:rPr>
      <w:rFonts w:ascii="Open Sans" w:hAnsi="Open Sans" w:cs="Open Sans"/>
      <w:color w:val="231F20"/>
      <w:sz w:val="20"/>
      <w:szCs w:val="20"/>
    </w:rPr>
  </w:style>
  <w:style w:type="character" w:styleId="SubtleEmphasis">
    <w:name w:val="Subtle Emphasis"/>
    <w:uiPriority w:val="19"/>
    <w:qFormat/>
    <w:rsid w:val="00B36B8B"/>
    <w:rPr>
      <w:rFonts w:ascii="Open Sans italic" w:hAnsi="Open Sans italic"/>
      <w:color w:val="FFFFFF" w:themeColor="background1"/>
      <w:sz w:val="24"/>
    </w:rPr>
  </w:style>
  <w:style w:type="character" w:styleId="Strong">
    <w:name w:val="Strong"/>
    <w:uiPriority w:val="22"/>
    <w:qFormat/>
    <w:rsid w:val="00AA2A84"/>
    <w:rPr>
      <w:rFonts w:ascii="Open Sans" w:hAnsi="Open Sans"/>
      <w:b/>
      <w:bCs/>
      <w:color w:val="102036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6521E"/>
    <w:pPr>
      <w:spacing w:before="360" w:after="360"/>
      <w:jc w:val="center"/>
    </w:pPr>
    <w:rPr>
      <w:color w:val="102036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A6521E"/>
    <w:rPr>
      <w:rFonts w:ascii="Open Sans" w:hAnsi="Open Sans" w:cs="Open Sans"/>
      <w:color w:val="102036"/>
      <w:sz w:val="28"/>
      <w:szCs w:val="28"/>
    </w:rPr>
  </w:style>
  <w:style w:type="paragraph" w:styleId="ListParagraph">
    <w:name w:val="List Paragraph"/>
    <w:basedOn w:val="Normal"/>
    <w:uiPriority w:val="34"/>
    <w:qFormat/>
    <w:rsid w:val="009A617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6521E"/>
    <w:pPr>
      <w:spacing w:before="240" w:after="240"/>
    </w:pPr>
    <w:rPr>
      <w:rFonts w:ascii="Open Sans Bold" w:hAnsi="Open Sans Bold"/>
      <w:color w:val="102036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7787B"/>
    <w:pPr>
      <w:tabs>
        <w:tab w:val="right" w:pos="9060"/>
      </w:tabs>
      <w:spacing w:before="240" w:after="340"/>
      <w:ind w:left="200"/>
    </w:pPr>
    <w:rPr>
      <w:noProof/>
      <w:color w:val="102036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0517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0517A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A30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57A30"/>
    <w:pPr>
      <w:widowControl w:val="0"/>
      <w:autoSpaceDE w:val="0"/>
      <w:autoSpaceDN w:val="0"/>
      <w:spacing w:after="0" w:line="240" w:lineRule="auto"/>
    </w:pPr>
    <w:rPr>
      <w:rFonts w:eastAsia="Open Sans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B57A30"/>
    <w:rPr>
      <w:rFonts w:ascii="Open Sans" w:eastAsia="Open Sans" w:hAnsi="Open Sans" w:cs="Open San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70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064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F06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aire.moser@rcsl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aire.moser@rcslt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nsultations/oliver-mcgowan-draft-code-of-practice/oliver-mcgowan-draft-code-of-practice-on-statutory-learning-disability-and-autism-trai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hreenhussain/Library/CloudStorage/OneDrive-SharedLibraries-RCSLT/Corporate%20Documents%20-%20Documents/Corporate%20Documents/Branding/3.%20Templates/Documents/_Short%20document%20template%20-%20no%20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752d7865-7f80-4b4d-9f7e-5617889a55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22117E270524587FC756417F85A13" ma:contentTypeVersion="15" ma:contentTypeDescription="Create a new document." ma:contentTypeScope="" ma:versionID="02af1bac3397808abdee83f866466129">
  <xsd:schema xmlns:xsd="http://www.w3.org/2001/XMLSchema" xmlns:xs="http://www.w3.org/2001/XMLSchema" xmlns:p="http://schemas.microsoft.com/office/2006/metadata/properties" xmlns:ns2="752d7865-7f80-4b4d-9f7e-5617889a551d" xmlns:ns3="2742bbb5-d832-4556-9006-8a246a5838e7" xmlns:ns4="e1e76a81-16a8-40f3-82d7-6fd0426f2a09" targetNamespace="http://schemas.microsoft.com/office/2006/metadata/properties" ma:root="true" ma:fieldsID="834364856824296a19f5b9d98656c20b" ns2:_="" ns3:_="" ns4:_="">
    <xsd:import namespace="752d7865-7f80-4b4d-9f7e-5617889a551d"/>
    <xsd:import namespace="2742bbb5-d832-4556-9006-8a246a5838e7"/>
    <xsd:import namespace="e1e76a81-16a8-40f3-82d7-6fd0426f2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d7865-7f80-4b4d-9f7e-5617889a5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6a81-16a8-40f3-82d7-6fd0426f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DB8DE-D3D8-49E6-947B-569825227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D02DE3-E566-4554-AE11-1647A1997395}">
  <ds:schemaRefs>
    <ds:schemaRef ds:uri="http://schemas.microsoft.com/office/2006/metadata/properties"/>
    <ds:schemaRef ds:uri="http://schemas.microsoft.com/office/infopath/2007/PartnerControls"/>
    <ds:schemaRef ds:uri="65e8990e-d9da-4230-88e9-0fa986598f7f"/>
    <ds:schemaRef ds:uri="2742bbb5-d832-4556-9006-8a246a5838e7"/>
  </ds:schemaRefs>
</ds:datastoreItem>
</file>

<file path=customXml/itemProps3.xml><?xml version="1.0" encoding="utf-8"?>
<ds:datastoreItem xmlns:ds="http://schemas.openxmlformats.org/officeDocument/2006/customXml" ds:itemID="{0621CD9F-DE4E-4B90-9BD0-A0575B860C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C0486-1472-4047-8D8B-44C2A6B773FE}"/>
</file>

<file path=docProps/app.xml><?xml version="1.0" encoding="utf-8"?>
<Properties xmlns="http://schemas.openxmlformats.org/officeDocument/2006/extended-properties" xmlns:vt="http://schemas.openxmlformats.org/officeDocument/2006/docPropsVTypes">
  <Template>_Short document template - no cover.dotx</Template>
  <TotalTime>13</TotalTime>
  <Pages>9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Mehreen Hussain</dc:creator>
  <cp:keywords/>
  <dc:description/>
  <cp:lastModifiedBy>Mehreen Hussain</cp:lastModifiedBy>
  <cp:revision>14</cp:revision>
  <dcterms:created xsi:type="dcterms:W3CDTF">2023-07-13T11:17:00Z</dcterms:created>
  <dcterms:modified xsi:type="dcterms:W3CDTF">2023-07-13T12:50:00Z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0x01010015222117E270524587FC756417F85A13</vt:lpwstr>
  </property>
  <property fmtid="{D5CDD505-2E9C-101B-9397-08002B2CF9AE}" pid="3" name="Order">
    <vt:r8>155200</vt:r8>
  </property>
  <property fmtid="{D5CDD505-2E9C-101B-9397-08002B2CF9AE}" pid="4" name="MediaServiceImageTags">
    <vt:lpwstr/>
  </property>
</Properties>
</file>