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8E7B04" w14:textId="5CC9B733" w:rsidR="00B57A30" w:rsidRDefault="005A51ED" w:rsidP="00A73E63">
      <w:pPr>
        <w:pStyle w:val="Title"/>
        <w:jc w:val="center"/>
        <w:rPr>
          <w:color w:val="000000" w:themeColor="text1"/>
        </w:rPr>
      </w:pPr>
      <w:r w:rsidRPr="005A51ED">
        <w:rPr>
          <w:color w:val="000000" w:themeColor="text1"/>
        </w:rPr>
        <w:t>LGBTQIA+ Audit Tool</w:t>
      </w:r>
    </w:p>
    <w:p w14:paraId="0319611E" w14:textId="77777777" w:rsidR="00C94528" w:rsidRDefault="00C94528" w:rsidP="00624B7D">
      <w:pPr>
        <w:rPr>
          <w:sz w:val="28"/>
          <w:szCs w:val="28"/>
        </w:rPr>
      </w:pPr>
    </w:p>
    <w:p w14:paraId="46A997E5" w14:textId="52402D5E" w:rsidR="00624B7D" w:rsidRPr="00624B7D" w:rsidRDefault="00624B7D" w:rsidP="00624B7D">
      <w:pPr>
        <w:rPr>
          <w:sz w:val="28"/>
          <w:szCs w:val="28"/>
        </w:rPr>
      </w:pPr>
      <w:r w:rsidRPr="00624B7D">
        <w:rPr>
          <w:sz w:val="28"/>
          <w:szCs w:val="28"/>
        </w:rPr>
        <w:t xml:space="preserve">This audit tool has been developed by the RCSLT and UK SLT Pride Network’s LGBTQIA+ working group. It is designed to provide </w:t>
      </w:r>
      <w:r w:rsidR="00FC4F50" w:rsidRPr="00C94528">
        <w:rPr>
          <w:sz w:val="28"/>
          <w:szCs w:val="28"/>
        </w:rPr>
        <w:t xml:space="preserve">both </w:t>
      </w:r>
      <w:r w:rsidRPr="00624B7D">
        <w:rPr>
          <w:sz w:val="28"/>
          <w:szCs w:val="28"/>
        </w:rPr>
        <w:t>services and individuals with a tool against which they can measure their work in supporting LGBTQIA+ colleagues, including students on placement, and LGBTQIA+ people accessing speech and language therapy services.</w:t>
      </w:r>
    </w:p>
    <w:p w14:paraId="542C92F7" w14:textId="0F6F2CFD" w:rsidR="00624B7D" w:rsidRDefault="00624B7D" w:rsidP="00624B7D">
      <w:pPr>
        <w:rPr>
          <w:sz w:val="28"/>
          <w:szCs w:val="28"/>
        </w:rPr>
      </w:pPr>
      <w:r w:rsidRPr="00624B7D">
        <w:rPr>
          <w:sz w:val="28"/>
          <w:szCs w:val="28"/>
        </w:rPr>
        <w:t xml:space="preserve">We would welcome your feedback on the tool. Please email Peter Just </w:t>
      </w:r>
      <w:hyperlink r:id="rId11">
        <w:r w:rsidRPr="00624B7D">
          <w:rPr>
            <w:rStyle w:val="Hyperlink"/>
            <w:sz w:val="28"/>
            <w:szCs w:val="28"/>
          </w:rPr>
          <w:t>peter.just@rcslt.org</w:t>
        </w:r>
      </w:hyperlink>
      <w:r w:rsidRPr="00624B7D">
        <w:rPr>
          <w:sz w:val="28"/>
          <w:szCs w:val="28"/>
        </w:rPr>
        <w:t xml:space="preserve"> and Jess Otto-Davies and Kate Boot </w:t>
      </w:r>
      <w:hyperlink r:id="rId12">
        <w:r w:rsidRPr="00624B7D">
          <w:rPr>
            <w:rStyle w:val="Hyperlink"/>
            <w:sz w:val="28"/>
            <w:szCs w:val="28"/>
          </w:rPr>
          <w:t>sltpridenetwork@gmail.com</w:t>
        </w:r>
      </w:hyperlink>
      <w:r w:rsidR="00C94528">
        <w:rPr>
          <w:sz w:val="28"/>
          <w:szCs w:val="28"/>
        </w:rPr>
        <w:t>.</w:t>
      </w:r>
      <w:r w:rsidRPr="00624B7D">
        <w:rPr>
          <w:sz w:val="28"/>
          <w:szCs w:val="28"/>
        </w:rPr>
        <w:t xml:space="preserve"> </w:t>
      </w:r>
    </w:p>
    <w:p w14:paraId="057E1D8C" w14:textId="77777777" w:rsidR="00C94528" w:rsidRPr="00C94528" w:rsidRDefault="00C94528" w:rsidP="00624B7D">
      <w:pPr>
        <w:rPr>
          <w:sz w:val="28"/>
          <w:szCs w:val="28"/>
        </w:rPr>
      </w:pPr>
    </w:p>
    <w:p w14:paraId="21F37A1F" w14:textId="14158274" w:rsidR="00C94528" w:rsidRPr="003834F7" w:rsidRDefault="00C94528" w:rsidP="00C94528">
      <w:pPr>
        <w:pStyle w:val="Heading2"/>
      </w:pPr>
      <w:r>
        <w:t>KEY</w:t>
      </w:r>
    </w:p>
    <w:p w14:paraId="1800939B" w14:textId="77777777" w:rsidR="00FC4F50" w:rsidRDefault="002679E7" w:rsidP="00624B7D">
      <w:pPr>
        <w:rPr>
          <w:sz w:val="24"/>
          <w:szCs w:val="24"/>
        </w:rPr>
      </w:pPr>
      <w:r w:rsidRPr="003834F7">
        <w:rPr>
          <w:sz w:val="24"/>
          <w:szCs w:val="24"/>
        </w:rPr>
        <w:t xml:space="preserve">To fill in the tool choose </w:t>
      </w:r>
      <w:r w:rsidRPr="003834F7">
        <w:rPr>
          <w:b/>
          <w:bCs/>
          <w:sz w:val="24"/>
          <w:szCs w:val="24"/>
        </w:rPr>
        <w:t>Yes</w:t>
      </w:r>
      <w:r w:rsidRPr="003834F7">
        <w:rPr>
          <w:sz w:val="24"/>
          <w:szCs w:val="24"/>
        </w:rPr>
        <w:t xml:space="preserve">, </w:t>
      </w:r>
      <w:r w:rsidRPr="003834F7">
        <w:rPr>
          <w:b/>
          <w:bCs/>
          <w:sz w:val="24"/>
          <w:szCs w:val="24"/>
        </w:rPr>
        <w:t>In Progress</w:t>
      </w:r>
      <w:r w:rsidR="003834F7" w:rsidRPr="003834F7">
        <w:rPr>
          <w:b/>
          <w:bCs/>
          <w:sz w:val="24"/>
          <w:szCs w:val="24"/>
        </w:rPr>
        <w:t xml:space="preserve">, </w:t>
      </w:r>
      <w:r w:rsidR="003834F7" w:rsidRPr="003834F7">
        <w:rPr>
          <w:sz w:val="24"/>
          <w:szCs w:val="24"/>
        </w:rPr>
        <w:t>or</w:t>
      </w:r>
      <w:r w:rsidR="003834F7" w:rsidRPr="003834F7">
        <w:rPr>
          <w:b/>
          <w:bCs/>
          <w:sz w:val="24"/>
          <w:szCs w:val="24"/>
        </w:rPr>
        <w:t xml:space="preserve"> No</w:t>
      </w:r>
      <w:r w:rsidRPr="003834F7">
        <w:rPr>
          <w:sz w:val="24"/>
          <w:szCs w:val="24"/>
        </w:rPr>
        <w:t xml:space="preserve"> against the statements below</w:t>
      </w:r>
      <w:r w:rsidR="00FC4F50">
        <w:rPr>
          <w:sz w:val="24"/>
          <w:szCs w:val="24"/>
        </w:rPr>
        <w:t xml:space="preserve"> and fill in details in the comments section</w:t>
      </w:r>
      <w:r w:rsidRPr="003834F7">
        <w:rPr>
          <w:sz w:val="24"/>
          <w:szCs w:val="24"/>
        </w:rPr>
        <w:t xml:space="preserve">. </w:t>
      </w:r>
    </w:p>
    <w:p w14:paraId="0CC5E648" w14:textId="2C2B664E" w:rsidR="00A73E63" w:rsidRPr="003834F7" w:rsidRDefault="002679E7" w:rsidP="00624B7D">
      <w:pPr>
        <w:rPr>
          <w:sz w:val="24"/>
          <w:szCs w:val="24"/>
        </w:rPr>
      </w:pPr>
      <w:r w:rsidRPr="003834F7">
        <w:rPr>
          <w:sz w:val="24"/>
          <w:szCs w:val="24"/>
        </w:rPr>
        <w:t>For YES please provide examples, for IN PROGRESS detail the timeline for this being completed</w:t>
      </w:r>
      <w:r w:rsidR="003834F7" w:rsidRPr="003834F7">
        <w:rPr>
          <w:sz w:val="24"/>
          <w:szCs w:val="24"/>
        </w:rPr>
        <w:t xml:space="preserve"> and for NO explain how you plan to address this</w:t>
      </w:r>
      <w:r w:rsidRPr="003834F7">
        <w:rPr>
          <w:sz w:val="24"/>
          <w:szCs w:val="24"/>
        </w:rPr>
        <w:t>.</w:t>
      </w:r>
    </w:p>
    <w:p w14:paraId="3808CB77" w14:textId="77777777" w:rsidR="00E15ED5" w:rsidRDefault="00E15ED5">
      <w:pPr>
        <w:rPr>
          <w:rFonts w:ascii="Open Sans Semibold" w:eastAsia="Open Sans" w:hAnsi="Open Sans Semibold"/>
          <w:color w:val="102036"/>
          <w:sz w:val="36"/>
          <w:szCs w:val="36"/>
        </w:rPr>
      </w:pPr>
      <w:r>
        <w:br w:type="page"/>
      </w:r>
    </w:p>
    <w:tbl>
      <w:tblPr>
        <w:tblStyle w:val="TableGrid"/>
        <w:tblW w:w="0" w:type="auto"/>
        <w:tblLayout w:type="fixed"/>
        <w:tblLook w:val="0480" w:firstRow="0" w:lastRow="0" w:firstColumn="1" w:lastColumn="0" w:noHBand="0" w:noVBand="1"/>
      </w:tblPr>
      <w:tblGrid>
        <w:gridCol w:w="7650"/>
        <w:gridCol w:w="567"/>
        <w:gridCol w:w="567"/>
        <w:gridCol w:w="567"/>
        <w:gridCol w:w="6037"/>
      </w:tblGrid>
      <w:tr w:rsidR="00254C68" w:rsidRPr="00A73E63" w14:paraId="1632F086" w14:textId="6BBF602C" w:rsidTr="00254C68">
        <w:trPr>
          <w:cantSplit/>
          <w:trHeight w:val="1688"/>
        </w:trPr>
        <w:tc>
          <w:tcPr>
            <w:tcW w:w="7650" w:type="dxa"/>
            <w:tcBorders>
              <w:top w:val="nil"/>
              <w:left w:val="nil"/>
              <w:bottom w:val="nil"/>
              <w:right w:val="single" w:sz="4" w:space="0" w:color="auto"/>
            </w:tcBorders>
            <w:vAlign w:val="bottom"/>
            <w:hideMark/>
          </w:tcPr>
          <w:p w14:paraId="0747B5C1" w14:textId="411E8194" w:rsidR="003834F7" w:rsidRPr="00A73E63" w:rsidRDefault="00254C68" w:rsidP="00254C68">
            <w:pPr>
              <w:pStyle w:val="Heading2"/>
            </w:pPr>
            <w:r w:rsidRPr="00A73E63">
              <w:lastRenderedPageBreak/>
              <w:t>For services</w:t>
            </w:r>
          </w:p>
        </w:tc>
        <w:tc>
          <w:tcPr>
            <w:tcW w:w="567" w:type="dxa"/>
            <w:tcBorders>
              <w:left w:val="single" w:sz="4" w:space="0" w:color="auto"/>
            </w:tcBorders>
            <w:textDirection w:val="btLr"/>
            <w:vAlign w:val="center"/>
            <w:hideMark/>
          </w:tcPr>
          <w:p w14:paraId="65147019" w14:textId="5026A903" w:rsidR="003834F7" w:rsidRPr="00C94528" w:rsidRDefault="003834F7" w:rsidP="003834F7">
            <w:pPr>
              <w:ind w:left="113" w:right="113"/>
              <w:rPr>
                <w:b/>
                <w:bCs/>
                <w:color w:val="70AD47" w:themeColor="accent6"/>
                <w:sz w:val="22"/>
                <w:szCs w:val="22"/>
              </w:rPr>
            </w:pPr>
            <w:r w:rsidRPr="00C94528">
              <w:rPr>
                <w:b/>
                <w:bCs/>
                <w:color w:val="70AD47" w:themeColor="accent6"/>
                <w:sz w:val="22"/>
                <w:szCs w:val="22"/>
              </w:rPr>
              <w:t>YES</w:t>
            </w:r>
          </w:p>
        </w:tc>
        <w:tc>
          <w:tcPr>
            <w:tcW w:w="567" w:type="dxa"/>
            <w:textDirection w:val="btLr"/>
            <w:vAlign w:val="center"/>
          </w:tcPr>
          <w:p w14:paraId="5C1D57C1" w14:textId="6C231246" w:rsidR="003834F7" w:rsidRPr="00C94528" w:rsidRDefault="003834F7" w:rsidP="003834F7">
            <w:pPr>
              <w:ind w:left="113" w:right="113"/>
              <w:rPr>
                <w:b/>
                <w:bCs/>
                <w:color w:val="FFC000" w:themeColor="accent4"/>
                <w:sz w:val="22"/>
                <w:szCs w:val="22"/>
              </w:rPr>
            </w:pPr>
            <w:r w:rsidRPr="00C94528">
              <w:rPr>
                <w:b/>
                <w:bCs/>
                <w:color w:val="FFC000" w:themeColor="accent4"/>
                <w:sz w:val="22"/>
                <w:szCs w:val="22"/>
              </w:rPr>
              <w:t>IN PROGRESS</w:t>
            </w:r>
          </w:p>
        </w:tc>
        <w:tc>
          <w:tcPr>
            <w:tcW w:w="567" w:type="dxa"/>
            <w:textDirection w:val="btLr"/>
            <w:vAlign w:val="center"/>
            <w:hideMark/>
          </w:tcPr>
          <w:p w14:paraId="6CBC7DCC" w14:textId="3D22343D" w:rsidR="003834F7" w:rsidRPr="00C94528" w:rsidRDefault="003834F7" w:rsidP="003834F7">
            <w:pPr>
              <w:ind w:left="113" w:right="113"/>
              <w:rPr>
                <w:b/>
                <w:bCs/>
                <w:sz w:val="22"/>
                <w:szCs w:val="22"/>
              </w:rPr>
            </w:pPr>
            <w:r w:rsidRPr="00C94528">
              <w:rPr>
                <w:b/>
                <w:bCs/>
                <w:color w:val="FF0000"/>
                <w:sz w:val="22"/>
                <w:szCs w:val="22"/>
              </w:rPr>
              <w:t>NO</w:t>
            </w:r>
          </w:p>
        </w:tc>
        <w:tc>
          <w:tcPr>
            <w:tcW w:w="6037" w:type="dxa"/>
            <w:vAlign w:val="center"/>
          </w:tcPr>
          <w:p w14:paraId="27D96C20" w14:textId="2526076A" w:rsidR="003834F7" w:rsidRPr="00C94528" w:rsidRDefault="003834F7" w:rsidP="005E54BD">
            <w:pPr>
              <w:rPr>
                <w:b/>
                <w:bCs/>
                <w:sz w:val="22"/>
                <w:szCs w:val="22"/>
              </w:rPr>
            </w:pPr>
            <w:r w:rsidRPr="005E54BD">
              <w:rPr>
                <w:b/>
                <w:bCs/>
                <w:sz w:val="28"/>
                <w:szCs w:val="28"/>
              </w:rPr>
              <w:t>C</w:t>
            </w:r>
            <w:r w:rsidR="005E54BD" w:rsidRPr="005E54BD">
              <w:rPr>
                <w:b/>
                <w:bCs/>
                <w:sz w:val="28"/>
                <w:szCs w:val="28"/>
              </w:rPr>
              <w:t>omments</w:t>
            </w:r>
          </w:p>
        </w:tc>
      </w:tr>
      <w:tr w:rsidR="005E54BD" w:rsidRPr="00A73E63" w14:paraId="02490DCC" w14:textId="77777777" w:rsidTr="005E54BD">
        <w:trPr>
          <w:trHeight w:val="625"/>
        </w:trPr>
        <w:tc>
          <w:tcPr>
            <w:tcW w:w="15388" w:type="dxa"/>
            <w:gridSpan w:val="5"/>
            <w:shd w:val="clear" w:color="auto" w:fill="FFE2E4"/>
            <w:vAlign w:val="center"/>
          </w:tcPr>
          <w:p w14:paraId="34DC4B7F" w14:textId="439F1DFB" w:rsidR="005E54BD" w:rsidRPr="00C94528" w:rsidRDefault="005E54BD" w:rsidP="005E54BD">
            <w:pPr>
              <w:pStyle w:val="Heading3"/>
              <w:rPr>
                <w:color w:val="000000" w:themeColor="text1"/>
                <w:sz w:val="22"/>
                <w:szCs w:val="22"/>
              </w:rPr>
            </w:pPr>
            <w:r w:rsidRPr="007F736E">
              <w:t>1. General policies and publications</w:t>
            </w:r>
          </w:p>
        </w:tc>
      </w:tr>
      <w:tr w:rsidR="003834F7" w:rsidRPr="00A73E63" w14:paraId="55A7CA65" w14:textId="5B15D014" w:rsidTr="005E54BD">
        <w:trPr>
          <w:trHeight w:val="320"/>
        </w:trPr>
        <w:tc>
          <w:tcPr>
            <w:tcW w:w="7650" w:type="dxa"/>
            <w:vAlign w:val="center"/>
            <w:hideMark/>
          </w:tcPr>
          <w:p w14:paraId="0E8F299E" w14:textId="77777777" w:rsidR="003834F7" w:rsidRPr="00C94528" w:rsidRDefault="003834F7" w:rsidP="003834F7">
            <w:pPr>
              <w:rPr>
                <w:color w:val="000000" w:themeColor="text1"/>
                <w:sz w:val="22"/>
                <w:szCs w:val="22"/>
              </w:rPr>
            </w:pPr>
            <w:r w:rsidRPr="00C94528">
              <w:rPr>
                <w:color w:val="000000" w:themeColor="text1"/>
                <w:sz w:val="22"/>
                <w:szCs w:val="22"/>
              </w:rPr>
              <w:t xml:space="preserve">Our policies and procedures are inclusive of all LGBTQIA+ identities. </w:t>
            </w:r>
          </w:p>
        </w:tc>
        <w:tc>
          <w:tcPr>
            <w:tcW w:w="567" w:type="dxa"/>
            <w:vAlign w:val="center"/>
            <w:hideMark/>
          </w:tcPr>
          <w:p w14:paraId="253C4667" w14:textId="29495063" w:rsidR="003834F7" w:rsidRPr="00C94528" w:rsidRDefault="003834F7" w:rsidP="003834F7">
            <w:pPr>
              <w:rPr>
                <w:color w:val="000000" w:themeColor="text1"/>
                <w:sz w:val="22"/>
                <w:szCs w:val="22"/>
              </w:rPr>
            </w:pPr>
          </w:p>
        </w:tc>
        <w:tc>
          <w:tcPr>
            <w:tcW w:w="567" w:type="dxa"/>
            <w:vAlign w:val="center"/>
          </w:tcPr>
          <w:p w14:paraId="14659325" w14:textId="77777777" w:rsidR="003834F7" w:rsidRPr="00C94528" w:rsidRDefault="003834F7" w:rsidP="003834F7">
            <w:pPr>
              <w:rPr>
                <w:color w:val="000000" w:themeColor="text1"/>
                <w:sz w:val="22"/>
                <w:szCs w:val="22"/>
              </w:rPr>
            </w:pPr>
          </w:p>
        </w:tc>
        <w:tc>
          <w:tcPr>
            <w:tcW w:w="567" w:type="dxa"/>
            <w:vAlign w:val="center"/>
            <w:hideMark/>
          </w:tcPr>
          <w:p w14:paraId="17CAAEFC" w14:textId="77777777" w:rsidR="003834F7" w:rsidRPr="00C94528" w:rsidRDefault="003834F7" w:rsidP="003834F7">
            <w:pPr>
              <w:rPr>
                <w:color w:val="000000" w:themeColor="text1"/>
                <w:sz w:val="22"/>
                <w:szCs w:val="22"/>
              </w:rPr>
            </w:pPr>
          </w:p>
        </w:tc>
        <w:tc>
          <w:tcPr>
            <w:tcW w:w="6037" w:type="dxa"/>
            <w:vAlign w:val="center"/>
          </w:tcPr>
          <w:p w14:paraId="6EDC81E7" w14:textId="77777777" w:rsidR="003834F7" w:rsidRPr="00C94528" w:rsidRDefault="003834F7" w:rsidP="003834F7">
            <w:pPr>
              <w:rPr>
                <w:color w:val="000000" w:themeColor="text1"/>
                <w:sz w:val="22"/>
                <w:szCs w:val="22"/>
              </w:rPr>
            </w:pPr>
          </w:p>
        </w:tc>
      </w:tr>
      <w:tr w:rsidR="003834F7" w:rsidRPr="00A73E63" w14:paraId="4951FEF5" w14:textId="1C7077AD" w:rsidTr="005E54BD">
        <w:trPr>
          <w:trHeight w:val="900"/>
        </w:trPr>
        <w:tc>
          <w:tcPr>
            <w:tcW w:w="7650" w:type="dxa"/>
            <w:vAlign w:val="center"/>
            <w:hideMark/>
          </w:tcPr>
          <w:p w14:paraId="210C5E28" w14:textId="77777777" w:rsidR="003834F7" w:rsidRPr="00C94528" w:rsidRDefault="003834F7" w:rsidP="003834F7">
            <w:pPr>
              <w:rPr>
                <w:color w:val="000000" w:themeColor="text1"/>
                <w:sz w:val="22"/>
                <w:szCs w:val="22"/>
              </w:rPr>
            </w:pPr>
            <w:r w:rsidRPr="00C94528">
              <w:rPr>
                <w:color w:val="000000" w:themeColor="text1"/>
                <w:sz w:val="22"/>
                <w:szCs w:val="22"/>
              </w:rPr>
              <w:t>They include explicit guidance on not making assumptions about LGBTQIA+ people and on the use of pronouns, where people feel comfortable and safe using them.</w:t>
            </w:r>
          </w:p>
        </w:tc>
        <w:tc>
          <w:tcPr>
            <w:tcW w:w="567" w:type="dxa"/>
            <w:vAlign w:val="center"/>
            <w:hideMark/>
          </w:tcPr>
          <w:p w14:paraId="7284F9B9" w14:textId="77777777" w:rsidR="003834F7" w:rsidRPr="00C94528" w:rsidRDefault="003834F7" w:rsidP="003834F7">
            <w:pPr>
              <w:rPr>
                <w:color w:val="000000" w:themeColor="text1"/>
                <w:sz w:val="22"/>
                <w:szCs w:val="22"/>
              </w:rPr>
            </w:pPr>
          </w:p>
        </w:tc>
        <w:tc>
          <w:tcPr>
            <w:tcW w:w="567" w:type="dxa"/>
            <w:vAlign w:val="center"/>
            <w:hideMark/>
          </w:tcPr>
          <w:p w14:paraId="726D1C33" w14:textId="77777777" w:rsidR="003834F7" w:rsidRPr="00C94528" w:rsidRDefault="003834F7" w:rsidP="003834F7">
            <w:pPr>
              <w:rPr>
                <w:color w:val="000000" w:themeColor="text1"/>
                <w:sz w:val="22"/>
                <w:szCs w:val="22"/>
              </w:rPr>
            </w:pPr>
          </w:p>
        </w:tc>
        <w:tc>
          <w:tcPr>
            <w:tcW w:w="567" w:type="dxa"/>
            <w:vAlign w:val="center"/>
            <w:hideMark/>
          </w:tcPr>
          <w:p w14:paraId="5EDFC33E" w14:textId="77777777" w:rsidR="003834F7" w:rsidRPr="00C94528" w:rsidRDefault="003834F7" w:rsidP="003834F7">
            <w:pPr>
              <w:rPr>
                <w:color w:val="000000" w:themeColor="text1"/>
                <w:sz w:val="22"/>
                <w:szCs w:val="22"/>
              </w:rPr>
            </w:pPr>
          </w:p>
        </w:tc>
        <w:tc>
          <w:tcPr>
            <w:tcW w:w="6037" w:type="dxa"/>
            <w:vAlign w:val="center"/>
          </w:tcPr>
          <w:p w14:paraId="21ABEBF6" w14:textId="1CD83279" w:rsidR="003834F7" w:rsidRPr="00C94528" w:rsidRDefault="003834F7" w:rsidP="003834F7">
            <w:pPr>
              <w:rPr>
                <w:color w:val="000000" w:themeColor="text1"/>
                <w:sz w:val="22"/>
                <w:szCs w:val="22"/>
              </w:rPr>
            </w:pPr>
          </w:p>
        </w:tc>
      </w:tr>
      <w:tr w:rsidR="003834F7" w:rsidRPr="00A73E63" w14:paraId="7C3C81AF" w14:textId="5B87F41D" w:rsidTr="005E54BD">
        <w:trPr>
          <w:trHeight w:val="320"/>
        </w:trPr>
        <w:tc>
          <w:tcPr>
            <w:tcW w:w="7650" w:type="dxa"/>
            <w:vAlign w:val="center"/>
            <w:hideMark/>
          </w:tcPr>
          <w:p w14:paraId="69AEEA3F" w14:textId="77777777" w:rsidR="003834F7" w:rsidRPr="00C94528" w:rsidRDefault="003834F7" w:rsidP="003834F7">
            <w:pPr>
              <w:rPr>
                <w:color w:val="000000" w:themeColor="text1"/>
                <w:sz w:val="22"/>
                <w:szCs w:val="22"/>
              </w:rPr>
            </w:pPr>
            <w:r w:rsidRPr="00C94528">
              <w:rPr>
                <w:color w:val="000000" w:themeColor="text1"/>
                <w:sz w:val="22"/>
                <w:szCs w:val="22"/>
              </w:rPr>
              <w:t>They provide a mechanism for feedback from LGBTQIA+ people.</w:t>
            </w:r>
          </w:p>
        </w:tc>
        <w:tc>
          <w:tcPr>
            <w:tcW w:w="567" w:type="dxa"/>
            <w:vAlign w:val="center"/>
            <w:hideMark/>
          </w:tcPr>
          <w:p w14:paraId="765D6CA4" w14:textId="77777777" w:rsidR="003834F7" w:rsidRPr="00C94528" w:rsidRDefault="003834F7" w:rsidP="003834F7">
            <w:pPr>
              <w:rPr>
                <w:color w:val="000000" w:themeColor="text1"/>
                <w:sz w:val="22"/>
                <w:szCs w:val="22"/>
              </w:rPr>
            </w:pPr>
          </w:p>
        </w:tc>
        <w:tc>
          <w:tcPr>
            <w:tcW w:w="567" w:type="dxa"/>
            <w:vAlign w:val="center"/>
            <w:hideMark/>
          </w:tcPr>
          <w:p w14:paraId="791DD625" w14:textId="77777777" w:rsidR="003834F7" w:rsidRPr="00C94528" w:rsidRDefault="003834F7" w:rsidP="003834F7">
            <w:pPr>
              <w:rPr>
                <w:color w:val="000000" w:themeColor="text1"/>
                <w:sz w:val="22"/>
                <w:szCs w:val="22"/>
              </w:rPr>
            </w:pPr>
          </w:p>
        </w:tc>
        <w:tc>
          <w:tcPr>
            <w:tcW w:w="567" w:type="dxa"/>
            <w:vAlign w:val="center"/>
            <w:hideMark/>
          </w:tcPr>
          <w:p w14:paraId="08AD5257" w14:textId="77777777" w:rsidR="003834F7" w:rsidRPr="00C94528" w:rsidRDefault="003834F7" w:rsidP="003834F7">
            <w:pPr>
              <w:rPr>
                <w:color w:val="000000" w:themeColor="text1"/>
                <w:sz w:val="22"/>
                <w:szCs w:val="22"/>
              </w:rPr>
            </w:pPr>
          </w:p>
        </w:tc>
        <w:tc>
          <w:tcPr>
            <w:tcW w:w="6037" w:type="dxa"/>
            <w:vAlign w:val="center"/>
          </w:tcPr>
          <w:p w14:paraId="09ACDBC6" w14:textId="77777777" w:rsidR="003834F7" w:rsidRPr="00C94528" w:rsidRDefault="003834F7" w:rsidP="003834F7">
            <w:pPr>
              <w:rPr>
                <w:color w:val="000000" w:themeColor="text1"/>
                <w:sz w:val="22"/>
                <w:szCs w:val="22"/>
              </w:rPr>
            </w:pPr>
          </w:p>
        </w:tc>
      </w:tr>
      <w:tr w:rsidR="003834F7" w:rsidRPr="00A73E63" w14:paraId="23B43EAA" w14:textId="4777E93C" w:rsidTr="005E54BD">
        <w:trPr>
          <w:trHeight w:val="600"/>
        </w:trPr>
        <w:tc>
          <w:tcPr>
            <w:tcW w:w="7650" w:type="dxa"/>
            <w:vAlign w:val="center"/>
            <w:hideMark/>
          </w:tcPr>
          <w:p w14:paraId="38480B9D" w14:textId="77777777" w:rsidR="003834F7" w:rsidRPr="00C94528" w:rsidRDefault="003834F7" w:rsidP="003834F7">
            <w:pPr>
              <w:rPr>
                <w:color w:val="000000" w:themeColor="text1"/>
                <w:sz w:val="22"/>
                <w:szCs w:val="22"/>
              </w:rPr>
            </w:pPr>
            <w:r w:rsidRPr="00C94528">
              <w:rPr>
                <w:color w:val="000000" w:themeColor="text1"/>
                <w:sz w:val="22"/>
                <w:szCs w:val="22"/>
              </w:rPr>
              <w:t>We have guidance on not making assumptions about anyone's gender identity, sexuality, or any assumptions about LGBTQIA+ people.</w:t>
            </w:r>
          </w:p>
        </w:tc>
        <w:tc>
          <w:tcPr>
            <w:tcW w:w="567" w:type="dxa"/>
            <w:vAlign w:val="center"/>
            <w:hideMark/>
          </w:tcPr>
          <w:p w14:paraId="3EF25562" w14:textId="77777777" w:rsidR="003834F7" w:rsidRPr="00C94528" w:rsidRDefault="003834F7" w:rsidP="003834F7">
            <w:pPr>
              <w:rPr>
                <w:color w:val="000000" w:themeColor="text1"/>
                <w:sz w:val="22"/>
                <w:szCs w:val="22"/>
              </w:rPr>
            </w:pPr>
          </w:p>
        </w:tc>
        <w:tc>
          <w:tcPr>
            <w:tcW w:w="567" w:type="dxa"/>
            <w:vAlign w:val="center"/>
            <w:hideMark/>
          </w:tcPr>
          <w:p w14:paraId="71C27826" w14:textId="77777777" w:rsidR="003834F7" w:rsidRPr="00C94528" w:rsidRDefault="003834F7" w:rsidP="003834F7">
            <w:pPr>
              <w:rPr>
                <w:color w:val="000000" w:themeColor="text1"/>
                <w:sz w:val="22"/>
                <w:szCs w:val="22"/>
              </w:rPr>
            </w:pPr>
          </w:p>
        </w:tc>
        <w:tc>
          <w:tcPr>
            <w:tcW w:w="567" w:type="dxa"/>
            <w:vAlign w:val="center"/>
            <w:hideMark/>
          </w:tcPr>
          <w:p w14:paraId="4C884B0E" w14:textId="77777777" w:rsidR="003834F7" w:rsidRPr="00C94528" w:rsidRDefault="003834F7" w:rsidP="003834F7">
            <w:pPr>
              <w:rPr>
                <w:color w:val="000000" w:themeColor="text1"/>
                <w:sz w:val="22"/>
                <w:szCs w:val="22"/>
              </w:rPr>
            </w:pPr>
          </w:p>
        </w:tc>
        <w:tc>
          <w:tcPr>
            <w:tcW w:w="6037" w:type="dxa"/>
            <w:vAlign w:val="center"/>
          </w:tcPr>
          <w:p w14:paraId="5E3B8660" w14:textId="77777777" w:rsidR="003834F7" w:rsidRPr="00C94528" w:rsidRDefault="003834F7" w:rsidP="003834F7">
            <w:pPr>
              <w:rPr>
                <w:color w:val="000000" w:themeColor="text1"/>
                <w:sz w:val="22"/>
                <w:szCs w:val="22"/>
              </w:rPr>
            </w:pPr>
          </w:p>
        </w:tc>
      </w:tr>
      <w:tr w:rsidR="003834F7" w:rsidRPr="00A73E63" w14:paraId="6FD6BE83" w14:textId="2C9EFA13" w:rsidTr="005E54BD">
        <w:trPr>
          <w:trHeight w:val="600"/>
        </w:trPr>
        <w:tc>
          <w:tcPr>
            <w:tcW w:w="7650" w:type="dxa"/>
            <w:vAlign w:val="center"/>
            <w:hideMark/>
          </w:tcPr>
          <w:p w14:paraId="54D4CCC8" w14:textId="77777777" w:rsidR="003834F7" w:rsidRPr="00C94528" w:rsidRDefault="003834F7" w:rsidP="003834F7">
            <w:pPr>
              <w:rPr>
                <w:color w:val="000000" w:themeColor="text1"/>
                <w:sz w:val="22"/>
                <w:szCs w:val="22"/>
              </w:rPr>
            </w:pPr>
            <w:r w:rsidRPr="00C94528">
              <w:rPr>
                <w:color w:val="000000" w:themeColor="text1"/>
                <w:sz w:val="22"/>
                <w:szCs w:val="22"/>
              </w:rPr>
              <w:t>We provide LGBTQIA+, allyship, active bystander, anti-racism, and disability affirming training to our staff.</w:t>
            </w:r>
          </w:p>
        </w:tc>
        <w:tc>
          <w:tcPr>
            <w:tcW w:w="567" w:type="dxa"/>
            <w:vAlign w:val="center"/>
            <w:hideMark/>
          </w:tcPr>
          <w:p w14:paraId="02C10A5F" w14:textId="77777777" w:rsidR="003834F7" w:rsidRPr="00C94528" w:rsidRDefault="003834F7" w:rsidP="003834F7">
            <w:pPr>
              <w:rPr>
                <w:color w:val="000000" w:themeColor="text1"/>
                <w:sz w:val="22"/>
                <w:szCs w:val="22"/>
              </w:rPr>
            </w:pPr>
          </w:p>
        </w:tc>
        <w:tc>
          <w:tcPr>
            <w:tcW w:w="567" w:type="dxa"/>
            <w:vAlign w:val="center"/>
            <w:hideMark/>
          </w:tcPr>
          <w:p w14:paraId="42B79FB3" w14:textId="77777777" w:rsidR="003834F7" w:rsidRPr="00C94528" w:rsidRDefault="003834F7" w:rsidP="003834F7">
            <w:pPr>
              <w:rPr>
                <w:color w:val="000000" w:themeColor="text1"/>
                <w:sz w:val="22"/>
                <w:szCs w:val="22"/>
              </w:rPr>
            </w:pPr>
          </w:p>
        </w:tc>
        <w:tc>
          <w:tcPr>
            <w:tcW w:w="567" w:type="dxa"/>
            <w:vAlign w:val="center"/>
            <w:hideMark/>
          </w:tcPr>
          <w:p w14:paraId="197670EC" w14:textId="77777777" w:rsidR="003834F7" w:rsidRPr="00C94528" w:rsidRDefault="003834F7" w:rsidP="003834F7">
            <w:pPr>
              <w:rPr>
                <w:color w:val="000000" w:themeColor="text1"/>
                <w:sz w:val="22"/>
                <w:szCs w:val="22"/>
              </w:rPr>
            </w:pPr>
          </w:p>
        </w:tc>
        <w:tc>
          <w:tcPr>
            <w:tcW w:w="6037" w:type="dxa"/>
            <w:vAlign w:val="center"/>
          </w:tcPr>
          <w:p w14:paraId="69EC85A3" w14:textId="77777777" w:rsidR="003834F7" w:rsidRPr="00C94528" w:rsidRDefault="003834F7" w:rsidP="003834F7">
            <w:pPr>
              <w:rPr>
                <w:color w:val="000000" w:themeColor="text1"/>
                <w:sz w:val="22"/>
                <w:szCs w:val="22"/>
              </w:rPr>
            </w:pPr>
          </w:p>
        </w:tc>
      </w:tr>
      <w:tr w:rsidR="003834F7" w:rsidRPr="00A73E63" w14:paraId="7DFBB3C4" w14:textId="31CFBD25" w:rsidTr="005E54BD">
        <w:trPr>
          <w:trHeight w:val="600"/>
        </w:trPr>
        <w:tc>
          <w:tcPr>
            <w:tcW w:w="7650" w:type="dxa"/>
            <w:vAlign w:val="center"/>
            <w:hideMark/>
          </w:tcPr>
          <w:p w14:paraId="1C578AF3" w14:textId="77777777" w:rsidR="003834F7" w:rsidRPr="00C94528" w:rsidRDefault="003834F7" w:rsidP="003834F7">
            <w:pPr>
              <w:rPr>
                <w:color w:val="000000" w:themeColor="text1"/>
                <w:sz w:val="22"/>
                <w:szCs w:val="22"/>
              </w:rPr>
            </w:pPr>
            <w:r w:rsidRPr="00C94528">
              <w:rPr>
                <w:color w:val="000000" w:themeColor="text1"/>
                <w:sz w:val="22"/>
                <w:szCs w:val="22"/>
              </w:rPr>
              <w:t xml:space="preserve">Our policies and procedures cover all types of </w:t>
            </w:r>
            <w:proofErr w:type="gramStart"/>
            <w:r w:rsidRPr="00C94528">
              <w:rPr>
                <w:color w:val="000000" w:themeColor="text1"/>
                <w:sz w:val="22"/>
                <w:szCs w:val="22"/>
              </w:rPr>
              <w:t>employee</w:t>
            </w:r>
            <w:proofErr w:type="gramEnd"/>
            <w:r w:rsidRPr="00C94528">
              <w:rPr>
                <w:color w:val="000000" w:themeColor="text1"/>
                <w:sz w:val="22"/>
                <w:szCs w:val="22"/>
              </w:rPr>
              <w:t>, internally and externally employed staff, students on placement, and volunteers.</w:t>
            </w:r>
          </w:p>
        </w:tc>
        <w:tc>
          <w:tcPr>
            <w:tcW w:w="567" w:type="dxa"/>
            <w:vAlign w:val="center"/>
            <w:hideMark/>
          </w:tcPr>
          <w:p w14:paraId="657A3A5B" w14:textId="77777777" w:rsidR="003834F7" w:rsidRPr="00C94528" w:rsidRDefault="003834F7" w:rsidP="003834F7">
            <w:pPr>
              <w:rPr>
                <w:color w:val="000000" w:themeColor="text1"/>
                <w:sz w:val="22"/>
                <w:szCs w:val="22"/>
              </w:rPr>
            </w:pPr>
          </w:p>
        </w:tc>
        <w:tc>
          <w:tcPr>
            <w:tcW w:w="567" w:type="dxa"/>
            <w:vAlign w:val="center"/>
            <w:hideMark/>
          </w:tcPr>
          <w:p w14:paraId="1D1DAA19" w14:textId="77777777" w:rsidR="003834F7" w:rsidRPr="00C94528" w:rsidRDefault="003834F7" w:rsidP="003834F7">
            <w:pPr>
              <w:rPr>
                <w:color w:val="000000" w:themeColor="text1"/>
                <w:sz w:val="22"/>
                <w:szCs w:val="22"/>
              </w:rPr>
            </w:pPr>
          </w:p>
        </w:tc>
        <w:tc>
          <w:tcPr>
            <w:tcW w:w="567" w:type="dxa"/>
            <w:vAlign w:val="center"/>
            <w:hideMark/>
          </w:tcPr>
          <w:p w14:paraId="16135049" w14:textId="77777777" w:rsidR="003834F7" w:rsidRPr="00C94528" w:rsidRDefault="003834F7" w:rsidP="003834F7">
            <w:pPr>
              <w:rPr>
                <w:color w:val="000000" w:themeColor="text1"/>
                <w:sz w:val="22"/>
                <w:szCs w:val="22"/>
              </w:rPr>
            </w:pPr>
          </w:p>
        </w:tc>
        <w:tc>
          <w:tcPr>
            <w:tcW w:w="6037" w:type="dxa"/>
            <w:vAlign w:val="center"/>
          </w:tcPr>
          <w:p w14:paraId="099802BF" w14:textId="77777777" w:rsidR="003834F7" w:rsidRPr="00C94528" w:rsidRDefault="003834F7" w:rsidP="003834F7">
            <w:pPr>
              <w:rPr>
                <w:color w:val="000000" w:themeColor="text1"/>
                <w:sz w:val="22"/>
                <w:szCs w:val="22"/>
              </w:rPr>
            </w:pPr>
          </w:p>
        </w:tc>
      </w:tr>
      <w:tr w:rsidR="003834F7" w:rsidRPr="00A73E63" w14:paraId="17FC6391" w14:textId="27AE05BF" w:rsidTr="005E54BD">
        <w:trPr>
          <w:trHeight w:val="600"/>
        </w:trPr>
        <w:tc>
          <w:tcPr>
            <w:tcW w:w="7650" w:type="dxa"/>
            <w:vAlign w:val="center"/>
            <w:hideMark/>
          </w:tcPr>
          <w:p w14:paraId="3C2C6FB2" w14:textId="77777777" w:rsidR="003834F7" w:rsidRPr="00C94528" w:rsidRDefault="003834F7" w:rsidP="003834F7">
            <w:pPr>
              <w:rPr>
                <w:color w:val="000000" w:themeColor="text1"/>
                <w:sz w:val="22"/>
                <w:szCs w:val="22"/>
              </w:rPr>
            </w:pPr>
            <w:r w:rsidRPr="00C94528">
              <w:rPr>
                <w:color w:val="000000" w:themeColor="text1"/>
                <w:sz w:val="22"/>
                <w:szCs w:val="22"/>
              </w:rPr>
              <w:t xml:space="preserve">Our policies and procedures take account of differences in professional roles and tasks. </w:t>
            </w:r>
          </w:p>
        </w:tc>
        <w:tc>
          <w:tcPr>
            <w:tcW w:w="567" w:type="dxa"/>
            <w:vAlign w:val="center"/>
            <w:hideMark/>
          </w:tcPr>
          <w:p w14:paraId="0FC5E57F" w14:textId="77777777" w:rsidR="003834F7" w:rsidRPr="00C94528" w:rsidRDefault="003834F7" w:rsidP="003834F7">
            <w:pPr>
              <w:rPr>
                <w:color w:val="000000" w:themeColor="text1"/>
                <w:sz w:val="22"/>
                <w:szCs w:val="22"/>
              </w:rPr>
            </w:pPr>
          </w:p>
        </w:tc>
        <w:tc>
          <w:tcPr>
            <w:tcW w:w="567" w:type="dxa"/>
            <w:vAlign w:val="center"/>
            <w:hideMark/>
          </w:tcPr>
          <w:p w14:paraId="3601E6D8" w14:textId="77777777" w:rsidR="003834F7" w:rsidRPr="00C94528" w:rsidRDefault="003834F7" w:rsidP="003834F7">
            <w:pPr>
              <w:rPr>
                <w:color w:val="000000" w:themeColor="text1"/>
                <w:sz w:val="22"/>
                <w:szCs w:val="22"/>
              </w:rPr>
            </w:pPr>
          </w:p>
        </w:tc>
        <w:tc>
          <w:tcPr>
            <w:tcW w:w="567" w:type="dxa"/>
            <w:vAlign w:val="center"/>
            <w:hideMark/>
          </w:tcPr>
          <w:p w14:paraId="0201BEAB" w14:textId="77777777" w:rsidR="003834F7" w:rsidRPr="00C94528" w:rsidRDefault="003834F7" w:rsidP="003834F7">
            <w:pPr>
              <w:rPr>
                <w:color w:val="000000" w:themeColor="text1"/>
                <w:sz w:val="22"/>
                <w:szCs w:val="22"/>
              </w:rPr>
            </w:pPr>
          </w:p>
        </w:tc>
        <w:tc>
          <w:tcPr>
            <w:tcW w:w="6037" w:type="dxa"/>
            <w:vAlign w:val="center"/>
          </w:tcPr>
          <w:p w14:paraId="5A1F383E" w14:textId="77777777" w:rsidR="003834F7" w:rsidRPr="00C94528" w:rsidRDefault="003834F7" w:rsidP="003834F7">
            <w:pPr>
              <w:rPr>
                <w:color w:val="000000" w:themeColor="text1"/>
                <w:sz w:val="22"/>
                <w:szCs w:val="22"/>
              </w:rPr>
            </w:pPr>
          </w:p>
        </w:tc>
      </w:tr>
      <w:tr w:rsidR="003834F7" w:rsidRPr="00A73E63" w14:paraId="346A3475" w14:textId="7ABD83C7" w:rsidTr="005E54BD">
        <w:trPr>
          <w:trHeight w:val="600"/>
        </w:trPr>
        <w:tc>
          <w:tcPr>
            <w:tcW w:w="7650" w:type="dxa"/>
            <w:vAlign w:val="center"/>
            <w:hideMark/>
          </w:tcPr>
          <w:p w14:paraId="4884630E" w14:textId="77777777" w:rsidR="003834F7" w:rsidRPr="00C94528" w:rsidRDefault="003834F7" w:rsidP="003834F7">
            <w:pPr>
              <w:rPr>
                <w:color w:val="000000" w:themeColor="text1"/>
                <w:sz w:val="22"/>
                <w:szCs w:val="22"/>
              </w:rPr>
            </w:pPr>
            <w:r w:rsidRPr="00C94528">
              <w:rPr>
                <w:color w:val="000000" w:themeColor="text1"/>
                <w:sz w:val="22"/>
                <w:szCs w:val="22"/>
              </w:rPr>
              <w:t xml:space="preserve">They account for different LGBTQIA+ staff potentially facing different types of LGBTQIA+ phobia, including those with other intersections. </w:t>
            </w:r>
          </w:p>
        </w:tc>
        <w:tc>
          <w:tcPr>
            <w:tcW w:w="567" w:type="dxa"/>
            <w:vAlign w:val="center"/>
            <w:hideMark/>
          </w:tcPr>
          <w:p w14:paraId="19D8F577" w14:textId="77777777" w:rsidR="003834F7" w:rsidRPr="00C94528" w:rsidRDefault="003834F7" w:rsidP="003834F7">
            <w:pPr>
              <w:rPr>
                <w:color w:val="000000" w:themeColor="text1"/>
                <w:sz w:val="22"/>
                <w:szCs w:val="22"/>
              </w:rPr>
            </w:pPr>
          </w:p>
        </w:tc>
        <w:tc>
          <w:tcPr>
            <w:tcW w:w="567" w:type="dxa"/>
            <w:vAlign w:val="center"/>
            <w:hideMark/>
          </w:tcPr>
          <w:p w14:paraId="334DA6DB" w14:textId="77777777" w:rsidR="003834F7" w:rsidRPr="00C94528" w:rsidRDefault="003834F7" w:rsidP="003834F7">
            <w:pPr>
              <w:rPr>
                <w:color w:val="000000" w:themeColor="text1"/>
                <w:sz w:val="22"/>
                <w:szCs w:val="22"/>
              </w:rPr>
            </w:pPr>
          </w:p>
        </w:tc>
        <w:tc>
          <w:tcPr>
            <w:tcW w:w="567" w:type="dxa"/>
            <w:vAlign w:val="center"/>
            <w:hideMark/>
          </w:tcPr>
          <w:p w14:paraId="4506E41E" w14:textId="77777777" w:rsidR="003834F7" w:rsidRPr="00C94528" w:rsidRDefault="003834F7" w:rsidP="003834F7">
            <w:pPr>
              <w:rPr>
                <w:color w:val="000000" w:themeColor="text1"/>
                <w:sz w:val="22"/>
                <w:szCs w:val="22"/>
              </w:rPr>
            </w:pPr>
          </w:p>
        </w:tc>
        <w:tc>
          <w:tcPr>
            <w:tcW w:w="6037" w:type="dxa"/>
            <w:vAlign w:val="center"/>
          </w:tcPr>
          <w:p w14:paraId="537560A7" w14:textId="77777777" w:rsidR="003834F7" w:rsidRPr="00C94528" w:rsidRDefault="003834F7" w:rsidP="003834F7">
            <w:pPr>
              <w:rPr>
                <w:color w:val="000000" w:themeColor="text1"/>
                <w:sz w:val="22"/>
                <w:szCs w:val="22"/>
              </w:rPr>
            </w:pPr>
          </w:p>
        </w:tc>
      </w:tr>
      <w:tr w:rsidR="003834F7" w:rsidRPr="00A73E63" w14:paraId="631D1757" w14:textId="5909CE25" w:rsidTr="005E54BD">
        <w:trPr>
          <w:trHeight w:val="900"/>
        </w:trPr>
        <w:tc>
          <w:tcPr>
            <w:tcW w:w="7650" w:type="dxa"/>
            <w:vAlign w:val="center"/>
            <w:hideMark/>
          </w:tcPr>
          <w:p w14:paraId="696B3302" w14:textId="77777777" w:rsidR="003834F7" w:rsidRPr="00C94528" w:rsidRDefault="003834F7" w:rsidP="003834F7">
            <w:pPr>
              <w:rPr>
                <w:color w:val="000000" w:themeColor="text1"/>
                <w:sz w:val="22"/>
                <w:szCs w:val="22"/>
              </w:rPr>
            </w:pPr>
            <w:r w:rsidRPr="00C94528">
              <w:rPr>
                <w:color w:val="000000" w:themeColor="text1"/>
                <w:sz w:val="22"/>
                <w:szCs w:val="22"/>
              </w:rPr>
              <w:t>For example, homophobia may present differently for a physiotherapist working hands-on versus a speech and language therapist delivering online voice therapy.</w:t>
            </w:r>
          </w:p>
        </w:tc>
        <w:tc>
          <w:tcPr>
            <w:tcW w:w="567" w:type="dxa"/>
            <w:vAlign w:val="center"/>
            <w:hideMark/>
          </w:tcPr>
          <w:p w14:paraId="5090D102" w14:textId="77777777" w:rsidR="003834F7" w:rsidRPr="00C94528" w:rsidRDefault="003834F7" w:rsidP="003834F7">
            <w:pPr>
              <w:rPr>
                <w:color w:val="000000" w:themeColor="text1"/>
                <w:sz w:val="22"/>
                <w:szCs w:val="22"/>
              </w:rPr>
            </w:pPr>
          </w:p>
        </w:tc>
        <w:tc>
          <w:tcPr>
            <w:tcW w:w="567" w:type="dxa"/>
            <w:vAlign w:val="center"/>
            <w:hideMark/>
          </w:tcPr>
          <w:p w14:paraId="5EAF082D" w14:textId="77777777" w:rsidR="003834F7" w:rsidRPr="00C94528" w:rsidRDefault="003834F7" w:rsidP="003834F7">
            <w:pPr>
              <w:rPr>
                <w:color w:val="000000" w:themeColor="text1"/>
                <w:sz w:val="22"/>
                <w:szCs w:val="22"/>
              </w:rPr>
            </w:pPr>
          </w:p>
        </w:tc>
        <w:tc>
          <w:tcPr>
            <w:tcW w:w="567" w:type="dxa"/>
            <w:vAlign w:val="center"/>
            <w:hideMark/>
          </w:tcPr>
          <w:p w14:paraId="7BD98700" w14:textId="77777777" w:rsidR="003834F7" w:rsidRPr="00C94528" w:rsidRDefault="003834F7" w:rsidP="003834F7">
            <w:pPr>
              <w:rPr>
                <w:color w:val="000000" w:themeColor="text1"/>
                <w:sz w:val="22"/>
                <w:szCs w:val="22"/>
              </w:rPr>
            </w:pPr>
          </w:p>
        </w:tc>
        <w:tc>
          <w:tcPr>
            <w:tcW w:w="6037" w:type="dxa"/>
            <w:vAlign w:val="center"/>
          </w:tcPr>
          <w:p w14:paraId="6836355C" w14:textId="77777777" w:rsidR="003834F7" w:rsidRPr="00C94528" w:rsidRDefault="003834F7" w:rsidP="003834F7">
            <w:pPr>
              <w:rPr>
                <w:color w:val="000000" w:themeColor="text1"/>
                <w:sz w:val="22"/>
                <w:szCs w:val="22"/>
              </w:rPr>
            </w:pPr>
          </w:p>
        </w:tc>
      </w:tr>
      <w:tr w:rsidR="003834F7" w:rsidRPr="00A73E63" w14:paraId="1C28B25C" w14:textId="02A9F50D" w:rsidTr="005E54BD">
        <w:trPr>
          <w:trHeight w:val="600"/>
        </w:trPr>
        <w:tc>
          <w:tcPr>
            <w:tcW w:w="7650" w:type="dxa"/>
            <w:vAlign w:val="center"/>
            <w:hideMark/>
          </w:tcPr>
          <w:p w14:paraId="6E1546AF" w14:textId="77777777" w:rsidR="003834F7" w:rsidRPr="00C94528" w:rsidRDefault="003834F7" w:rsidP="003834F7">
            <w:pPr>
              <w:rPr>
                <w:color w:val="000000" w:themeColor="text1"/>
                <w:sz w:val="22"/>
                <w:szCs w:val="22"/>
              </w:rPr>
            </w:pPr>
            <w:r w:rsidRPr="00C94528">
              <w:rPr>
                <w:color w:val="000000" w:themeColor="text1"/>
                <w:sz w:val="22"/>
                <w:szCs w:val="22"/>
              </w:rPr>
              <w:t xml:space="preserve">We provide a feedback mechanism for staff to highlight how their specific role might attract LGBTQIA+ phobia. </w:t>
            </w:r>
          </w:p>
        </w:tc>
        <w:tc>
          <w:tcPr>
            <w:tcW w:w="567" w:type="dxa"/>
            <w:vAlign w:val="center"/>
            <w:hideMark/>
          </w:tcPr>
          <w:p w14:paraId="41459EDC" w14:textId="77777777" w:rsidR="003834F7" w:rsidRPr="00C94528" w:rsidRDefault="003834F7" w:rsidP="003834F7">
            <w:pPr>
              <w:rPr>
                <w:color w:val="000000" w:themeColor="text1"/>
                <w:sz w:val="22"/>
                <w:szCs w:val="22"/>
              </w:rPr>
            </w:pPr>
          </w:p>
        </w:tc>
        <w:tc>
          <w:tcPr>
            <w:tcW w:w="567" w:type="dxa"/>
            <w:vAlign w:val="center"/>
            <w:hideMark/>
          </w:tcPr>
          <w:p w14:paraId="26EC3E5B" w14:textId="77777777" w:rsidR="003834F7" w:rsidRPr="00C94528" w:rsidRDefault="003834F7" w:rsidP="003834F7">
            <w:pPr>
              <w:rPr>
                <w:color w:val="000000" w:themeColor="text1"/>
                <w:sz w:val="22"/>
                <w:szCs w:val="22"/>
              </w:rPr>
            </w:pPr>
          </w:p>
        </w:tc>
        <w:tc>
          <w:tcPr>
            <w:tcW w:w="567" w:type="dxa"/>
            <w:vAlign w:val="center"/>
            <w:hideMark/>
          </w:tcPr>
          <w:p w14:paraId="5020FA21" w14:textId="77777777" w:rsidR="003834F7" w:rsidRPr="00C94528" w:rsidRDefault="003834F7" w:rsidP="003834F7">
            <w:pPr>
              <w:rPr>
                <w:color w:val="000000" w:themeColor="text1"/>
                <w:sz w:val="22"/>
                <w:szCs w:val="22"/>
              </w:rPr>
            </w:pPr>
          </w:p>
        </w:tc>
        <w:tc>
          <w:tcPr>
            <w:tcW w:w="6037" w:type="dxa"/>
            <w:vAlign w:val="center"/>
          </w:tcPr>
          <w:p w14:paraId="4D2A930B" w14:textId="77777777" w:rsidR="003834F7" w:rsidRPr="00C94528" w:rsidRDefault="003834F7" w:rsidP="003834F7">
            <w:pPr>
              <w:rPr>
                <w:color w:val="000000" w:themeColor="text1"/>
                <w:sz w:val="22"/>
                <w:szCs w:val="22"/>
              </w:rPr>
            </w:pPr>
          </w:p>
        </w:tc>
      </w:tr>
      <w:tr w:rsidR="003834F7" w:rsidRPr="00A73E63" w14:paraId="5A695EA2" w14:textId="7557E3FD" w:rsidTr="005E54BD">
        <w:trPr>
          <w:trHeight w:val="900"/>
        </w:trPr>
        <w:tc>
          <w:tcPr>
            <w:tcW w:w="7650" w:type="dxa"/>
            <w:vAlign w:val="center"/>
            <w:hideMark/>
          </w:tcPr>
          <w:p w14:paraId="604F3C40" w14:textId="77777777" w:rsidR="003834F7" w:rsidRPr="00C94528" w:rsidRDefault="003834F7" w:rsidP="003834F7">
            <w:pPr>
              <w:rPr>
                <w:color w:val="000000" w:themeColor="text1"/>
                <w:sz w:val="22"/>
                <w:szCs w:val="22"/>
              </w:rPr>
            </w:pPr>
            <w:r w:rsidRPr="00C94528">
              <w:rPr>
                <w:color w:val="000000" w:themeColor="text1"/>
                <w:sz w:val="22"/>
                <w:szCs w:val="22"/>
              </w:rPr>
              <w:lastRenderedPageBreak/>
              <w:t xml:space="preserve">Our policies and procedures are regularly reviewed against those of partner organisations and are in line with best practice identified by expert LGBTQIA+ organisations. </w:t>
            </w:r>
          </w:p>
        </w:tc>
        <w:tc>
          <w:tcPr>
            <w:tcW w:w="567" w:type="dxa"/>
            <w:vAlign w:val="center"/>
            <w:hideMark/>
          </w:tcPr>
          <w:p w14:paraId="5AC7525E" w14:textId="77777777" w:rsidR="003834F7" w:rsidRPr="00C94528" w:rsidRDefault="003834F7" w:rsidP="003834F7">
            <w:pPr>
              <w:rPr>
                <w:color w:val="000000" w:themeColor="text1"/>
                <w:sz w:val="22"/>
                <w:szCs w:val="22"/>
              </w:rPr>
            </w:pPr>
          </w:p>
        </w:tc>
        <w:tc>
          <w:tcPr>
            <w:tcW w:w="567" w:type="dxa"/>
            <w:vAlign w:val="center"/>
            <w:hideMark/>
          </w:tcPr>
          <w:p w14:paraId="2BAFC84D" w14:textId="77777777" w:rsidR="003834F7" w:rsidRPr="00C94528" w:rsidRDefault="003834F7" w:rsidP="003834F7">
            <w:pPr>
              <w:rPr>
                <w:color w:val="000000" w:themeColor="text1"/>
                <w:sz w:val="22"/>
                <w:szCs w:val="22"/>
              </w:rPr>
            </w:pPr>
          </w:p>
        </w:tc>
        <w:tc>
          <w:tcPr>
            <w:tcW w:w="567" w:type="dxa"/>
            <w:vAlign w:val="center"/>
            <w:hideMark/>
          </w:tcPr>
          <w:p w14:paraId="11A3F7E2" w14:textId="77777777" w:rsidR="003834F7" w:rsidRPr="00C94528" w:rsidRDefault="003834F7" w:rsidP="003834F7">
            <w:pPr>
              <w:rPr>
                <w:color w:val="000000" w:themeColor="text1"/>
                <w:sz w:val="22"/>
                <w:szCs w:val="22"/>
              </w:rPr>
            </w:pPr>
          </w:p>
        </w:tc>
        <w:tc>
          <w:tcPr>
            <w:tcW w:w="6037" w:type="dxa"/>
            <w:vAlign w:val="center"/>
          </w:tcPr>
          <w:p w14:paraId="47D24D55" w14:textId="77777777" w:rsidR="003834F7" w:rsidRPr="00C94528" w:rsidRDefault="003834F7" w:rsidP="003834F7">
            <w:pPr>
              <w:rPr>
                <w:color w:val="000000" w:themeColor="text1"/>
                <w:sz w:val="22"/>
                <w:szCs w:val="22"/>
              </w:rPr>
            </w:pPr>
          </w:p>
        </w:tc>
      </w:tr>
      <w:tr w:rsidR="003834F7" w:rsidRPr="00A73E63" w14:paraId="2DF18679" w14:textId="69ED896C" w:rsidTr="005E54BD">
        <w:trPr>
          <w:trHeight w:val="600"/>
        </w:trPr>
        <w:tc>
          <w:tcPr>
            <w:tcW w:w="7650" w:type="dxa"/>
            <w:vAlign w:val="center"/>
            <w:hideMark/>
          </w:tcPr>
          <w:p w14:paraId="17605C46" w14:textId="77777777" w:rsidR="003834F7" w:rsidRPr="00C94528" w:rsidRDefault="003834F7" w:rsidP="003834F7">
            <w:pPr>
              <w:rPr>
                <w:color w:val="000000" w:themeColor="text1"/>
                <w:sz w:val="22"/>
                <w:szCs w:val="22"/>
              </w:rPr>
            </w:pPr>
            <w:r w:rsidRPr="00C94528">
              <w:rPr>
                <w:color w:val="000000" w:themeColor="text1"/>
                <w:sz w:val="22"/>
                <w:szCs w:val="22"/>
              </w:rPr>
              <w:t>We provide a mechanism for staff to share best practice they have seen in other organisations, including expert LGBTQIA+ organisations.</w:t>
            </w:r>
          </w:p>
        </w:tc>
        <w:tc>
          <w:tcPr>
            <w:tcW w:w="567" w:type="dxa"/>
            <w:vAlign w:val="center"/>
            <w:hideMark/>
          </w:tcPr>
          <w:p w14:paraId="66C0A0BA" w14:textId="77777777" w:rsidR="003834F7" w:rsidRPr="00C94528" w:rsidRDefault="003834F7" w:rsidP="003834F7">
            <w:pPr>
              <w:rPr>
                <w:color w:val="000000" w:themeColor="text1"/>
                <w:sz w:val="22"/>
                <w:szCs w:val="22"/>
              </w:rPr>
            </w:pPr>
          </w:p>
        </w:tc>
        <w:tc>
          <w:tcPr>
            <w:tcW w:w="567" w:type="dxa"/>
            <w:vAlign w:val="center"/>
            <w:hideMark/>
          </w:tcPr>
          <w:p w14:paraId="06E2DB5C" w14:textId="77777777" w:rsidR="003834F7" w:rsidRPr="00C94528" w:rsidRDefault="003834F7" w:rsidP="003834F7">
            <w:pPr>
              <w:rPr>
                <w:color w:val="000000" w:themeColor="text1"/>
                <w:sz w:val="22"/>
                <w:szCs w:val="22"/>
              </w:rPr>
            </w:pPr>
          </w:p>
        </w:tc>
        <w:tc>
          <w:tcPr>
            <w:tcW w:w="567" w:type="dxa"/>
            <w:vAlign w:val="center"/>
            <w:hideMark/>
          </w:tcPr>
          <w:p w14:paraId="48061F74" w14:textId="77777777" w:rsidR="003834F7" w:rsidRPr="00C94528" w:rsidRDefault="003834F7" w:rsidP="003834F7">
            <w:pPr>
              <w:rPr>
                <w:color w:val="000000" w:themeColor="text1"/>
                <w:sz w:val="22"/>
                <w:szCs w:val="22"/>
              </w:rPr>
            </w:pPr>
          </w:p>
        </w:tc>
        <w:tc>
          <w:tcPr>
            <w:tcW w:w="6037" w:type="dxa"/>
            <w:vAlign w:val="center"/>
          </w:tcPr>
          <w:p w14:paraId="58BDE261" w14:textId="77777777" w:rsidR="003834F7" w:rsidRPr="00C94528" w:rsidRDefault="003834F7" w:rsidP="003834F7">
            <w:pPr>
              <w:rPr>
                <w:color w:val="000000" w:themeColor="text1"/>
                <w:sz w:val="22"/>
                <w:szCs w:val="22"/>
              </w:rPr>
            </w:pPr>
          </w:p>
        </w:tc>
      </w:tr>
      <w:tr w:rsidR="003834F7" w:rsidRPr="00A73E63" w14:paraId="10BAFA06" w14:textId="07A27D88" w:rsidTr="005E54BD">
        <w:trPr>
          <w:trHeight w:val="900"/>
        </w:trPr>
        <w:tc>
          <w:tcPr>
            <w:tcW w:w="7650" w:type="dxa"/>
            <w:vAlign w:val="center"/>
            <w:hideMark/>
          </w:tcPr>
          <w:p w14:paraId="25C0A7ED" w14:textId="77777777" w:rsidR="003834F7" w:rsidRPr="00C94528" w:rsidRDefault="003834F7" w:rsidP="003834F7">
            <w:pPr>
              <w:rPr>
                <w:color w:val="000000" w:themeColor="text1"/>
                <w:sz w:val="22"/>
                <w:szCs w:val="22"/>
              </w:rPr>
            </w:pPr>
            <w:r w:rsidRPr="00C94528">
              <w:rPr>
                <w:color w:val="000000" w:themeColor="text1"/>
                <w:sz w:val="22"/>
                <w:szCs w:val="22"/>
              </w:rPr>
              <w:t>Where our policies and procedures do not meet that best practice, while we amend them, we direct staff members to other examples of best practice.</w:t>
            </w:r>
          </w:p>
        </w:tc>
        <w:tc>
          <w:tcPr>
            <w:tcW w:w="567" w:type="dxa"/>
            <w:vAlign w:val="center"/>
            <w:hideMark/>
          </w:tcPr>
          <w:p w14:paraId="6AF6EC03" w14:textId="77777777" w:rsidR="003834F7" w:rsidRPr="00C94528" w:rsidRDefault="003834F7" w:rsidP="003834F7">
            <w:pPr>
              <w:rPr>
                <w:color w:val="000000" w:themeColor="text1"/>
                <w:sz w:val="22"/>
                <w:szCs w:val="22"/>
              </w:rPr>
            </w:pPr>
          </w:p>
        </w:tc>
        <w:tc>
          <w:tcPr>
            <w:tcW w:w="567" w:type="dxa"/>
            <w:vAlign w:val="center"/>
            <w:hideMark/>
          </w:tcPr>
          <w:p w14:paraId="1DC922C8" w14:textId="77777777" w:rsidR="003834F7" w:rsidRPr="00C94528" w:rsidRDefault="003834F7" w:rsidP="003834F7">
            <w:pPr>
              <w:rPr>
                <w:color w:val="000000" w:themeColor="text1"/>
                <w:sz w:val="22"/>
                <w:szCs w:val="22"/>
              </w:rPr>
            </w:pPr>
          </w:p>
        </w:tc>
        <w:tc>
          <w:tcPr>
            <w:tcW w:w="567" w:type="dxa"/>
            <w:vAlign w:val="center"/>
            <w:hideMark/>
          </w:tcPr>
          <w:p w14:paraId="48481784" w14:textId="77777777" w:rsidR="003834F7" w:rsidRPr="00C94528" w:rsidRDefault="003834F7" w:rsidP="003834F7">
            <w:pPr>
              <w:rPr>
                <w:color w:val="000000" w:themeColor="text1"/>
                <w:sz w:val="22"/>
                <w:szCs w:val="22"/>
              </w:rPr>
            </w:pPr>
          </w:p>
        </w:tc>
        <w:tc>
          <w:tcPr>
            <w:tcW w:w="6037" w:type="dxa"/>
            <w:vAlign w:val="center"/>
          </w:tcPr>
          <w:p w14:paraId="7FB67928" w14:textId="77777777" w:rsidR="003834F7" w:rsidRPr="00C94528" w:rsidRDefault="003834F7" w:rsidP="003834F7">
            <w:pPr>
              <w:rPr>
                <w:color w:val="000000" w:themeColor="text1"/>
                <w:sz w:val="22"/>
                <w:szCs w:val="22"/>
              </w:rPr>
            </w:pPr>
          </w:p>
        </w:tc>
      </w:tr>
      <w:tr w:rsidR="003834F7" w:rsidRPr="00A73E63" w14:paraId="124F6567" w14:textId="165300EC" w:rsidTr="005E54BD">
        <w:trPr>
          <w:trHeight w:val="600"/>
        </w:trPr>
        <w:tc>
          <w:tcPr>
            <w:tcW w:w="7650" w:type="dxa"/>
            <w:vAlign w:val="center"/>
            <w:hideMark/>
          </w:tcPr>
          <w:p w14:paraId="70166E33" w14:textId="77777777" w:rsidR="003834F7" w:rsidRPr="00C94528" w:rsidRDefault="003834F7" w:rsidP="003834F7">
            <w:pPr>
              <w:rPr>
                <w:color w:val="000000" w:themeColor="text1"/>
                <w:sz w:val="22"/>
                <w:szCs w:val="22"/>
              </w:rPr>
            </w:pPr>
            <w:r w:rsidRPr="00C94528">
              <w:rPr>
                <w:color w:val="000000" w:themeColor="text1"/>
                <w:sz w:val="22"/>
                <w:szCs w:val="22"/>
              </w:rPr>
              <w:t xml:space="preserve">Our policies and procedures have been reviewed from an LGBTQIA+ perspective, including by LGBTQIA+ people. </w:t>
            </w:r>
          </w:p>
        </w:tc>
        <w:tc>
          <w:tcPr>
            <w:tcW w:w="567" w:type="dxa"/>
            <w:vAlign w:val="center"/>
            <w:hideMark/>
          </w:tcPr>
          <w:p w14:paraId="278E994F" w14:textId="77777777" w:rsidR="003834F7" w:rsidRPr="00C94528" w:rsidRDefault="003834F7" w:rsidP="003834F7">
            <w:pPr>
              <w:rPr>
                <w:color w:val="000000" w:themeColor="text1"/>
                <w:sz w:val="22"/>
                <w:szCs w:val="22"/>
              </w:rPr>
            </w:pPr>
          </w:p>
        </w:tc>
        <w:tc>
          <w:tcPr>
            <w:tcW w:w="567" w:type="dxa"/>
            <w:vAlign w:val="center"/>
            <w:hideMark/>
          </w:tcPr>
          <w:p w14:paraId="249C2C11" w14:textId="77777777" w:rsidR="003834F7" w:rsidRPr="00C94528" w:rsidRDefault="003834F7" w:rsidP="003834F7">
            <w:pPr>
              <w:rPr>
                <w:color w:val="000000" w:themeColor="text1"/>
                <w:sz w:val="22"/>
                <w:szCs w:val="22"/>
              </w:rPr>
            </w:pPr>
          </w:p>
        </w:tc>
        <w:tc>
          <w:tcPr>
            <w:tcW w:w="567" w:type="dxa"/>
            <w:vAlign w:val="center"/>
            <w:hideMark/>
          </w:tcPr>
          <w:p w14:paraId="16533CC7" w14:textId="77777777" w:rsidR="003834F7" w:rsidRPr="00C94528" w:rsidRDefault="003834F7" w:rsidP="003834F7">
            <w:pPr>
              <w:rPr>
                <w:color w:val="000000" w:themeColor="text1"/>
                <w:sz w:val="22"/>
                <w:szCs w:val="22"/>
              </w:rPr>
            </w:pPr>
          </w:p>
        </w:tc>
        <w:tc>
          <w:tcPr>
            <w:tcW w:w="6037" w:type="dxa"/>
            <w:vAlign w:val="center"/>
          </w:tcPr>
          <w:p w14:paraId="09572E49" w14:textId="77777777" w:rsidR="003834F7" w:rsidRPr="00C94528" w:rsidRDefault="003834F7" w:rsidP="003834F7">
            <w:pPr>
              <w:rPr>
                <w:color w:val="000000" w:themeColor="text1"/>
                <w:sz w:val="22"/>
                <w:szCs w:val="22"/>
              </w:rPr>
            </w:pPr>
          </w:p>
        </w:tc>
      </w:tr>
      <w:tr w:rsidR="003834F7" w:rsidRPr="00A73E63" w14:paraId="426B8D9D" w14:textId="7097641C" w:rsidTr="005E54BD">
        <w:trPr>
          <w:trHeight w:val="600"/>
        </w:trPr>
        <w:tc>
          <w:tcPr>
            <w:tcW w:w="7650" w:type="dxa"/>
            <w:vAlign w:val="center"/>
            <w:hideMark/>
          </w:tcPr>
          <w:p w14:paraId="0AF1E25C" w14:textId="77777777" w:rsidR="003834F7" w:rsidRPr="00C94528" w:rsidRDefault="003834F7" w:rsidP="003834F7">
            <w:pPr>
              <w:rPr>
                <w:color w:val="000000" w:themeColor="text1"/>
                <w:sz w:val="22"/>
                <w:szCs w:val="22"/>
              </w:rPr>
            </w:pPr>
            <w:r w:rsidRPr="00C94528">
              <w:rPr>
                <w:color w:val="000000" w:themeColor="text1"/>
                <w:sz w:val="22"/>
                <w:szCs w:val="22"/>
              </w:rPr>
              <w:t>This includes our HR processes, including forms, supervision, contracts, payroll, and online systems.</w:t>
            </w:r>
          </w:p>
        </w:tc>
        <w:tc>
          <w:tcPr>
            <w:tcW w:w="567" w:type="dxa"/>
            <w:vAlign w:val="center"/>
            <w:hideMark/>
          </w:tcPr>
          <w:p w14:paraId="7C8590E6" w14:textId="77777777" w:rsidR="003834F7" w:rsidRPr="00C94528" w:rsidRDefault="003834F7" w:rsidP="003834F7">
            <w:pPr>
              <w:rPr>
                <w:color w:val="000000" w:themeColor="text1"/>
                <w:sz w:val="22"/>
                <w:szCs w:val="22"/>
              </w:rPr>
            </w:pPr>
          </w:p>
        </w:tc>
        <w:tc>
          <w:tcPr>
            <w:tcW w:w="567" w:type="dxa"/>
            <w:vAlign w:val="center"/>
            <w:hideMark/>
          </w:tcPr>
          <w:p w14:paraId="2B14D193" w14:textId="77777777" w:rsidR="003834F7" w:rsidRPr="00C94528" w:rsidRDefault="003834F7" w:rsidP="003834F7">
            <w:pPr>
              <w:rPr>
                <w:color w:val="000000" w:themeColor="text1"/>
                <w:sz w:val="22"/>
                <w:szCs w:val="22"/>
              </w:rPr>
            </w:pPr>
          </w:p>
        </w:tc>
        <w:tc>
          <w:tcPr>
            <w:tcW w:w="567" w:type="dxa"/>
            <w:vAlign w:val="center"/>
            <w:hideMark/>
          </w:tcPr>
          <w:p w14:paraId="58B8BE5B" w14:textId="77777777" w:rsidR="003834F7" w:rsidRPr="00C94528" w:rsidRDefault="003834F7" w:rsidP="003834F7">
            <w:pPr>
              <w:rPr>
                <w:color w:val="000000" w:themeColor="text1"/>
                <w:sz w:val="22"/>
                <w:szCs w:val="22"/>
              </w:rPr>
            </w:pPr>
          </w:p>
        </w:tc>
        <w:tc>
          <w:tcPr>
            <w:tcW w:w="6037" w:type="dxa"/>
            <w:vAlign w:val="center"/>
          </w:tcPr>
          <w:p w14:paraId="7AE86BD9" w14:textId="77777777" w:rsidR="003834F7" w:rsidRPr="00C94528" w:rsidRDefault="003834F7" w:rsidP="003834F7">
            <w:pPr>
              <w:rPr>
                <w:color w:val="000000" w:themeColor="text1"/>
                <w:sz w:val="22"/>
                <w:szCs w:val="22"/>
              </w:rPr>
            </w:pPr>
          </w:p>
        </w:tc>
      </w:tr>
      <w:tr w:rsidR="003834F7" w:rsidRPr="00A73E63" w14:paraId="1E786B8F" w14:textId="417E5067" w:rsidTr="005E54BD">
        <w:trPr>
          <w:trHeight w:val="600"/>
        </w:trPr>
        <w:tc>
          <w:tcPr>
            <w:tcW w:w="7650" w:type="dxa"/>
            <w:vAlign w:val="center"/>
            <w:hideMark/>
          </w:tcPr>
          <w:p w14:paraId="332490BC" w14:textId="77777777" w:rsidR="003834F7" w:rsidRPr="00C94528" w:rsidRDefault="003834F7" w:rsidP="003834F7">
            <w:pPr>
              <w:rPr>
                <w:color w:val="000000" w:themeColor="text1"/>
                <w:sz w:val="22"/>
                <w:szCs w:val="22"/>
              </w:rPr>
            </w:pPr>
            <w:r w:rsidRPr="00C94528">
              <w:rPr>
                <w:color w:val="000000" w:themeColor="text1"/>
                <w:sz w:val="22"/>
                <w:szCs w:val="22"/>
              </w:rPr>
              <w:t>An active review process is available if discrepancies are noted by members of staff or people accessing our services.</w:t>
            </w:r>
          </w:p>
        </w:tc>
        <w:tc>
          <w:tcPr>
            <w:tcW w:w="567" w:type="dxa"/>
            <w:vAlign w:val="center"/>
            <w:hideMark/>
          </w:tcPr>
          <w:p w14:paraId="1CD147D4" w14:textId="77777777" w:rsidR="003834F7" w:rsidRPr="00C94528" w:rsidRDefault="003834F7" w:rsidP="003834F7">
            <w:pPr>
              <w:rPr>
                <w:color w:val="000000" w:themeColor="text1"/>
                <w:sz w:val="22"/>
                <w:szCs w:val="22"/>
              </w:rPr>
            </w:pPr>
          </w:p>
        </w:tc>
        <w:tc>
          <w:tcPr>
            <w:tcW w:w="567" w:type="dxa"/>
            <w:vAlign w:val="center"/>
            <w:hideMark/>
          </w:tcPr>
          <w:p w14:paraId="23BD4717" w14:textId="77777777" w:rsidR="003834F7" w:rsidRPr="00C94528" w:rsidRDefault="003834F7" w:rsidP="003834F7">
            <w:pPr>
              <w:rPr>
                <w:color w:val="000000" w:themeColor="text1"/>
                <w:sz w:val="22"/>
                <w:szCs w:val="22"/>
              </w:rPr>
            </w:pPr>
          </w:p>
        </w:tc>
        <w:tc>
          <w:tcPr>
            <w:tcW w:w="567" w:type="dxa"/>
            <w:vAlign w:val="center"/>
            <w:hideMark/>
          </w:tcPr>
          <w:p w14:paraId="2F5D043D" w14:textId="77777777" w:rsidR="003834F7" w:rsidRPr="00C94528" w:rsidRDefault="003834F7" w:rsidP="003834F7">
            <w:pPr>
              <w:rPr>
                <w:color w:val="000000" w:themeColor="text1"/>
                <w:sz w:val="22"/>
                <w:szCs w:val="22"/>
              </w:rPr>
            </w:pPr>
          </w:p>
        </w:tc>
        <w:tc>
          <w:tcPr>
            <w:tcW w:w="6037" w:type="dxa"/>
            <w:vAlign w:val="center"/>
          </w:tcPr>
          <w:p w14:paraId="25DF60E7" w14:textId="77777777" w:rsidR="003834F7" w:rsidRPr="00C94528" w:rsidRDefault="003834F7" w:rsidP="003834F7">
            <w:pPr>
              <w:rPr>
                <w:color w:val="000000" w:themeColor="text1"/>
                <w:sz w:val="22"/>
                <w:szCs w:val="22"/>
              </w:rPr>
            </w:pPr>
          </w:p>
        </w:tc>
      </w:tr>
      <w:tr w:rsidR="003834F7" w:rsidRPr="00A73E63" w14:paraId="42989747" w14:textId="77777777" w:rsidTr="005E54BD">
        <w:trPr>
          <w:trHeight w:val="600"/>
        </w:trPr>
        <w:tc>
          <w:tcPr>
            <w:tcW w:w="15388" w:type="dxa"/>
            <w:gridSpan w:val="5"/>
            <w:shd w:val="clear" w:color="auto" w:fill="FCE5D5"/>
            <w:vAlign w:val="center"/>
          </w:tcPr>
          <w:p w14:paraId="5050B0B9" w14:textId="7C05E187" w:rsidR="003834F7" w:rsidRPr="007F736E" w:rsidRDefault="003834F7" w:rsidP="007F736E">
            <w:pPr>
              <w:pStyle w:val="Heading3"/>
            </w:pPr>
            <w:r w:rsidRPr="007F736E">
              <w:t>2. Resources and materials</w:t>
            </w:r>
          </w:p>
        </w:tc>
      </w:tr>
      <w:tr w:rsidR="003834F7" w:rsidRPr="00A73E63" w14:paraId="5975F16A" w14:textId="77777777" w:rsidTr="005E54BD">
        <w:trPr>
          <w:trHeight w:val="600"/>
        </w:trPr>
        <w:tc>
          <w:tcPr>
            <w:tcW w:w="7650" w:type="dxa"/>
            <w:vAlign w:val="center"/>
          </w:tcPr>
          <w:p w14:paraId="0F9C8E54" w14:textId="1B06EC28"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 xml:space="preserve">Our resources (for example, our referral forms, templates, assessments) are LGBTQIA+ inclusive. </w:t>
            </w:r>
          </w:p>
        </w:tc>
        <w:tc>
          <w:tcPr>
            <w:tcW w:w="567" w:type="dxa"/>
            <w:vAlign w:val="center"/>
          </w:tcPr>
          <w:p w14:paraId="040CDA00" w14:textId="77777777" w:rsidR="003834F7" w:rsidRPr="00C94528" w:rsidRDefault="003834F7" w:rsidP="003834F7">
            <w:pPr>
              <w:rPr>
                <w:color w:val="000000" w:themeColor="text1"/>
                <w:sz w:val="22"/>
                <w:szCs w:val="22"/>
              </w:rPr>
            </w:pPr>
          </w:p>
        </w:tc>
        <w:tc>
          <w:tcPr>
            <w:tcW w:w="567" w:type="dxa"/>
            <w:vAlign w:val="center"/>
          </w:tcPr>
          <w:p w14:paraId="7C13EF4A" w14:textId="77777777" w:rsidR="003834F7" w:rsidRPr="00C94528" w:rsidRDefault="003834F7" w:rsidP="003834F7">
            <w:pPr>
              <w:rPr>
                <w:color w:val="000000" w:themeColor="text1"/>
                <w:sz w:val="22"/>
                <w:szCs w:val="22"/>
              </w:rPr>
            </w:pPr>
          </w:p>
        </w:tc>
        <w:tc>
          <w:tcPr>
            <w:tcW w:w="567" w:type="dxa"/>
            <w:vAlign w:val="center"/>
          </w:tcPr>
          <w:p w14:paraId="23CFDA0D" w14:textId="77777777" w:rsidR="003834F7" w:rsidRPr="00C94528" w:rsidRDefault="003834F7" w:rsidP="003834F7">
            <w:pPr>
              <w:rPr>
                <w:color w:val="000000" w:themeColor="text1"/>
                <w:sz w:val="22"/>
                <w:szCs w:val="22"/>
              </w:rPr>
            </w:pPr>
          </w:p>
        </w:tc>
        <w:tc>
          <w:tcPr>
            <w:tcW w:w="6037" w:type="dxa"/>
            <w:vAlign w:val="center"/>
          </w:tcPr>
          <w:p w14:paraId="77ECFB69" w14:textId="77777777" w:rsidR="003834F7" w:rsidRPr="00C94528" w:rsidRDefault="003834F7" w:rsidP="003834F7">
            <w:pPr>
              <w:rPr>
                <w:color w:val="000000" w:themeColor="text1"/>
                <w:sz w:val="22"/>
                <w:szCs w:val="22"/>
              </w:rPr>
            </w:pPr>
          </w:p>
        </w:tc>
      </w:tr>
      <w:tr w:rsidR="003834F7" w:rsidRPr="00A73E63" w14:paraId="4B47BCC8" w14:textId="77777777" w:rsidTr="005E54BD">
        <w:trPr>
          <w:trHeight w:val="600"/>
        </w:trPr>
        <w:tc>
          <w:tcPr>
            <w:tcW w:w="7650" w:type="dxa"/>
            <w:vAlign w:val="center"/>
          </w:tcPr>
          <w:p w14:paraId="5A5D2072" w14:textId="7B642619"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If we collect information about LGBTQIA+ identity, the reason for this is made clear as is the use to which we will put the information. The question is always optional.</w:t>
            </w:r>
          </w:p>
        </w:tc>
        <w:tc>
          <w:tcPr>
            <w:tcW w:w="567" w:type="dxa"/>
            <w:vAlign w:val="center"/>
          </w:tcPr>
          <w:p w14:paraId="41B2A97A" w14:textId="77777777" w:rsidR="003834F7" w:rsidRPr="00C94528" w:rsidRDefault="003834F7" w:rsidP="003834F7">
            <w:pPr>
              <w:rPr>
                <w:color w:val="000000" w:themeColor="text1"/>
                <w:sz w:val="22"/>
                <w:szCs w:val="22"/>
              </w:rPr>
            </w:pPr>
          </w:p>
        </w:tc>
        <w:tc>
          <w:tcPr>
            <w:tcW w:w="567" w:type="dxa"/>
            <w:vAlign w:val="center"/>
          </w:tcPr>
          <w:p w14:paraId="7E1C9505" w14:textId="77777777" w:rsidR="003834F7" w:rsidRPr="00C94528" w:rsidRDefault="003834F7" w:rsidP="003834F7">
            <w:pPr>
              <w:rPr>
                <w:color w:val="000000" w:themeColor="text1"/>
                <w:sz w:val="22"/>
                <w:szCs w:val="22"/>
              </w:rPr>
            </w:pPr>
          </w:p>
        </w:tc>
        <w:tc>
          <w:tcPr>
            <w:tcW w:w="567" w:type="dxa"/>
            <w:vAlign w:val="center"/>
          </w:tcPr>
          <w:p w14:paraId="298DC9A5" w14:textId="77777777" w:rsidR="003834F7" w:rsidRPr="00C94528" w:rsidRDefault="003834F7" w:rsidP="003834F7">
            <w:pPr>
              <w:rPr>
                <w:color w:val="000000" w:themeColor="text1"/>
                <w:sz w:val="22"/>
                <w:szCs w:val="22"/>
              </w:rPr>
            </w:pPr>
          </w:p>
        </w:tc>
        <w:tc>
          <w:tcPr>
            <w:tcW w:w="6037" w:type="dxa"/>
            <w:vAlign w:val="center"/>
          </w:tcPr>
          <w:p w14:paraId="3F7D76EA" w14:textId="77777777" w:rsidR="003834F7" w:rsidRPr="00C94528" w:rsidRDefault="003834F7" w:rsidP="003834F7">
            <w:pPr>
              <w:rPr>
                <w:color w:val="000000" w:themeColor="text1"/>
                <w:sz w:val="22"/>
                <w:szCs w:val="22"/>
              </w:rPr>
            </w:pPr>
          </w:p>
        </w:tc>
      </w:tr>
      <w:tr w:rsidR="003834F7" w:rsidRPr="00A73E63" w14:paraId="6DBF01A2" w14:textId="77777777" w:rsidTr="005E54BD">
        <w:trPr>
          <w:trHeight w:val="600"/>
        </w:trPr>
        <w:tc>
          <w:tcPr>
            <w:tcW w:w="7650" w:type="dxa"/>
            <w:vAlign w:val="center"/>
          </w:tcPr>
          <w:p w14:paraId="35B61C92" w14:textId="4C167C0D"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We provide a mechanism to feedback on these resources, for our staff and the people accessing our services.</w:t>
            </w:r>
          </w:p>
        </w:tc>
        <w:tc>
          <w:tcPr>
            <w:tcW w:w="567" w:type="dxa"/>
            <w:vAlign w:val="center"/>
          </w:tcPr>
          <w:p w14:paraId="2672DD97" w14:textId="77777777" w:rsidR="003834F7" w:rsidRPr="00C94528" w:rsidRDefault="003834F7" w:rsidP="003834F7">
            <w:pPr>
              <w:rPr>
                <w:color w:val="000000" w:themeColor="text1"/>
                <w:sz w:val="22"/>
                <w:szCs w:val="22"/>
              </w:rPr>
            </w:pPr>
          </w:p>
        </w:tc>
        <w:tc>
          <w:tcPr>
            <w:tcW w:w="567" w:type="dxa"/>
            <w:vAlign w:val="center"/>
          </w:tcPr>
          <w:p w14:paraId="1FABA773" w14:textId="77777777" w:rsidR="003834F7" w:rsidRPr="00C94528" w:rsidRDefault="003834F7" w:rsidP="003834F7">
            <w:pPr>
              <w:rPr>
                <w:color w:val="000000" w:themeColor="text1"/>
                <w:sz w:val="22"/>
                <w:szCs w:val="22"/>
              </w:rPr>
            </w:pPr>
          </w:p>
        </w:tc>
        <w:tc>
          <w:tcPr>
            <w:tcW w:w="567" w:type="dxa"/>
            <w:vAlign w:val="center"/>
          </w:tcPr>
          <w:p w14:paraId="1743A618" w14:textId="77777777" w:rsidR="003834F7" w:rsidRPr="00C94528" w:rsidRDefault="003834F7" w:rsidP="003834F7">
            <w:pPr>
              <w:rPr>
                <w:color w:val="000000" w:themeColor="text1"/>
                <w:sz w:val="22"/>
                <w:szCs w:val="22"/>
              </w:rPr>
            </w:pPr>
          </w:p>
        </w:tc>
        <w:tc>
          <w:tcPr>
            <w:tcW w:w="6037" w:type="dxa"/>
            <w:vAlign w:val="center"/>
          </w:tcPr>
          <w:p w14:paraId="1947ACDB" w14:textId="77777777" w:rsidR="003834F7" w:rsidRPr="00C94528" w:rsidRDefault="003834F7" w:rsidP="003834F7">
            <w:pPr>
              <w:rPr>
                <w:color w:val="000000" w:themeColor="text1"/>
                <w:sz w:val="22"/>
                <w:szCs w:val="22"/>
              </w:rPr>
            </w:pPr>
          </w:p>
        </w:tc>
      </w:tr>
      <w:tr w:rsidR="003834F7" w:rsidRPr="00A73E63" w14:paraId="0A836665" w14:textId="77777777" w:rsidTr="005E54BD">
        <w:trPr>
          <w:trHeight w:val="600"/>
        </w:trPr>
        <w:tc>
          <w:tcPr>
            <w:tcW w:w="7650" w:type="dxa"/>
            <w:vAlign w:val="center"/>
          </w:tcPr>
          <w:p w14:paraId="2FE62219" w14:textId="15A1D904"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 xml:space="preserve">Our materials, such as posters and leaflets, reflect the diversity and intersectionality of LGBTQIA+ people in the United Kingdom. </w:t>
            </w:r>
          </w:p>
        </w:tc>
        <w:tc>
          <w:tcPr>
            <w:tcW w:w="567" w:type="dxa"/>
            <w:vAlign w:val="center"/>
          </w:tcPr>
          <w:p w14:paraId="2AB6F759" w14:textId="77777777" w:rsidR="003834F7" w:rsidRPr="00C94528" w:rsidRDefault="003834F7" w:rsidP="003834F7">
            <w:pPr>
              <w:rPr>
                <w:color w:val="000000" w:themeColor="text1"/>
                <w:sz w:val="22"/>
                <w:szCs w:val="22"/>
              </w:rPr>
            </w:pPr>
          </w:p>
        </w:tc>
        <w:tc>
          <w:tcPr>
            <w:tcW w:w="567" w:type="dxa"/>
            <w:vAlign w:val="center"/>
          </w:tcPr>
          <w:p w14:paraId="483BC8C7" w14:textId="77777777" w:rsidR="003834F7" w:rsidRPr="00C94528" w:rsidRDefault="003834F7" w:rsidP="003834F7">
            <w:pPr>
              <w:rPr>
                <w:color w:val="000000" w:themeColor="text1"/>
                <w:sz w:val="22"/>
                <w:szCs w:val="22"/>
              </w:rPr>
            </w:pPr>
          </w:p>
        </w:tc>
        <w:tc>
          <w:tcPr>
            <w:tcW w:w="567" w:type="dxa"/>
            <w:vAlign w:val="center"/>
          </w:tcPr>
          <w:p w14:paraId="38926404" w14:textId="77777777" w:rsidR="003834F7" w:rsidRPr="00C94528" w:rsidRDefault="003834F7" w:rsidP="003834F7">
            <w:pPr>
              <w:rPr>
                <w:color w:val="000000" w:themeColor="text1"/>
                <w:sz w:val="22"/>
                <w:szCs w:val="22"/>
              </w:rPr>
            </w:pPr>
          </w:p>
        </w:tc>
        <w:tc>
          <w:tcPr>
            <w:tcW w:w="6037" w:type="dxa"/>
            <w:vAlign w:val="center"/>
          </w:tcPr>
          <w:p w14:paraId="6313D29B" w14:textId="77777777" w:rsidR="003834F7" w:rsidRPr="00C94528" w:rsidRDefault="003834F7" w:rsidP="003834F7">
            <w:pPr>
              <w:rPr>
                <w:color w:val="000000" w:themeColor="text1"/>
                <w:sz w:val="22"/>
                <w:szCs w:val="22"/>
              </w:rPr>
            </w:pPr>
          </w:p>
        </w:tc>
      </w:tr>
      <w:tr w:rsidR="003834F7" w:rsidRPr="00A73E63" w14:paraId="72000052" w14:textId="77777777" w:rsidTr="005E54BD">
        <w:trPr>
          <w:trHeight w:val="600"/>
        </w:trPr>
        <w:tc>
          <w:tcPr>
            <w:tcW w:w="7650" w:type="dxa"/>
            <w:vAlign w:val="center"/>
          </w:tcPr>
          <w:p w14:paraId="756444E8" w14:textId="7D0F1D34"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lastRenderedPageBreak/>
              <w:t xml:space="preserve">As a bare minimum, they collectively cover all legally protected characteristics under the Equality Act 2010. </w:t>
            </w:r>
          </w:p>
        </w:tc>
        <w:tc>
          <w:tcPr>
            <w:tcW w:w="567" w:type="dxa"/>
            <w:vAlign w:val="center"/>
          </w:tcPr>
          <w:p w14:paraId="22B47F87" w14:textId="77777777" w:rsidR="003834F7" w:rsidRPr="00C94528" w:rsidRDefault="003834F7" w:rsidP="003834F7">
            <w:pPr>
              <w:rPr>
                <w:color w:val="000000" w:themeColor="text1"/>
                <w:sz w:val="22"/>
                <w:szCs w:val="22"/>
              </w:rPr>
            </w:pPr>
          </w:p>
        </w:tc>
        <w:tc>
          <w:tcPr>
            <w:tcW w:w="567" w:type="dxa"/>
            <w:vAlign w:val="center"/>
          </w:tcPr>
          <w:p w14:paraId="018D32A4" w14:textId="77777777" w:rsidR="003834F7" w:rsidRPr="00C94528" w:rsidRDefault="003834F7" w:rsidP="003834F7">
            <w:pPr>
              <w:rPr>
                <w:color w:val="000000" w:themeColor="text1"/>
                <w:sz w:val="22"/>
                <w:szCs w:val="22"/>
              </w:rPr>
            </w:pPr>
          </w:p>
        </w:tc>
        <w:tc>
          <w:tcPr>
            <w:tcW w:w="567" w:type="dxa"/>
            <w:vAlign w:val="center"/>
          </w:tcPr>
          <w:p w14:paraId="20DC73D4" w14:textId="77777777" w:rsidR="003834F7" w:rsidRPr="00C94528" w:rsidRDefault="003834F7" w:rsidP="003834F7">
            <w:pPr>
              <w:rPr>
                <w:color w:val="000000" w:themeColor="text1"/>
                <w:sz w:val="22"/>
                <w:szCs w:val="22"/>
              </w:rPr>
            </w:pPr>
          </w:p>
        </w:tc>
        <w:tc>
          <w:tcPr>
            <w:tcW w:w="6037" w:type="dxa"/>
            <w:vAlign w:val="center"/>
          </w:tcPr>
          <w:p w14:paraId="445452F9" w14:textId="77777777" w:rsidR="003834F7" w:rsidRPr="00C94528" w:rsidRDefault="003834F7" w:rsidP="003834F7">
            <w:pPr>
              <w:rPr>
                <w:color w:val="000000" w:themeColor="text1"/>
                <w:sz w:val="22"/>
                <w:szCs w:val="22"/>
              </w:rPr>
            </w:pPr>
          </w:p>
        </w:tc>
      </w:tr>
      <w:tr w:rsidR="003834F7" w:rsidRPr="00A73E63" w14:paraId="037DF542" w14:textId="77777777" w:rsidTr="005E54BD">
        <w:trPr>
          <w:trHeight w:val="600"/>
        </w:trPr>
        <w:tc>
          <w:tcPr>
            <w:tcW w:w="7650" w:type="dxa"/>
            <w:vAlign w:val="center"/>
          </w:tcPr>
          <w:p w14:paraId="461AFB01" w14:textId="47E06148"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We keep our materials under constant review and actively seek input from LGBTQIA+ people.</w:t>
            </w:r>
          </w:p>
        </w:tc>
        <w:tc>
          <w:tcPr>
            <w:tcW w:w="567" w:type="dxa"/>
            <w:vAlign w:val="center"/>
          </w:tcPr>
          <w:p w14:paraId="141C35B9" w14:textId="77777777" w:rsidR="003834F7" w:rsidRPr="00C94528" w:rsidRDefault="003834F7" w:rsidP="003834F7">
            <w:pPr>
              <w:rPr>
                <w:color w:val="000000" w:themeColor="text1"/>
                <w:sz w:val="22"/>
                <w:szCs w:val="22"/>
              </w:rPr>
            </w:pPr>
          </w:p>
        </w:tc>
        <w:tc>
          <w:tcPr>
            <w:tcW w:w="567" w:type="dxa"/>
            <w:vAlign w:val="center"/>
          </w:tcPr>
          <w:p w14:paraId="1945C450" w14:textId="77777777" w:rsidR="003834F7" w:rsidRPr="00C94528" w:rsidRDefault="003834F7" w:rsidP="003834F7">
            <w:pPr>
              <w:rPr>
                <w:color w:val="000000" w:themeColor="text1"/>
                <w:sz w:val="22"/>
                <w:szCs w:val="22"/>
              </w:rPr>
            </w:pPr>
          </w:p>
        </w:tc>
        <w:tc>
          <w:tcPr>
            <w:tcW w:w="567" w:type="dxa"/>
            <w:vAlign w:val="center"/>
          </w:tcPr>
          <w:p w14:paraId="2488FD31" w14:textId="77777777" w:rsidR="003834F7" w:rsidRPr="00C94528" w:rsidRDefault="003834F7" w:rsidP="003834F7">
            <w:pPr>
              <w:rPr>
                <w:color w:val="000000" w:themeColor="text1"/>
                <w:sz w:val="22"/>
                <w:szCs w:val="22"/>
              </w:rPr>
            </w:pPr>
          </w:p>
        </w:tc>
        <w:tc>
          <w:tcPr>
            <w:tcW w:w="6037" w:type="dxa"/>
            <w:vAlign w:val="center"/>
          </w:tcPr>
          <w:p w14:paraId="36660942" w14:textId="77777777" w:rsidR="003834F7" w:rsidRPr="00C94528" w:rsidRDefault="003834F7" w:rsidP="003834F7">
            <w:pPr>
              <w:rPr>
                <w:color w:val="000000" w:themeColor="text1"/>
                <w:sz w:val="22"/>
                <w:szCs w:val="22"/>
              </w:rPr>
            </w:pPr>
          </w:p>
        </w:tc>
      </w:tr>
      <w:tr w:rsidR="003834F7" w:rsidRPr="00A73E63" w14:paraId="0D640723" w14:textId="77777777" w:rsidTr="005E54BD">
        <w:trPr>
          <w:trHeight w:val="600"/>
        </w:trPr>
        <w:tc>
          <w:tcPr>
            <w:tcW w:w="7650" w:type="dxa"/>
            <w:vAlign w:val="center"/>
          </w:tcPr>
          <w:p w14:paraId="625442B2" w14:textId="0600D7B5"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We actively seek to keep them relevant and representative of the populations we serve.</w:t>
            </w:r>
          </w:p>
        </w:tc>
        <w:tc>
          <w:tcPr>
            <w:tcW w:w="567" w:type="dxa"/>
            <w:vAlign w:val="center"/>
          </w:tcPr>
          <w:p w14:paraId="558FA478" w14:textId="77777777" w:rsidR="003834F7" w:rsidRPr="00C94528" w:rsidRDefault="003834F7" w:rsidP="003834F7">
            <w:pPr>
              <w:rPr>
                <w:color w:val="000000" w:themeColor="text1"/>
                <w:sz w:val="22"/>
                <w:szCs w:val="22"/>
              </w:rPr>
            </w:pPr>
          </w:p>
        </w:tc>
        <w:tc>
          <w:tcPr>
            <w:tcW w:w="567" w:type="dxa"/>
            <w:vAlign w:val="center"/>
          </w:tcPr>
          <w:p w14:paraId="02A56876" w14:textId="77777777" w:rsidR="003834F7" w:rsidRPr="00C94528" w:rsidRDefault="003834F7" w:rsidP="003834F7">
            <w:pPr>
              <w:rPr>
                <w:color w:val="000000" w:themeColor="text1"/>
                <w:sz w:val="22"/>
                <w:szCs w:val="22"/>
              </w:rPr>
            </w:pPr>
          </w:p>
        </w:tc>
        <w:tc>
          <w:tcPr>
            <w:tcW w:w="567" w:type="dxa"/>
            <w:vAlign w:val="center"/>
          </w:tcPr>
          <w:p w14:paraId="1EA53AAE" w14:textId="77777777" w:rsidR="003834F7" w:rsidRPr="00C94528" w:rsidRDefault="003834F7" w:rsidP="003834F7">
            <w:pPr>
              <w:rPr>
                <w:color w:val="000000" w:themeColor="text1"/>
                <w:sz w:val="22"/>
                <w:szCs w:val="22"/>
              </w:rPr>
            </w:pPr>
          </w:p>
        </w:tc>
        <w:tc>
          <w:tcPr>
            <w:tcW w:w="6037" w:type="dxa"/>
            <w:vAlign w:val="center"/>
          </w:tcPr>
          <w:p w14:paraId="43C8E773" w14:textId="77777777" w:rsidR="003834F7" w:rsidRPr="00C94528" w:rsidRDefault="003834F7" w:rsidP="003834F7">
            <w:pPr>
              <w:rPr>
                <w:color w:val="000000" w:themeColor="text1"/>
                <w:sz w:val="22"/>
                <w:szCs w:val="22"/>
              </w:rPr>
            </w:pPr>
          </w:p>
        </w:tc>
      </w:tr>
      <w:tr w:rsidR="003834F7" w:rsidRPr="00A73E63" w14:paraId="78739D5B" w14:textId="77777777" w:rsidTr="005E54BD">
        <w:trPr>
          <w:trHeight w:val="600"/>
        </w:trPr>
        <w:tc>
          <w:tcPr>
            <w:tcW w:w="15388" w:type="dxa"/>
            <w:gridSpan w:val="5"/>
            <w:shd w:val="clear" w:color="auto" w:fill="FFF2CC" w:themeFill="accent4" w:themeFillTint="33"/>
            <w:vAlign w:val="center"/>
          </w:tcPr>
          <w:p w14:paraId="25819D13" w14:textId="40ED4E22" w:rsidR="003834F7" w:rsidRPr="003834F7" w:rsidRDefault="003834F7" w:rsidP="007F736E">
            <w:pPr>
              <w:pStyle w:val="Heading3"/>
              <w:rPr>
                <w:color w:val="000000" w:themeColor="text1"/>
              </w:rPr>
            </w:pPr>
            <w:r w:rsidRPr="003834F7">
              <w:t>3. Induction</w:t>
            </w:r>
          </w:p>
        </w:tc>
      </w:tr>
      <w:tr w:rsidR="003834F7" w:rsidRPr="00A73E63" w14:paraId="0D734833" w14:textId="77777777" w:rsidTr="005E54BD">
        <w:trPr>
          <w:trHeight w:val="600"/>
        </w:trPr>
        <w:tc>
          <w:tcPr>
            <w:tcW w:w="7650" w:type="dxa"/>
            <w:vAlign w:val="center"/>
          </w:tcPr>
          <w:p w14:paraId="7123595C" w14:textId="20D6B6EF"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 xml:space="preserve">Our induction for new staff, for students on placement, and for volunteers, includes information on our equality, diversity, and inclusion policies, including our LGBTQIA+ policies. </w:t>
            </w:r>
          </w:p>
        </w:tc>
        <w:tc>
          <w:tcPr>
            <w:tcW w:w="567" w:type="dxa"/>
            <w:vAlign w:val="center"/>
          </w:tcPr>
          <w:p w14:paraId="74282571" w14:textId="77777777" w:rsidR="003834F7" w:rsidRPr="00C94528" w:rsidRDefault="003834F7" w:rsidP="003834F7">
            <w:pPr>
              <w:rPr>
                <w:color w:val="000000" w:themeColor="text1"/>
                <w:sz w:val="22"/>
                <w:szCs w:val="22"/>
              </w:rPr>
            </w:pPr>
          </w:p>
        </w:tc>
        <w:tc>
          <w:tcPr>
            <w:tcW w:w="567" w:type="dxa"/>
            <w:vAlign w:val="center"/>
          </w:tcPr>
          <w:p w14:paraId="4331462E" w14:textId="77777777" w:rsidR="003834F7" w:rsidRPr="00C94528" w:rsidRDefault="003834F7" w:rsidP="003834F7">
            <w:pPr>
              <w:rPr>
                <w:color w:val="000000" w:themeColor="text1"/>
                <w:sz w:val="22"/>
                <w:szCs w:val="22"/>
              </w:rPr>
            </w:pPr>
          </w:p>
        </w:tc>
        <w:tc>
          <w:tcPr>
            <w:tcW w:w="567" w:type="dxa"/>
            <w:vAlign w:val="center"/>
          </w:tcPr>
          <w:p w14:paraId="545E1C5D" w14:textId="77777777" w:rsidR="003834F7" w:rsidRPr="00C94528" w:rsidRDefault="003834F7" w:rsidP="003834F7">
            <w:pPr>
              <w:rPr>
                <w:color w:val="000000" w:themeColor="text1"/>
                <w:sz w:val="22"/>
                <w:szCs w:val="22"/>
              </w:rPr>
            </w:pPr>
          </w:p>
        </w:tc>
        <w:tc>
          <w:tcPr>
            <w:tcW w:w="6037" w:type="dxa"/>
            <w:vAlign w:val="center"/>
          </w:tcPr>
          <w:p w14:paraId="39730AD4" w14:textId="77777777" w:rsidR="003834F7" w:rsidRPr="00C94528" w:rsidRDefault="003834F7" w:rsidP="003834F7">
            <w:pPr>
              <w:rPr>
                <w:color w:val="000000" w:themeColor="text1"/>
                <w:sz w:val="22"/>
                <w:szCs w:val="22"/>
              </w:rPr>
            </w:pPr>
          </w:p>
        </w:tc>
      </w:tr>
      <w:tr w:rsidR="003834F7" w:rsidRPr="00A73E63" w14:paraId="38960580" w14:textId="77777777" w:rsidTr="005E54BD">
        <w:trPr>
          <w:trHeight w:val="600"/>
        </w:trPr>
        <w:tc>
          <w:tcPr>
            <w:tcW w:w="7650" w:type="dxa"/>
            <w:vAlign w:val="center"/>
          </w:tcPr>
          <w:p w14:paraId="747EDCC4" w14:textId="6834AF8F"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 xml:space="preserve">We set out our expectations of how LGBTQIA+ people should be treated and the support we give them. </w:t>
            </w:r>
          </w:p>
        </w:tc>
        <w:tc>
          <w:tcPr>
            <w:tcW w:w="567" w:type="dxa"/>
            <w:vAlign w:val="center"/>
          </w:tcPr>
          <w:p w14:paraId="41E846D6" w14:textId="77777777" w:rsidR="003834F7" w:rsidRPr="00C94528" w:rsidRDefault="003834F7" w:rsidP="003834F7">
            <w:pPr>
              <w:rPr>
                <w:color w:val="000000" w:themeColor="text1"/>
                <w:sz w:val="22"/>
                <w:szCs w:val="22"/>
              </w:rPr>
            </w:pPr>
          </w:p>
        </w:tc>
        <w:tc>
          <w:tcPr>
            <w:tcW w:w="567" w:type="dxa"/>
            <w:vAlign w:val="center"/>
          </w:tcPr>
          <w:p w14:paraId="06F24E7F" w14:textId="77777777" w:rsidR="003834F7" w:rsidRPr="00C94528" w:rsidRDefault="003834F7" w:rsidP="003834F7">
            <w:pPr>
              <w:rPr>
                <w:color w:val="000000" w:themeColor="text1"/>
                <w:sz w:val="22"/>
                <w:szCs w:val="22"/>
              </w:rPr>
            </w:pPr>
          </w:p>
        </w:tc>
        <w:tc>
          <w:tcPr>
            <w:tcW w:w="567" w:type="dxa"/>
            <w:vAlign w:val="center"/>
          </w:tcPr>
          <w:p w14:paraId="18BA0DF2" w14:textId="77777777" w:rsidR="003834F7" w:rsidRPr="00C94528" w:rsidRDefault="003834F7" w:rsidP="003834F7">
            <w:pPr>
              <w:rPr>
                <w:color w:val="000000" w:themeColor="text1"/>
                <w:sz w:val="22"/>
                <w:szCs w:val="22"/>
              </w:rPr>
            </w:pPr>
          </w:p>
        </w:tc>
        <w:tc>
          <w:tcPr>
            <w:tcW w:w="6037" w:type="dxa"/>
            <w:vAlign w:val="center"/>
          </w:tcPr>
          <w:p w14:paraId="34B5AC0C" w14:textId="77777777" w:rsidR="003834F7" w:rsidRPr="00C94528" w:rsidRDefault="003834F7" w:rsidP="003834F7">
            <w:pPr>
              <w:rPr>
                <w:color w:val="000000" w:themeColor="text1"/>
                <w:sz w:val="22"/>
                <w:szCs w:val="22"/>
              </w:rPr>
            </w:pPr>
          </w:p>
        </w:tc>
      </w:tr>
      <w:tr w:rsidR="003834F7" w:rsidRPr="00A73E63" w14:paraId="12AE03B7" w14:textId="77777777" w:rsidTr="005E54BD">
        <w:trPr>
          <w:trHeight w:val="600"/>
        </w:trPr>
        <w:tc>
          <w:tcPr>
            <w:tcW w:w="7650" w:type="dxa"/>
            <w:vAlign w:val="center"/>
          </w:tcPr>
          <w:p w14:paraId="7951F48C" w14:textId="483FFEC1"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 xml:space="preserve">We provide a safe space for new staff, students on placement, and volunteers, to share their LGBTQIA+ identities if they wish to do so. </w:t>
            </w:r>
          </w:p>
        </w:tc>
        <w:tc>
          <w:tcPr>
            <w:tcW w:w="567" w:type="dxa"/>
            <w:vAlign w:val="center"/>
          </w:tcPr>
          <w:p w14:paraId="581F91A6" w14:textId="77777777" w:rsidR="003834F7" w:rsidRPr="00C94528" w:rsidRDefault="003834F7" w:rsidP="003834F7">
            <w:pPr>
              <w:rPr>
                <w:color w:val="000000" w:themeColor="text1"/>
                <w:sz w:val="22"/>
                <w:szCs w:val="22"/>
              </w:rPr>
            </w:pPr>
          </w:p>
        </w:tc>
        <w:tc>
          <w:tcPr>
            <w:tcW w:w="567" w:type="dxa"/>
            <w:vAlign w:val="center"/>
          </w:tcPr>
          <w:p w14:paraId="4E2371A2" w14:textId="77777777" w:rsidR="003834F7" w:rsidRPr="00C94528" w:rsidRDefault="003834F7" w:rsidP="003834F7">
            <w:pPr>
              <w:rPr>
                <w:color w:val="000000" w:themeColor="text1"/>
                <w:sz w:val="22"/>
                <w:szCs w:val="22"/>
              </w:rPr>
            </w:pPr>
          </w:p>
        </w:tc>
        <w:tc>
          <w:tcPr>
            <w:tcW w:w="567" w:type="dxa"/>
            <w:vAlign w:val="center"/>
          </w:tcPr>
          <w:p w14:paraId="40CB3602" w14:textId="77777777" w:rsidR="003834F7" w:rsidRPr="00C94528" w:rsidRDefault="003834F7" w:rsidP="003834F7">
            <w:pPr>
              <w:rPr>
                <w:color w:val="000000" w:themeColor="text1"/>
                <w:sz w:val="22"/>
                <w:szCs w:val="22"/>
              </w:rPr>
            </w:pPr>
          </w:p>
        </w:tc>
        <w:tc>
          <w:tcPr>
            <w:tcW w:w="6037" w:type="dxa"/>
            <w:vAlign w:val="center"/>
          </w:tcPr>
          <w:p w14:paraId="4EE3C29E" w14:textId="77777777" w:rsidR="003834F7" w:rsidRPr="00C94528" w:rsidRDefault="003834F7" w:rsidP="003834F7">
            <w:pPr>
              <w:rPr>
                <w:color w:val="000000" w:themeColor="text1"/>
                <w:sz w:val="22"/>
                <w:szCs w:val="22"/>
              </w:rPr>
            </w:pPr>
          </w:p>
        </w:tc>
      </w:tr>
      <w:tr w:rsidR="003834F7" w:rsidRPr="00A73E63" w14:paraId="62EAC3D7" w14:textId="77777777" w:rsidTr="005E54BD">
        <w:trPr>
          <w:trHeight w:val="600"/>
        </w:trPr>
        <w:tc>
          <w:tcPr>
            <w:tcW w:w="7650" w:type="dxa"/>
            <w:vAlign w:val="center"/>
          </w:tcPr>
          <w:p w14:paraId="7E307C4C" w14:textId="5A1D0AFA"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 xml:space="preserve">Information for new starters includes information on LGBTQIA+ staff and wider networks. </w:t>
            </w:r>
          </w:p>
        </w:tc>
        <w:tc>
          <w:tcPr>
            <w:tcW w:w="567" w:type="dxa"/>
            <w:vAlign w:val="center"/>
          </w:tcPr>
          <w:p w14:paraId="251D64E0" w14:textId="77777777" w:rsidR="003834F7" w:rsidRPr="00C94528" w:rsidRDefault="003834F7" w:rsidP="003834F7">
            <w:pPr>
              <w:rPr>
                <w:color w:val="000000" w:themeColor="text1"/>
                <w:sz w:val="22"/>
                <w:szCs w:val="22"/>
              </w:rPr>
            </w:pPr>
          </w:p>
        </w:tc>
        <w:tc>
          <w:tcPr>
            <w:tcW w:w="567" w:type="dxa"/>
            <w:vAlign w:val="center"/>
          </w:tcPr>
          <w:p w14:paraId="73B3A330" w14:textId="77777777" w:rsidR="003834F7" w:rsidRPr="00C94528" w:rsidRDefault="003834F7" w:rsidP="003834F7">
            <w:pPr>
              <w:rPr>
                <w:color w:val="000000" w:themeColor="text1"/>
                <w:sz w:val="22"/>
                <w:szCs w:val="22"/>
              </w:rPr>
            </w:pPr>
          </w:p>
        </w:tc>
        <w:tc>
          <w:tcPr>
            <w:tcW w:w="567" w:type="dxa"/>
            <w:vAlign w:val="center"/>
          </w:tcPr>
          <w:p w14:paraId="4D886305" w14:textId="77777777" w:rsidR="003834F7" w:rsidRPr="00C94528" w:rsidRDefault="003834F7" w:rsidP="003834F7">
            <w:pPr>
              <w:rPr>
                <w:color w:val="000000" w:themeColor="text1"/>
                <w:sz w:val="22"/>
                <w:szCs w:val="22"/>
              </w:rPr>
            </w:pPr>
          </w:p>
        </w:tc>
        <w:tc>
          <w:tcPr>
            <w:tcW w:w="6037" w:type="dxa"/>
            <w:vAlign w:val="center"/>
          </w:tcPr>
          <w:p w14:paraId="044B96F4" w14:textId="77777777" w:rsidR="003834F7" w:rsidRPr="00C94528" w:rsidRDefault="003834F7" w:rsidP="003834F7">
            <w:pPr>
              <w:rPr>
                <w:color w:val="000000" w:themeColor="text1"/>
                <w:sz w:val="22"/>
                <w:szCs w:val="22"/>
              </w:rPr>
            </w:pPr>
          </w:p>
        </w:tc>
      </w:tr>
      <w:tr w:rsidR="003834F7" w:rsidRPr="00A73E63" w14:paraId="507349FC" w14:textId="77777777" w:rsidTr="005E54BD">
        <w:trPr>
          <w:trHeight w:val="600"/>
        </w:trPr>
        <w:tc>
          <w:tcPr>
            <w:tcW w:w="7650" w:type="dxa"/>
            <w:vAlign w:val="center"/>
          </w:tcPr>
          <w:p w14:paraId="62EBA0BA" w14:textId="273B02FF"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We provide opportunities for staff to feed back on their induction.</w:t>
            </w:r>
          </w:p>
        </w:tc>
        <w:tc>
          <w:tcPr>
            <w:tcW w:w="567" w:type="dxa"/>
            <w:vAlign w:val="center"/>
          </w:tcPr>
          <w:p w14:paraId="0481E51A" w14:textId="77777777" w:rsidR="003834F7" w:rsidRPr="00C94528" w:rsidRDefault="003834F7" w:rsidP="003834F7">
            <w:pPr>
              <w:rPr>
                <w:color w:val="000000" w:themeColor="text1"/>
                <w:sz w:val="22"/>
                <w:szCs w:val="22"/>
              </w:rPr>
            </w:pPr>
          </w:p>
        </w:tc>
        <w:tc>
          <w:tcPr>
            <w:tcW w:w="567" w:type="dxa"/>
            <w:vAlign w:val="center"/>
          </w:tcPr>
          <w:p w14:paraId="063ECEA5" w14:textId="77777777" w:rsidR="003834F7" w:rsidRPr="00C94528" w:rsidRDefault="003834F7" w:rsidP="003834F7">
            <w:pPr>
              <w:rPr>
                <w:color w:val="000000" w:themeColor="text1"/>
                <w:sz w:val="22"/>
                <w:szCs w:val="22"/>
              </w:rPr>
            </w:pPr>
          </w:p>
        </w:tc>
        <w:tc>
          <w:tcPr>
            <w:tcW w:w="567" w:type="dxa"/>
            <w:vAlign w:val="center"/>
          </w:tcPr>
          <w:p w14:paraId="328A4C43" w14:textId="77777777" w:rsidR="003834F7" w:rsidRPr="00C94528" w:rsidRDefault="003834F7" w:rsidP="003834F7">
            <w:pPr>
              <w:rPr>
                <w:color w:val="000000" w:themeColor="text1"/>
                <w:sz w:val="22"/>
                <w:szCs w:val="22"/>
              </w:rPr>
            </w:pPr>
          </w:p>
        </w:tc>
        <w:tc>
          <w:tcPr>
            <w:tcW w:w="6037" w:type="dxa"/>
            <w:vAlign w:val="center"/>
          </w:tcPr>
          <w:p w14:paraId="7E9C6247" w14:textId="77777777" w:rsidR="003834F7" w:rsidRPr="00C94528" w:rsidRDefault="003834F7" w:rsidP="003834F7">
            <w:pPr>
              <w:rPr>
                <w:color w:val="000000" w:themeColor="text1"/>
                <w:sz w:val="22"/>
                <w:szCs w:val="22"/>
              </w:rPr>
            </w:pPr>
          </w:p>
        </w:tc>
      </w:tr>
      <w:tr w:rsidR="003834F7" w:rsidRPr="00A73E63" w14:paraId="1E583460" w14:textId="77777777" w:rsidTr="005E54BD">
        <w:trPr>
          <w:trHeight w:val="600"/>
        </w:trPr>
        <w:tc>
          <w:tcPr>
            <w:tcW w:w="7650" w:type="dxa"/>
            <w:vAlign w:val="center"/>
          </w:tcPr>
          <w:p w14:paraId="7DF3A238" w14:textId="1DEEB2E0" w:rsidR="003834F7" w:rsidRPr="00C94528" w:rsidRDefault="003834F7" w:rsidP="00897990">
            <w:pPr>
              <w:spacing w:after="160" w:line="259" w:lineRule="auto"/>
              <w:rPr>
                <w:color w:val="000000" w:themeColor="text1"/>
                <w:sz w:val="22"/>
                <w:szCs w:val="22"/>
              </w:rPr>
            </w:pPr>
            <w:r w:rsidRPr="00C94528">
              <w:rPr>
                <w:color w:val="000000" w:themeColor="text1"/>
                <w:sz w:val="22"/>
                <w:szCs w:val="22"/>
              </w:rPr>
              <w:t>We ensure Higher Education Institutions have a mechanism to raise concerns about LGBTQIA+ inclusivity.</w:t>
            </w:r>
          </w:p>
        </w:tc>
        <w:tc>
          <w:tcPr>
            <w:tcW w:w="567" w:type="dxa"/>
            <w:vAlign w:val="center"/>
          </w:tcPr>
          <w:p w14:paraId="06A33209" w14:textId="77777777" w:rsidR="003834F7" w:rsidRPr="00C94528" w:rsidRDefault="003834F7" w:rsidP="003834F7">
            <w:pPr>
              <w:rPr>
                <w:color w:val="000000" w:themeColor="text1"/>
                <w:sz w:val="22"/>
                <w:szCs w:val="22"/>
              </w:rPr>
            </w:pPr>
          </w:p>
        </w:tc>
        <w:tc>
          <w:tcPr>
            <w:tcW w:w="567" w:type="dxa"/>
            <w:vAlign w:val="center"/>
          </w:tcPr>
          <w:p w14:paraId="3DC34821" w14:textId="77777777" w:rsidR="003834F7" w:rsidRPr="00C94528" w:rsidRDefault="003834F7" w:rsidP="003834F7">
            <w:pPr>
              <w:rPr>
                <w:color w:val="000000" w:themeColor="text1"/>
                <w:sz w:val="22"/>
                <w:szCs w:val="22"/>
              </w:rPr>
            </w:pPr>
          </w:p>
        </w:tc>
        <w:tc>
          <w:tcPr>
            <w:tcW w:w="567" w:type="dxa"/>
            <w:vAlign w:val="center"/>
          </w:tcPr>
          <w:p w14:paraId="07B2F10F" w14:textId="77777777" w:rsidR="003834F7" w:rsidRPr="00C94528" w:rsidRDefault="003834F7" w:rsidP="003834F7">
            <w:pPr>
              <w:rPr>
                <w:color w:val="000000" w:themeColor="text1"/>
                <w:sz w:val="22"/>
                <w:szCs w:val="22"/>
              </w:rPr>
            </w:pPr>
          </w:p>
        </w:tc>
        <w:tc>
          <w:tcPr>
            <w:tcW w:w="6037" w:type="dxa"/>
            <w:vAlign w:val="center"/>
          </w:tcPr>
          <w:p w14:paraId="76D68278" w14:textId="77777777" w:rsidR="003834F7" w:rsidRPr="00C94528" w:rsidRDefault="003834F7" w:rsidP="003834F7">
            <w:pPr>
              <w:rPr>
                <w:color w:val="000000" w:themeColor="text1"/>
                <w:sz w:val="22"/>
                <w:szCs w:val="22"/>
              </w:rPr>
            </w:pPr>
          </w:p>
        </w:tc>
      </w:tr>
      <w:tr w:rsidR="007F736E" w:rsidRPr="00A73E63" w14:paraId="02F462D9" w14:textId="77777777" w:rsidTr="005E54BD">
        <w:trPr>
          <w:trHeight w:val="600"/>
        </w:trPr>
        <w:tc>
          <w:tcPr>
            <w:tcW w:w="15388" w:type="dxa"/>
            <w:gridSpan w:val="5"/>
            <w:shd w:val="clear" w:color="auto" w:fill="E2EFD9" w:themeFill="accent6" w:themeFillTint="33"/>
            <w:vAlign w:val="center"/>
          </w:tcPr>
          <w:p w14:paraId="5ED3EB3D" w14:textId="70F5EF2D" w:rsidR="007F736E" w:rsidRPr="003834F7" w:rsidRDefault="007F736E" w:rsidP="007F736E">
            <w:pPr>
              <w:pStyle w:val="Heading3"/>
              <w:rPr>
                <w:color w:val="000000" w:themeColor="text1"/>
              </w:rPr>
            </w:pPr>
            <w:r w:rsidRPr="007F736E">
              <w:lastRenderedPageBreak/>
              <w:t>4. Language and terminology</w:t>
            </w:r>
          </w:p>
        </w:tc>
      </w:tr>
      <w:tr w:rsidR="007F736E" w:rsidRPr="00A73E63" w14:paraId="17EEE994" w14:textId="77777777" w:rsidTr="005E54BD">
        <w:trPr>
          <w:trHeight w:val="600"/>
        </w:trPr>
        <w:tc>
          <w:tcPr>
            <w:tcW w:w="7650" w:type="dxa"/>
            <w:vAlign w:val="center"/>
          </w:tcPr>
          <w:p w14:paraId="2257ACEC" w14:textId="600FC806" w:rsidR="007F736E" w:rsidRPr="00C94528" w:rsidRDefault="007F736E" w:rsidP="0072192C">
            <w:pPr>
              <w:spacing w:after="160" w:line="259" w:lineRule="auto"/>
              <w:rPr>
                <w:color w:val="000000" w:themeColor="text1"/>
                <w:sz w:val="22"/>
                <w:szCs w:val="22"/>
              </w:rPr>
            </w:pPr>
            <w:r w:rsidRPr="00C94528">
              <w:rPr>
                <w:color w:val="000000" w:themeColor="text1"/>
                <w:sz w:val="22"/>
                <w:szCs w:val="22"/>
              </w:rPr>
              <w:t xml:space="preserve">Our policies include information on the importance of the use of pronouns, including on email signatures and name badges, where people feel comfortable and safe using them. </w:t>
            </w:r>
          </w:p>
        </w:tc>
        <w:tc>
          <w:tcPr>
            <w:tcW w:w="567" w:type="dxa"/>
            <w:vAlign w:val="center"/>
          </w:tcPr>
          <w:p w14:paraId="1891A8C9" w14:textId="77777777" w:rsidR="007F736E" w:rsidRPr="00C94528" w:rsidRDefault="007F736E" w:rsidP="007F736E">
            <w:pPr>
              <w:rPr>
                <w:color w:val="000000" w:themeColor="text1"/>
                <w:sz w:val="22"/>
                <w:szCs w:val="22"/>
              </w:rPr>
            </w:pPr>
          </w:p>
        </w:tc>
        <w:tc>
          <w:tcPr>
            <w:tcW w:w="567" w:type="dxa"/>
            <w:vAlign w:val="center"/>
          </w:tcPr>
          <w:p w14:paraId="2704F2B3" w14:textId="77777777" w:rsidR="007F736E" w:rsidRPr="00C94528" w:rsidRDefault="007F736E" w:rsidP="007F736E">
            <w:pPr>
              <w:rPr>
                <w:color w:val="000000" w:themeColor="text1"/>
                <w:sz w:val="22"/>
                <w:szCs w:val="22"/>
              </w:rPr>
            </w:pPr>
          </w:p>
        </w:tc>
        <w:tc>
          <w:tcPr>
            <w:tcW w:w="567" w:type="dxa"/>
            <w:vAlign w:val="center"/>
          </w:tcPr>
          <w:p w14:paraId="03DF820A" w14:textId="77777777" w:rsidR="007F736E" w:rsidRPr="00C94528" w:rsidRDefault="007F736E" w:rsidP="007F736E">
            <w:pPr>
              <w:rPr>
                <w:color w:val="000000" w:themeColor="text1"/>
                <w:sz w:val="22"/>
                <w:szCs w:val="22"/>
              </w:rPr>
            </w:pPr>
          </w:p>
        </w:tc>
        <w:tc>
          <w:tcPr>
            <w:tcW w:w="6037" w:type="dxa"/>
            <w:vAlign w:val="center"/>
          </w:tcPr>
          <w:p w14:paraId="308C7846" w14:textId="77777777" w:rsidR="007F736E" w:rsidRPr="00C94528" w:rsidRDefault="007F736E" w:rsidP="007F736E">
            <w:pPr>
              <w:rPr>
                <w:color w:val="000000" w:themeColor="text1"/>
                <w:sz w:val="22"/>
                <w:szCs w:val="22"/>
              </w:rPr>
            </w:pPr>
          </w:p>
        </w:tc>
      </w:tr>
      <w:tr w:rsidR="007F736E" w:rsidRPr="00A73E63" w14:paraId="0718D35F" w14:textId="77777777" w:rsidTr="005E54BD">
        <w:trPr>
          <w:trHeight w:val="600"/>
        </w:trPr>
        <w:tc>
          <w:tcPr>
            <w:tcW w:w="7650" w:type="dxa"/>
            <w:vAlign w:val="center"/>
          </w:tcPr>
          <w:p w14:paraId="65434A1D" w14:textId="5879785A" w:rsidR="007F736E" w:rsidRPr="00C94528" w:rsidRDefault="007F736E" w:rsidP="0072192C">
            <w:pPr>
              <w:spacing w:after="160" w:line="259" w:lineRule="auto"/>
              <w:rPr>
                <w:color w:val="000000" w:themeColor="text1"/>
                <w:sz w:val="22"/>
                <w:szCs w:val="22"/>
              </w:rPr>
            </w:pPr>
            <w:r w:rsidRPr="00C94528">
              <w:rPr>
                <w:color w:val="000000" w:themeColor="text1"/>
                <w:sz w:val="22"/>
                <w:szCs w:val="22"/>
              </w:rPr>
              <w:t>We encourage the use of gender-neutral language wherever possible. For example, we discourage the use of ‘ladies and gentlemen’ when speaking to a group of people and the use of a ‘</w:t>
            </w:r>
            <w:proofErr w:type="gramStart"/>
            <w:r w:rsidRPr="00C94528">
              <w:rPr>
                <w:color w:val="000000" w:themeColor="text1"/>
                <w:sz w:val="22"/>
                <w:szCs w:val="22"/>
              </w:rPr>
              <w:t>girls</w:t>
            </w:r>
            <w:proofErr w:type="gramEnd"/>
            <w:r w:rsidRPr="00C94528">
              <w:rPr>
                <w:color w:val="000000" w:themeColor="text1"/>
                <w:sz w:val="22"/>
                <w:szCs w:val="22"/>
              </w:rPr>
              <w:t xml:space="preserve"> night out’ for staff events. </w:t>
            </w:r>
          </w:p>
        </w:tc>
        <w:tc>
          <w:tcPr>
            <w:tcW w:w="567" w:type="dxa"/>
            <w:vAlign w:val="center"/>
          </w:tcPr>
          <w:p w14:paraId="617F2CCD" w14:textId="77777777" w:rsidR="007F736E" w:rsidRPr="00C94528" w:rsidRDefault="007F736E" w:rsidP="007F736E">
            <w:pPr>
              <w:rPr>
                <w:color w:val="000000" w:themeColor="text1"/>
                <w:sz w:val="22"/>
                <w:szCs w:val="22"/>
              </w:rPr>
            </w:pPr>
          </w:p>
        </w:tc>
        <w:tc>
          <w:tcPr>
            <w:tcW w:w="567" w:type="dxa"/>
            <w:vAlign w:val="center"/>
          </w:tcPr>
          <w:p w14:paraId="66E68E62" w14:textId="77777777" w:rsidR="007F736E" w:rsidRPr="00C94528" w:rsidRDefault="007F736E" w:rsidP="007F736E">
            <w:pPr>
              <w:rPr>
                <w:color w:val="000000" w:themeColor="text1"/>
                <w:sz w:val="22"/>
                <w:szCs w:val="22"/>
              </w:rPr>
            </w:pPr>
          </w:p>
        </w:tc>
        <w:tc>
          <w:tcPr>
            <w:tcW w:w="567" w:type="dxa"/>
            <w:vAlign w:val="center"/>
          </w:tcPr>
          <w:p w14:paraId="35F1449B" w14:textId="77777777" w:rsidR="007F736E" w:rsidRPr="00C94528" w:rsidRDefault="007F736E" w:rsidP="007F736E">
            <w:pPr>
              <w:rPr>
                <w:color w:val="000000" w:themeColor="text1"/>
                <w:sz w:val="22"/>
                <w:szCs w:val="22"/>
              </w:rPr>
            </w:pPr>
          </w:p>
        </w:tc>
        <w:tc>
          <w:tcPr>
            <w:tcW w:w="6037" w:type="dxa"/>
            <w:vAlign w:val="center"/>
          </w:tcPr>
          <w:p w14:paraId="03E1C395" w14:textId="77777777" w:rsidR="007F736E" w:rsidRPr="00C94528" w:rsidRDefault="007F736E" w:rsidP="007F736E">
            <w:pPr>
              <w:rPr>
                <w:color w:val="000000" w:themeColor="text1"/>
                <w:sz w:val="22"/>
                <w:szCs w:val="22"/>
              </w:rPr>
            </w:pPr>
          </w:p>
        </w:tc>
      </w:tr>
      <w:tr w:rsidR="007F736E" w:rsidRPr="00A73E63" w14:paraId="77428287" w14:textId="77777777" w:rsidTr="005E54BD">
        <w:trPr>
          <w:trHeight w:val="600"/>
        </w:trPr>
        <w:tc>
          <w:tcPr>
            <w:tcW w:w="7650" w:type="dxa"/>
            <w:vAlign w:val="center"/>
          </w:tcPr>
          <w:p w14:paraId="1E7D1E37" w14:textId="470AFD4C" w:rsidR="007F736E" w:rsidRPr="00C94528" w:rsidRDefault="007F736E" w:rsidP="0072192C">
            <w:pPr>
              <w:spacing w:after="160" w:line="259" w:lineRule="auto"/>
              <w:rPr>
                <w:color w:val="000000" w:themeColor="text1"/>
                <w:sz w:val="22"/>
                <w:szCs w:val="22"/>
              </w:rPr>
            </w:pPr>
            <w:r w:rsidRPr="00C94528">
              <w:rPr>
                <w:color w:val="000000" w:themeColor="text1"/>
                <w:sz w:val="22"/>
                <w:szCs w:val="22"/>
              </w:rPr>
              <w:t xml:space="preserve">We have a code of conduct which covers the acceptable and unacceptable use of language and terminology. This includes examples of where ‘banter’ may verge on being discriminatory. </w:t>
            </w:r>
          </w:p>
        </w:tc>
        <w:tc>
          <w:tcPr>
            <w:tcW w:w="567" w:type="dxa"/>
            <w:vAlign w:val="center"/>
          </w:tcPr>
          <w:p w14:paraId="40FCF2BB" w14:textId="77777777" w:rsidR="007F736E" w:rsidRPr="00C94528" w:rsidRDefault="007F736E" w:rsidP="007F736E">
            <w:pPr>
              <w:rPr>
                <w:color w:val="000000" w:themeColor="text1"/>
                <w:sz w:val="22"/>
                <w:szCs w:val="22"/>
              </w:rPr>
            </w:pPr>
          </w:p>
        </w:tc>
        <w:tc>
          <w:tcPr>
            <w:tcW w:w="567" w:type="dxa"/>
            <w:vAlign w:val="center"/>
          </w:tcPr>
          <w:p w14:paraId="42F8C61A" w14:textId="77777777" w:rsidR="007F736E" w:rsidRPr="00C94528" w:rsidRDefault="007F736E" w:rsidP="007F736E">
            <w:pPr>
              <w:rPr>
                <w:color w:val="000000" w:themeColor="text1"/>
                <w:sz w:val="22"/>
                <w:szCs w:val="22"/>
              </w:rPr>
            </w:pPr>
          </w:p>
        </w:tc>
        <w:tc>
          <w:tcPr>
            <w:tcW w:w="567" w:type="dxa"/>
            <w:vAlign w:val="center"/>
          </w:tcPr>
          <w:p w14:paraId="5CD4A8F0" w14:textId="77777777" w:rsidR="007F736E" w:rsidRPr="00C94528" w:rsidRDefault="007F736E" w:rsidP="007F736E">
            <w:pPr>
              <w:rPr>
                <w:color w:val="000000" w:themeColor="text1"/>
                <w:sz w:val="22"/>
                <w:szCs w:val="22"/>
              </w:rPr>
            </w:pPr>
          </w:p>
        </w:tc>
        <w:tc>
          <w:tcPr>
            <w:tcW w:w="6037" w:type="dxa"/>
            <w:vAlign w:val="center"/>
          </w:tcPr>
          <w:p w14:paraId="6561E2B1" w14:textId="77777777" w:rsidR="007F736E" w:rsidRPr="00C94528" w:rsidRDefault="007F736E" w:rsidP="007F736E">
            <w:pPr>
              <w:rPr>
                <w:color w:val="000000" w:themeColor="text1"/>
                <w:sz w:val="22"/>
                <w:szCs w:val="22"/>
              </w:rPr>
            </w:pPr>
          </w:p>
        </w:tc>
      </w:tr>
      <w:tr w:rsidR="007F736E" w:rsidRPr="00A73E63" w14:paraId="37D7CA5B" w14:textId="77777777" w:rsidTr="005E54BD">
        <w:trPr>
          <w:trHeight w:val="600"/>
        </w:trPr>
        <w:tc>
          <w:tcPr>
            <w:tcW w:w="7650" w:type="dxa"/>
            <w:vAlign w:val="center"/>
          </w:tcPr>
          <w:p w14:paraId="5F97F5CC" w14:textId="0BA415F8" w:rsidR="007F736E" w:rsidRPr="00C94528" w:rsidRDefault="007F736E" w:rsidP="0072192C">
            <w:pPr>
              <w:spacing w:after="160" w:line="259" w:lineRule="auto"/>
              <w:rPr>
                <w:color w:val="000000" w:themeColor="text1"/>
                <w:sz w:val="22"/>
                <w:szCs w:val="22"/>
              </w:rPr>
            </w:pPr>
            <w:r w:rsidRPr="00C94528">
              <w:rPr>
                <w:color w:val="000000" w:themeColor="text1"/>
                <w:sz w:val="22"/>
                <w:szCs w:val="22"/>
              </w:rPr>
              <w:t>This code of conduct is kept under constant review and there is a mechanism for staff to offer feedback on it.</w:t>
            </w:r>
          </w:p>
        </w:tc>
        <w:tc>
          <w:tcPr>
            <w:tcW w:w="567" w:type="dxa"/>
            <w:vAlign w:val="center"/>
          </w:tcPr>
          <w:p w14:paraId="63BD7BA2" w14:textId="77777777" w:rsidR="007F736E" w:rsidRPr="00C94528" w:rsidRDefault="007F736E" w:rsidP="007F736E">
            <w:pPr>
              <w:rPr>
                <w:color w:val="000000" w:themeColor="text1"/>
                <w:sz w:val="22"/>
                <w:szCs w:val="22"/>
              </w:rPr>
            </w:pPr>
          </w:p>
        </w:tc>
        <w:tc>
          <w:tcPr>
            <w:tcW w:w="567" w:type="dxa"/>
            <w:vAlign w:val="center"/>
          </w:tcPr>
          <w:p w14:paraId="773CDE99" w14:textId="77777777" w:rsidR="007F736E" w:rsidRPr="00C94528" w:rsidRDefault="007F736E" w:rsidP="007F736E">
            <w:pPr>
              <w:rPr>
                <w:color w:val="000000" w:themeColor="text1"/>
                <w:sz w:val="22"/>
                <w:szCs w:val="22"/>
              </w:rPr>
            </w:pPr>
          </w:p>
        </w:tc>
        <w:tc>
          <w:tcPr>
            <w:tcW w:w="567" w:type="dxa"/>
            <w:vAlign w:val="center"/>
          </w:tcPr>
          <w:p w14:paraId="7534913C" w14:textId="77777777" w:rsidR="007F736E" w:rsidRPr="00C94528" w:rsidRDefault="007F736E" w:rsidP="007F736E">
            <w:pPr>
              <w:rPr>
                <w:color w:val="000000" w:themeColor="text1"/>
                <w:sz w:val="22"/>
                <w:szCs w:val="22"/>
              </w:rPr>
            </w:pPr>
          </w:p>
        </w:tc>
        <w:tc>
          <w:tcPr>
            <w:tcW w:w="6037" w:type="dxa"/>
            <w:vAlign w:val="center"/>
          </w:tcPr>
          <w:p w14:paraId="7CB49C29" w14:textId="77777777" w:rsidR="007F736E" w:rsidRPr="00C94528" w:rsidRDefault="007F736E" w:rsidP="007F736E">
            <w:pPr>
              <w:rPr>
                <w:color w:val="000000" w:themeColor="text1"/>
                <w:sz w:val="22"/>
                <w:szCs w:val="22"/>
              </w:rPr>
            </w:pPr>
          </w:p>
        </w:tc>
      </w:tr>
      <w:tr w:rsidR="007F736E" w:rsidRPr="00A73E63" w14:paraId="73CF996A" w14:textId="77777777" w:rsidTr="005E54BD">
        <w:trPr>
          <w:trHeight w:val="600"/>
        </w:trPr>
        <w:tc>
          <w:tcPr>
            <w:tcW w:w="15388" w:type="dxa"/>
            <w:gridSpan w:val="5"/>
            <w:shd w:val="clear" w:color="auto" w:fill="D9E2F3" w:themeFill="accent1" w:themeFillTint="33"/>
            <w:vAlign w:val="center"/>
          </w:tcPr>
          <w:p w14:paraId="01494B04" w14:textId="6484715D" w:rsidR="007F736E" w:rsidRPr="003834F7" w:rsidRDefault="007F736E" w:rsidP="007F736E">
            <w:pPr>
              <w:pStyle w:val="Heading3"/>
              <w:rPr>
                <w:color w:val="000000" w:themeColor="text1"/>
              </w:rPr>
            </w:pPr>
            <w:r w:rsidRPr="007F736E">
              <w:t>5. Microaggressions</w:t>
            </w:r>
          </w:p>
        </w:tc>
      </w:tr>
      <w:tr w:rsidR="007F736E" w:rsidRPr="00A73E63" w14:paraId="516E1FA1" w14:textId="77777777" w:rsidTr="005E54BD">
        <w:trPr>
          <w:trHeight w:val="600"/>
        </w:trPr>
        <w:tc>
          <w:tcPr>
            <w:tcW w:w="7650" w:type="dxa"/>
            <w:vAlign w:val="center"/>
          </w:tcPr>
          <w:p w14:paraId="06566050" w14:textId="4FE8D61A" w:rsidR="007F736E" w:rsidRPr="00C94528" w:rsidRDefault="007F736E" w:rsidP="0072192C">
            <w:pPr>
              <w:spacing w:after="160" w:line="259" w:lineRule="auto"/>
              <w:rPr>
                <w:color w:val="000000" w:themeColor="text1"/>
                <w:sz w:val="22"/>
                <w:szCs w:val="22"/>
              </w:rPr>
            </w:pPr>
            <w:r w:rsidRPr="00C94528">
              <w:rPr>
                <w:color w:val="000000" w:themeColor="text1"/>
                <w:sz w:val="22"/>
                <w:szCs w:val="22"/>
              </w:rPr>
              <w:t xml:space="preserve">Our policies include material on microaggressions. </w:t>
            </w:r>
          </w:p>
        </w:tc>
        <w:tc>
          <w:tcPr>
            <w:tcW w:w="567" w:type="dxa"/>
            <w:vAlign w:val="center"/>
          </w:tcPr>
          <w:p w14:paraId="3AB99FFA" w14:textId="77777777" w:rsidR="007F736E" w:rsidRPr="00C94528" w:rsidRDefault="007F736E" w:rsidP="007F736E">
            <w:pPr>
              <w:rPr>
                <w:color w:val="000000" w:themeColor="text1"/>
                <w:sz w:val="22"/>
                <w:szCs w:val="22"/>
              </w:rPr>
            </w:pPr>
          </w:p>
        </w:tc>
        <w:tc>
          <w:tcPr>
            <w:tcW w:w="567" w:type="dxa"/>
            <w:vAlign w:val="center"/>
          </w:tcPr>
          <w:p w14:paraId="7E3B0C27" w14:textId="77777777" w:rsidR="007F736E" w:rsidRPr="00C94528" w:rsidRDefault="007F736E" w:rsidP="007F736E">
            <w:pPr>
              <w:rPr>
                <w:color w:val="000000" w:themeColor="text1"/>
                <w:sz w:val="22"/>
                <w:szCs w:val="22"/>
              </w:rPr>
            </w:pPr>
          </w:p>
        </w:tc>
        <w:tc>
          <w:tcPr>
            <w:tcW w:w="567" w:type="dxa"/>
            <w:vAlign w:val="center"/>
          </w:tcPr>
          <w:p w14:paraId="3A4E3CFD" w14:textId="77777777" w:rsidR="007F736E" w:rsidRPr="00C94528" w:rsidRDefault="007F736E" w:rsidP="007F736E">
            <w:pPr>
              <w:rPr>
                <w:color w:val="000000" w:themeColor="text1"/>
                <w:sz w:val="22"/>
                <w:szCs w:val="22"/>
              </w:rPr>
            </w:pPr>
          </w:p>
        </w:tc>
        <w:tc>
          <w:tcPr>
            <w:tcW w:w="6037" w:type="dxa"/>
            <w:vAlign w:val="center"/>
          </w:tcPr>
          <w:p w14:paraId="66868375" w14:textId="77777777" w:rsidR="007F736E" w:rsidRPr="00C94528" w:rsidRDefault="007F736E" w:rsidP="007F736E">
            <w:pPr>
              <w:rPr>
                <w:color w:val="000000" w:themeColor="text1"/>
                <w:sz w:val="22"/>
                <w:szCs w:val="22"/>
              </w:rPr>
            </w:pPr>
          </w:p>
        </w:tc>
      </w:tr>
      <w:tr w:rsidR="007F736E" w:rsidRPr="00A73E63" w14:paraId="5BC0F631" w14:textId="77777777" w:rsidTr="005E54BD">
        <w:trPr>
          <w:trHeight w:val="600"/>
        </w:trPr>
        <w:tc>
          <w:tcPr>
            <w:tcW w:w="7650" w:type="dxa"/>
            <w:vAlign w:val="center"/>
          </w:tcPr>
          <w:p w14:paraId="534B70C4" w14:textId="326A8D2C" w:rsidR="007F736E" w:rsidRPr="00C94528" w:rsidRDefault="007F736E" w:rsidP="0072192C">
            <w:pPr>
              <w:spacing w:after="160" w:line="259" w:lineRule="auto"/>
              <w:rPr>
                <w:color w:val="000000" w:themeColor="text1"/>
                <w:sz w:val="22"/>
                <w:szCs w:val="22"/>
              </w:rPr>
            </w:pPr>
            <w:r w:rsidRPr="00C94528">
              <w:rPr>
                <w:color w:val="000000" w:themeColor="text1"/>
                <w:sz w:val="22"/>
                <w:szCs w:val="22"/>
              </w:rPr>
              <w:t xml:space="preserve">It provides details of what microaggressions are, how they can be spotted, and how they can and will be combatted. </w:t>
            </w:r>
          </w:p>
        </w:tc>
        <w:tc>
          <w:tcPr>
            <w:tcW w:w="567" w:type="dxa"/>
            <w:vAlign w:val="center"/>
          </w:tcPr>
          <w:p w14:paraId="1031F555" w14:textId="77777777" w:rsidR="007F736E" w:rsidRPr="00C94528" w:rsidRDefault="007F736E" w:rsidP="007F736E">
            <w:pPr>
              <w:rPr>
                <w:color w:val="000000" w:themeColor="text1"/>
                <w:sz w:val="22"/>
                <w:szCs w:val="22"/>
              </w:rPr>
            </w:pPr>
          </w:p>
        </w:tc>
        <w:tc>
          <w:tcPr>
            <w:tcW w:w="567" w:type="dxa"/>
            <w:vAlign w:val="center"/>
          </w:tcPr>
          <w:p w14:paraId="679D8775" w14:textId="77777777" w:rsidR="007F736E" w:rsidRPr="00C94528" w:rsidRDefault="007F736E" w:rsidP="007F736E">
            <w:pPr>
              <w:rPr>
                <w:color w:val="000000" w:themeColor="text1"/>
                <w:sz w:val="22"/>
                <w:szCs w:val="22"/>
              </w:rPr>
            </w:pPr>
          </w:p>
        </w:tc>
        <w:tc>
          <w:tcPr>
            <w:tcW w:w="567" w:type="dxa"/>
            <w:vAlign w:val="center"/>
          </w:tcPr>
          <w:p w14:paraId="21627B95" w14:textId="77777777" w:rsidR="007F736E" w:rsidRPr="00C94528" w:rsidRDefault="007F736E" w:rsidP="007F736E">
            <w:pPr>
              <w:rPr>
                <w:color w:val="000000" w:themeColor="text1"/>
                <w:sz w:val="22"/>
                <w:szCs w:val="22"/>
              </w:rPr>
            </w:pPr>
          </w:p>
        </w:tc>
        <w:tc>
          <w:tcPr>
            <w:tcW w:w="6037" w:type="dxa"/>
            <w:vAlign w:val="center"/>
          </w:tcPr>
          <w:p w14:paraId="5A2BC211" w14:textId="77777777" w:rsidR="007F736E" w:rsidRPr="00C94528" w:rsidRDefault="007F736E" w:rsidP="007F736E">
            <w:pPr>
              <w:rPr>
                <w:color w:val="000000" w:themeColor="text1"/>
                <w:sz w:val="22"/>
                <w:szCs w:val="22"/>
              </w:rPr>
            </w:pPr>
          </w:p>
        </w:tc>
      </w:tr>
      <w:tr w:rsidR="007F736E" w:rsidRPr="00A73E63" w14:paraId="484C949A" w14:textId="77777777" w:rsidTr="005E54BD">
        <w:trPr>
          <w:trHeight w:val="600"/>
        </w:trPr>
        <w:tc>
          <w:tcPr>
            <w:tcW w:w="7650" w:type="dxa"/>
            <w:vAlign w:val="center"/>
          </w:tcPr>
          <w:p w14:paraId="39C1363A" w14:textId="3CB68FC6" w:rsidR="007F736E" w:rsidRPr="00C94528" w:rsidRDefault="007F736E" w:rsidP="0072192C">
            <w:pPr>
              <w:spacing w:after="160" w:line="259" w:lineRule="auto"/>
              <w:rPr>
                <w:color w:val="000000" w:themeColor="text1"/>
                <w:sz w:val="22"/>
                <w:szCs w:val="22"/>
              </w:rPr>
            </w:pPr>
            <w:r w:rsidRPr="00C94528">
              <w:rPr>
                <w:color w:val="000000" w:themeColor="text1"/>
                <w:sz w:val="22"/>
                <w:szCs w:val="22"/>
              </w:rPr>
              <w:t>We keep this material under constant review and there is a mechanism for staff to offer feedback on it.</w:t>
            </w:r>
          </w:p>
        </w:tc>
        <w:tc>
          <w:tcPr>
            <w:tcW w:w="567" w:type="dxa"/>
            <w:vAlign w:val="center"/>
          </w:tcPr>
          <w:p w14:paraId="444A2503" w14:textId="77777777" w:rsidR="007F736E" w:rsidRPr="00C94528" w:rsidRDefault="007F736E" w:rsidP="007F736E">
            <w:pPr>
              <w:rPr>
                <w:color w:val="000000" w:themeColor="text1"/>
                <w:sz w:val="22"/>
                <w:szCs w:val="22"/>
              </w:rPr>
            </w:pPr>
          </w:p>
        </w:tc>
        <w:tc>
          <w:tcPr>
            <w:tcW w:w="567" w:type="dxa"/>
            <w:vAlign w:val="center"/>
          </w:tcPr>
          <w:p w14:paraId="6B7ACB0A" w14:textId="77777777" w:rsidR="007F736E" w:rsidRPr="00C94528" w:rsidRDefault="007F736E" w:rsidP="007F736E">
            <w:pPr>
              <w:rPr>
                <w:color w:val="000000" w:themeColor="text1"/>
                <w:sz w:val="22"/>
                <w:szCs w:val="22"/>
              </w:rPr>
            </w:pPr>
          </w:p>
        </w:tc>
        <w:tc>
          <w:tcPr>
            <w:tcW w:w="567" w:type="dxa"/>
            <w:vAlign w:val="center"/>
          </w:tcPr>
          <w:p w14:paraId="60CC2E80" w14:textId="77777777" w:rsidR="007F736E" w:rsidRPr="00C94528" w:rsidRDefault="007F736E" w:rsidP="007F736E">
            <w:pPr>
              <w:rPr>
                <w:color w:val="000000" w:themeColor="text1"/>
                <w:sz w:val="22"/>
                <w:szCs w:val="22"/>
              </w:rPr>
            </w:pPr>
          </w:p>
        </w:tc>
        <w:tc>
          <w:tcPr>
            <w:tcW w:w="6037" w:type="dxa"/>
            <w:vAlign w:val="center"/>
          </w:tcPr>
          <w:p w14:paraId="1420C5AF" w14:textId="77777777" w:rsidR="007F736E" w:rsidRPr="00C94528" w:rsidRDefault="007F736E" w:rsidP="007F736E">
            <w:pPr>
              <w:rPr>
                <w:color w:val="000000" w:themeColor="text1"/>
                <w:sz w:val="22"/>
                <w:szCs w:val="22"/>
              </w:rPr>
            </w:pPr>
          </w:p>
        </w:tc>
      </w:tr>
      <w:tr w:rsidR="00107BC8" w:rsidRPr="00A73E63" w14:paraId="5EDD5EEE" w14:textId="77777777" w:rsidTr="005E54BD">
        <w:trPr>
          <w:trHeight w:val="600"/>
        </w:trPr>
        <w:tc>
          <w:tcPr>
            <w:tcW w:w="15388" w:type="dxa"/>
            <w:gridSpan w:val="5"/>
            <w:shd w:val="clear" w:color="auto" w:fill="E7E3FF"/>
            <w:vAlign w:val="center"/>
          </w:tcPr>
          <w:p w14:paraId="480765E8" w14:textId="36F5E4FE" w:rsidR="00107BC8" w:rsidRPr="003834F7" w:rsidRDefault="00107BC8" w:rsidP="00107BC8">
            <w:pPr>
              <w:pStyle w:val="Heading3"/>
            </w:pPr>
            <w:r w:rsidRPr="00107BC8">
              <w:lastRenderedPageBreak/>
              <w:t>6. Active development towards allyship</w:t>
            </w:r>
          </w:p>
        </w:tc>
      </w:tr>
      <w:tr w:rsidR="00107BC8" w:rsidRPr="00A73E63" w14:paraId="65FDC81C" w14:textId="77777777" w:rsidTr="005E54BD">
        <w:trPr>
          <w:trHeight w:val="600"/>
        </w:trPr>
        <w:tc>
          <w:tcPr>
            <w:tcW w:w="7650" w:type="dxa"/>
            <w:vAlign w:val="center"/>
          </w:tcPr>
          <w:p w14:paraId="09769A90" w14:textId="211B19C2"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Our employees, students on placement, and volunteers, are encouraged and supported to bring their whole and authentic selves to work, where they wish to and feel able to. </w:t>
            </w:r>
          </w:p>
        </w:tc>
        <w:tc>
          <w:tcPr>
            <w:tcW w:w="567" w:type="dxa"/>
            <w:vAlign w:val="center"/>
          </w:tcPr>
          <w:p w14:paraId="26144E05" w14:textId="77777777" w:rsidR="00107BC8" w:rsidRPr="00C94528" w:rsidRDefault="00107BC8" w:rsidP="00107BC8">
            <w:pPr>
              <w:rPr>
                <w:color w:val="000000" w:themeColor="text1"/>
                <w:sz w:val="22"/>
                <w:szCs w:val="22"/>
              </w:rPr>
            </w:pPr>
          </w:p>
        </w:tc>
        <w:tc>
          <w:tcPr>
            <w:tcW w:w="567" w:type="dxa"/>
            <w:vAlign w:val="center"/>
          </w:tcPr>
          <w:p w14:paraId="7401E922" w14:textId="77777777" w:rsidR="00107BC8" w:rsidRPr="00C94528" w:rsidRDefault="00107BC8" w:rsidP="00107BC8">
            <w:pPr>
              <w:rPr>
                <w:color w:val="000000" w:themeColor="text1"/>
                <w:sz w:val="22"/>
                <w:szCs w:val="22"/>
              </w:rPr>
            </w:pPr>
          </w:p>
        </w:tc>
        <w:tc>
          <w:tcPr>
            <w:tcW w:w="567" w:type="dxa"/>
            <w:vAlign w:val="center"/>
          </w:tcPr>
          <w:p w14:paraId="0859BCF5" w14:textId="77777777" w:rsidR="00107BC8" w:rsidRPr="00C94528" w:rsidRDefault="00107BC8" w:rsidP="00107BC8">
            <w:pPr>
              <w:rPr>
                <w:color w:val="000000" w:themeColor="text1"/>
                <w:sz w:val="22"/>
                <w:szCs w:val="22"/>
              </w:rPr>
            </w:pPr>
          </w:p>
        </w:tc>
        <w:tc>
          <w:tcPr>
            <w:tcW w:w="6037" w:type="dxa"/>
            <w:vAlign w:val="center"/>
          </w:tcPr>
          <w:p w14:paraId="75B2C35D" w14:textId="77777777" w:rsidR="00107BC8" w:rsidRPr="00C94528" w:rsidRDefault="00107BC8" w:rsidP="00107BC8">
            <w:pPr>
              <w:rPr>
                <w:color w:val="000000" w:themeColor="text1"/>
                <w:sz w:val="22"/>
                <w:szCs w:val="22"/>
              </w:rPr>
            </w:pPr>
          </w:p>
        </w:tc>
      </w:tr>
      <w:tr w:rsidR="00107BC8" w:rsidRPr="00A73E63" w14:paraId="6ED3BCD5" w14:textId="77777777" w:rsidTr="005E54BD">
        <w:trPr>
          <w:trHeight w:val="600"/>
        </w:trPr>
        <w:tc>
          <w:tcPr>
            <w:tcW w:w="7650" w:type="dxa"/>
            <w:vAlign w:val="center"/>
          </w:tcPr>
          <w:p w14:paraId="17BDCF29" w14:textId="27B7F6C1"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We provide training for all staff on LGBTQIA+ issues. </w:t>
            </w:r>
          </w:p>
        </w:tc>
        <w:tc>
          <w:tcPr>
            <w:tcW w:w="567" w:type="dxa"/>
            <w:vAlign w:val="center"/>
          </w:tcPr>
          <w:p w14:paraId="67C11542" w14:textId="77777777" w:rsidR="00107BC8" w:rsidRPr="00C94528" w:rsidRDefault="00107BC8" w:rsidP="00107BC8">
            <w:pPr>
              <w:rPr>
                <w:color w:val="000000" w:themeColor="text1"/>
                <w:sz w:val="22"/>
                <w:szCs w:val="22"/>
              </w:rPr>
            </w:pPr>
          </w:p>
        </w:tc>
        <w:tc>
          <w:tcPr>
            <w:tcW w:w="567" w:type="dxa"/>
            <w:vAlign w:val="center"/>
          </w:tcPr>
          <w:p w14:paraId="75597C1C" w14:textId="77777777" w:rsidR="00107BC8" w:rsidRPr="00C94528" w:rsidRDefault="00107BC8" w:rsidP="00107BC8">
            <w:pPr>
              <w:rPr>
                <w:color w:val="000000" w:themeColor="text1"/>
                <w:sz w:val="22"/>
                <w:szCs w:val="22"/>
              </w:rPr>
            </w:pPr>
          </w:p>
        </w:tc>
        <w:tc>
          <w:tcPr>
            <w:tcW w:w="567" w:type="dxa"/>
            <w:vAlign w:val="center"/>
          </w:tcPr>
          <w:p w14:paraId="04FB3709" w14:textId="77777777" w:rsidR="00107BC8" w:rsidRPr="00C94528" w:rsidRDefault="00107BC8" w:rsidP="00107BC8">
            <w:pPr>
              <w:rPr>
                <w:color w:val="000000" w:themeColor="text1"/>
                <w:sz w:val="22"/>
                <w:szCs w:val="22"/>
              </w:rPr>
            </w:pPr>
          </w:p>
        </w:tc>
        <w:tc>
          <w:tcPr>
            <w:tcW w:w="6037" w:type="dxa"/>
            <w:vAlign w:val="center"/>
          </w:tcPr>
          <w:p w14:paraId="347B074C" w14:textId="77777777" w:rsidR="00107BC8" w:rsidRPr="00C94528" w:rsidRDefault="00107BC8" w:rsidP="00107BC8">
            <w:pPr>
              <w:rPr>
                <w:color w:val="000000" w:themeColor="text1"/>
                <w:sz w:val="22"/>
                <w:szCs w:val="22"/>
              </w:rPr>
            </w:pPr>
          </w:p>
        </w:tc>
      </w:tr>
      <w:tr w:rsidR="00107BC8" w:rsidRPr="00A73E63" w14:paraId="1B1AF546" w14:textId="77777777" w:rsidTr="005E54BD">
        <w:trPr>
          <w:trHeight w:val="600"/>
        </w:trPr>
        <w:tc>
          <w:tcPr>
            <w:tcW w:w="7650" w:type="dxa"/>
            <w:vAlign w:val="center"/>
          </w:tcPr>
          <w:p w14:paraId="5A2E8AE7" w14:textId="57820455"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We provide a mechanism to </w:t>
            </w:r>
            <w:proofErr w:type="spellStart"/>
            <w:r w:rsidRPr="00C94528">
              <w:rPr>
                <w:color w:val="000000" w:themeColor="text1"/>
                <w:sz w:val="22"/>
                <w:szCs w:val="22"/>
              </w:rPr>
              <w:t>feed back</w:t>
            </w:r>
            <w:proofErr w:type="spellEnd"/>
            <w:r w:rsidRPr="00C94528">
              <w:rPr>
                <w:color w:val="000000" w:themeColor="text1"/>
                <w:sz w:val="22"/>
                <w:szCs w:val="22"/>
              </w:rPr>
              <w:t xml:space="preserve"> on barriers to staff being their whole and authentic selves at work.</w:t>
            </w:r>
          </w:p>
        </w:tc>
        <w:tc>
          <w:tcPr>
            <w:tcW w:w="567" w:type="dxa"/>
            <w:vAlign w:val="center"/>
          </w:tcPr>
          <w:p w14:paraId="4693ABAA" w14:textId="77777777" w:rsidR="00107BC8" w:rsidRPr="00C94528" w:rsidRDefault="00107BC8" w:rsidP="00107BC8">
            <w:pPr>
              <w:rPr>
                <w:color w:val="000000" w:themeColor="text1"/>
                <w:sz w:val="22"/>
                <w:szCs w:val="22"/>
              </w:rPr>
            </w:pPr>
          </w:p>
        </w:tc>
        <w:tc>
          <w:tcPr>
            <w:tcW w:w="567" w:type="dxa"/>
            <w:vAlign w:val="center"/>
          </w:tcPr>
          <w:p w14:paraId="2A2D7A3E" w14:textId="77777777" w:rsidR="00107BC8" w:rsidRPr="00C94528" w:rsidRDefault="00107BC8" w:rsidP="00107BC8">
            <w:pPr>
              <w:rPr>
                <w:color w:val="000000" w:themeColor="text1"/>
                <w:sz w:val="22"/>
                <w:szCs w:val="22"/>
              </w:rPr>
            </w:pPr>
          </w:p>
        </w:tc>
        <w:tc>
          <w:tcPr>
            <w:tcW w:w="567" w:type="dxa"/>
            <w:vAlign w:val="center"/>
          </w:tcPr>
          <w:p w14:paraId="2DB75C10" w14:textId="77777777" w:rsidR="00107BC8" w:rsidRPr="00C94528" w:rsidRDefault="00107BC8" w:rsidP="00107BC8">
            <w:pPr>
              <w:rPr>
                <w:color w:val="000000" w:themeColor="text1"/>
                <w:sz w:val="22"/>
                <w:szCs w:val="22"/>
              </w:rPr>
            </w:pPr>
          </w:p>
        </w:tc>
        <w:tc>
          <w:tcPr>
            <w:tcW w:w="6037" w:type="dxa"/>
            <w:vAlign w:val="center"/>
          </w:tcPr>
          <w:p w14:paraId="6E53ACD9" w14:textId="77777777" w:rsidR="00107BC8" w:rsidRPr="00C94528" w:rsidRDefault="00107BC8" w:rsidP="00107BC8">
            <w:pPr>
              <w:rPr>
                <w:color w:val="000000" w:themeColor="text1"/>
                <w:sz w:val="22"/>
                <w:szCs w:val="22"/>
              </w:rPr>
            </w:pPr>
          </w:p>
        </w:tc>
      </w:tr>
      <w:tr w:rsidR="00107BC8" w:rsidRPr="00A73E63" w14:paraId="14E85366" w14:textId="77777777" w:rsidTr="005E54BD">
        <w:trPr>
          <w:trHeight w:val="600"/>
        </w:trPr>
        <w:tc>
          <w:tcPr>
            <w:tcW w:w="7650" w:type="dxa"/>
            <w:vAlign w:val="center"/>
          </w:tcPr>
          <w:p w14:paraId="13A5C019" w14:textId="735741D4" w:rsidR="007122DD" w:rsidRPr="00C94528" w:rsidRDefault="00107BC8" w:rsidP="0072192C">
            <w:pPr>
              <w:spacing w:after="160" w:line="259" w:lineRule="auto"/>
              <w:rPr>
                <w:color w:val="000000" w:themeColor="text1"/>
                <w:sz w:val="22"/>
                <w:szCs w:val="22"/>
              </w:rPr>
            </w:pPr>
            <w:r w:rsidRPr="00C94528">
              <w:rPr>
                <w:color w:val="000000" w:themeColor="text1"/>
                <w:sz w:val="22"/>
                <w:szCs w:val="22"/>
              </w:rPr>
              <w:t>We actively develop our staff to be allies and active bystanders.</w:t>
            </w:r>
          </w:p>
        </w:tc>
        <w:tc>
          <w:tcPr>
            <w:tcW w:w="567" w:type="dxa"/>
            <w:vAlign w:val="center"/>
          </w:tcPr>
          <w:p w14:paraId="58C72C43" w14:textId="77777777" w:rsidR="00107BC8" w:rsidRPr="00C94528" w:rsidRDefault="00107BC8" w:rsidP="00107BC8">
            <w:pPr>
              <w:rPr>
                <w:color w:val="000000" w:themeColor="text1"/>
                <w:sz w:val="22"/>
                <w:szCs w:val="22"/>
              </w:rPr>
            </w:pPr>
          </w:p>
        </w:tc>
        <w:tc>
          <w:tcPr>
            <w:tcW w:w="567" w:type="dxa"/>
            <w:vAlign w:val="center"/>
          </w:tcPr>
          <w:p w14:paraId="6BF9F47B" w14:textId="77777777" w:rsidR="00107BC8" w:rsidRPr="00C94528" w:rsidRDefault="00107BC8" w:rsidP="00107BC8">
            <w:pPr>
              <w:rPr>
                <w:color w:val="000000" w:themeColor="text1"/>
                <w:sz w:val="22"/>
                <w:szCs w:val="22"/>
              </w:rPr>
            </w:pPr>
          </w:p>
        </w:tc>
        <w:tc>
          <w:tcPr>
            <w:tcW w:w="567" w:type="dxa"/>
            <w:vAlign w:val="center"/>
          </w:tcPr>
          <w:p w14:paraId="6F251355" w14:textId="77777777" w:rsidR="00107BC8" w:rsidRPr="00C94528" w:rsidRDefault="00107BC8" w:rsidP="00107BC8">
            <w:pPr>
              <w:rPr>
                <w:color w:val="000000" w:themeColor="text1"/>
                <w:sz w:val="22"/>
                <w:szCs w:val="22"/>
              </w:rPr>
            </w:pPr>
          </w:p>
        </w:tc>
        <w:tc>
          <w:tcPr>
            <w:tcW w:w="6037" w:type="dxa"/>
            <w:vAlign w:val="center"/>
          </w:tcPr>
          <w:p w14:paraId="7C639F6F" w14:textId="77777777" w:rsidR="00107BC8" w:rsidRPr="00C94528" w:rsidRDefault="00107BC8" w:rsidP="00107BC8">
            <w:pPr>
              <w:rPr>
                <w:color w:val="000000" w:themeColor="text1"/>
                <w:sz w:val="22"/>
                <w:szCs w:val="22"/>
              </w:rPr>
            </w:pPr>
          </w:p>
        </w:tc>
      </w:tr>
      <w:tr w:rsidR="00107BC8" w:rsidRPr="00A73E63" w14:paraId="48EFBC16" w14:textId="77777777" w:rsidTr="005E54BD">
        <w:trPr>
          <w:trHeight w:val="626"/>
        </w:trPr>
        <w:tc>
          <w:tcPr>
            <w:tcW w:w="15388" w:type="dxa"/>
            <w:gridSpan w:val="5"/>
            <w:shd w:val="clear" w:color="auto" w:fill="F2F2F2" w:themeFill="background1" w:themeFillShade="F2"/>
            <w:vAlign w:val="center"/>
          </w:tcPr>
          <w:p w14:paraId="61E27D59" w14:textId="388A2BF7" w:rsidR="00107BC8" w:rsidRPr="003834F7" w:rsidRDefault="00107BC8" w:rsidP="00107BC8">
            <w:pPr>
              <w:pStyle w:val="Heading3"/>
            </w:pPr>
            <w:r w:rsidRPr="00107BC8">
              <w:t>7. Wellbeing and whistleblowing</w:t>
            </w:r>
          </w:p>
        </w:tc>
      </w:tr>
      <w:tr w:rsidR="00107BC8" w:rsidRPr="00A73E63" w14:paraId="6CD2008E" w14:textId="77777777" w:rsidTr="005E54BD">
        <w:trPr>
          <w:trHeight w:val="600"/>
        </w:trPr>
        <w:tc>
          <w:tcPr>
            <w:tcW w:w="7650" w:type="dxa"/>
            <w:vAlign w:val="center"/>
          </w:tcPr>
          <w:p w14:paraId="274E8585" w14:textId="5A1E59CC"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Our policies provide clear information on the wellbeing resources available to LGBTQIA+ people, staff, students, and people accessing our services.</w:t>
            </w:r>
          </w:p>
        </w:tc>
        <w:tc>
          <w:tcPr>
            <w:tcW w:w="567" w:type="dxa"/>
            <w:vAlign w:val="center"/>
          </w:tcPr>
          <w:p w14:paraId="0A65182F" w14:textId="77777777" w:rsidR="00107BC8" w:rsidRPr="00C94528" w:rsidRDefault="00107BC8" w:rsidP="00107BC8">
            <w:pPr>
              <w:rPr>
                <w:color w:val="000000" w:themeColor="text1"/>
                <w:sz w:val="22"/>
                <w:szCs w:val="22"/>
              </w:rPr>
            </w:pPr>
          </w:p>
        </w:tc>
        <w:tc>
          <w:tcPr>
            <w:tcW w:w="567" w:type="dxa"/>
            <w:vAlign w:val="center"/>
          </w:tcPr>
          <w:p w14:paraId="635D86E2" w14:textId="77777777" w:rsidR="00107BC8" w:rsidRPr="00C94528" w:rsidRDefault="00107BC8" w:rsidP="00107BC8">
            <w:pPr>
              <w:rPr>
                <w:color w:val="000000" w:themeColor="text1"/>
                <w:sz w:val="22"/>
                <w:szCs w:val="22"/>
              </w:rPr>
            </w:pPr>
          </w:p>
        </w:tc>
        <w:tc>
          <w:tcPr>
            <w:tcW w:w="567" w:type="dxa"/>
            <w:vAlign w:val="center"/>
          </w:tcPr>
          <w:p w14:paraId="160C74B4" w14:textId="77777777" w:rsidR="00107BC8" w:rsidRPr="00C94528" w:rsidRDefault="00107BC8" w:rsidP="00107BC8">
            <w:pPr>
              <w:rPr>
                <w:color w:val="000000" w:themeColor="text1"/>
                <w:sz w:val="22"/>
                <w:szCs w:val="22"/>
              </w:rPr>
            </w:pPr>
          </w:p>
        </w:tc>
        <w:tc>
          <w:tcPr>
            <w:tcW w:w="6037" w:type="dxa"/>
            <w:vAlign w:val="center"/>
          </w:tcPr>
          <w:p w14:paraId="76E5E6BE" w14:textId="77777777" w:rsidR="00107BC8" w:rsidRPr="00C94528" w:rsidRDefault="00107BC8" w:rsidP="00107BC8">
            <w:pPr>
              <w:rPr>
                <w:color w:val="000000" w:themeColor="text1"/>
                <w:sz w:val="22"/>
                <w:szCs w:val="22"/>
              </w:rPr>
            </w:pPr>
          </w:p>
        </w:tc>
      </w:tr>
      <w:tr w:rsidR="00107BC8" w:rsidRPr="00A73E63" w14:paraId="768F4623" w14:textId="77777777" w:rsidTr="005E54BD">
        <w:trPr>
          <w:trHeight w:val="600"/>
        </w:trPr>
        <w:tc>
          <w:tcPr>
            <w:tcW w:w="7650" w:type="dxa"/>
            <w:vAlign w:val="center"/>
          </w:tcPr>
          <w:p w14:paraId="38904C37" w14:textId="5967CF55"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Our whistleblowing policies highlight the systems and protocols we have in place for the raising of concerns.</w:t>
            </w:r>
          </w:p>
        </w:tc>
        <w:tc>
          <w:tcPr>
            <w:tcW w:w="567" w:type="dxa"/>
            <w:vAlign w:val="center"/>
          </w:tcPr>
          <w:p w14:paraId="12C8BA1E" w14:textId="77777777" w:rsidR="00107BC8" w:rsidRPr="00C94528" w:rsidRDefault="00107BC8" w:rsidP="00107BC8">
            <w:pPr>
              <w:rPr>
                <w:color w:val="000000" w:themeColor="text1"/>
                <w:sz w:val="22"/>
                <w:szCs w:val="22"/>
              </w:rPr>
            </w:pPr>
          </w:p>
        </w:tc>
        <w:tc>
          <w:tcPr>
            <w:tcW w:w="567" w:type="dxa"/>
            <w:vAlign w:val="center"/>
          </w:tcPr>
          <w:p w14:paraId="3998C619" w14:textId="77777777" w:rsidR="00107BC8" w:rsidRPr="00C94528" w:rsidRDefault="00107BC8" w:rsidP="00107BC8">
            <w:pPr>
              <w:rPr>
                <w:color w:val="000000" w:themeColor="text1"/>
                <w:sz w:val="22"/>
                <w:szCs w:val="22"/>
              </w:rPr>
            </w:pPr>
          </w:p>
        </w:tc>
        <w:tc>
          <w:tcPr>
            <w:tcW w:w="567" w:type="dxa"/>
            <w:vAlign w:val="center"/>
          </w:tcPr>
          <w:p w14:paraId="34F48593" w14:textId="77777777" w:rsidR="00107BC8" w:rsidRPr="00C94528" w:rsidRDefault="00107BC8" w:rsidP="00107BC8">
            <w:pPr>
              <w:rPr>
                <w:color w:val="000000" w:themeColor="text1"/>
                <w:sz w:val="22"/>
                <w:szCs w:val="22"/>
              </w:rPr>
            </w:pPr>
          </w:p>
        </w:tc>
        <w:tc>
          <w:tcPr>
            <w:tcW w:w="6037" w:type="dxa"/>
            <w:vAlign w:val="center"/>
          </w:tcPr>
          <w:p w14:paraId="23B51FBC" w14:textId="77777777" w:rsidR="00107BC8" w:rsidRPr="00C94528" w:rsidRDefault="00107BC8" w:rsidP="00107BC8">
            <w:pPr>
              <w:rPr>
                <w:color w:val="000000" w:themeColor="text1"/>
                <w:sz w:val="22"/>
                <w:szCs w:val="22"/>
              </w:rPr>
            </w:pPr>
          </w:p>
        </w:tc>
      </w:tr>
      <w:tr w:rsidR="00107BC8" w:rsidRPr="00A73E63" w14:paraId="728B2970" w14:textId="77777777" w:rsidTr="005E54BD">
        <w:trPr>
          <w:trHeight w:val="600"/>
        </w:trPr>
        <w:tc>
          <w:tcPr>
            <w:tcW w:w="7650" w:type="dxa"/>
            <w:vAlign w:val="center"/>
          </w:tcPr>
          <w:p w14:paraId="63BCA310" w14:textId="7E89E31D"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Our general workplace safeguarding and wellbeing training includes training on the safeguarding and wellbeing of LGBTQIA+ staff, students, and people accessing our services. This highlights the risks of ‘outing’ LGBTQIA+ colleagues and LGBTQIA+ people accessing our services.</w:t>
            </w:r>
          </w:p>
        </w:tc>
        <w:tc>
          <w:tcPr>
            <w:tcW w:w="567" w:type="dxa"/>
            <w:vAlign w:val="center"/>
          </w:tcPr>
          <w:p w14:paraId="56C87AFF" w14:textId="77777777" w:rsidR="00107BC8" w:rsidRPr="00C94528" w:rsidRDefault="00107BC8" w:rsidP="00107BC8">
            <w:pPr>
              <w:rPr>
                <w:color w:val="000000" w:themeColor="text1"/>
                <w:sz w:val="22"/>
                <w:szCs w:val="22"/>
              </w:rPr>
            </w:pPr>
          </w:p>
        </w:tc>
        <w:tc>
          <w:tcPr>
            <w:tcW w:w="567" w:type="dxa"/>
            <w:vAlign w:val="center"/>
          </w:tcPr>
          <w:p w14:paraId="64236ED6" w14:textId="77777777" w:rsidR="00107BC8" w:rsidRPr="00C94528" w:rsidRDefault="00107BC8" w:rsidP="00107BC8">
            <w:pPr>
              <w:rPr>
                <w:color w:val="000000" w:themeColor="text1"/>
                <w:sz w:val="22"/>
                <w:szCs w:val="22"/>
              </w:rPr>
            </w:pPr>
          </w:p>
        </w:tc>
        <w:tc>
          <w:tcPr>
            <w:tcW w:w="567" w:type="dxa"/>
            <w:vAlign w:val="center"/>
          </w:tcPr>
          <w:p w14:paraId="3E5FFEA7" w14:textId="77777777" w:rsidR="00107BC8" w:rsidRPr="00C94528" w:rsidRDefault="00107BC8" w:rsidP="00107BC8">
            <w:pPr>
              <w:rPr>
                <w:color w:val="000000" w:themeColor="text1"/>
                <w:sz w:val="22"/>
                <w:szCs w:val="22"/>
              </w:rPr>
            </w:pPr>
          </w:p>
        </w:tc>
        <w:tc>
          <w:tcPr>
            <w:tcW w:w="6037" w:type="dxa"/>
            <w:vAlign w:val="center"/>
          </w:tcPr>
          <w:p w14:paraId="03B930A0" w14:textId="77777777" w:rsidR="00107BC8" w:rsidRPr="00C94528" w:rsidRDefault="00107BC8" w:rsidP="00107BC8">
            <w:pPr>
              <w:rPr>
                <w:color w:val="000000" w:themeColor="text1"/>
                <w:sz w:val="22"/>
                <w:szCs w:val="22"/>
              </w:rPr>
            </w:pPr>
          </w:p>
        </w:tc>
      </w:tr>
      <w:tr w:rsidR="00107BC8" w:rsidRPr="00A73E63" w14:paraId="68F62A32" w14:textId="77777777" w:rsidTr="005E54BD">
        <w:trPr>
          <w:trHeight w:val="600"/>
        </w:trPr>
        <w:tc>
          <w:tcPr>
            <w:tcW w:w="7650" w:type="dxa"/>
            <w:vAlign w:val="center"/>
          </w:tcPr>
          <w:p w14:paraId="7346A4B0" w14:textId="0ADADDAD"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lastRenderedPageBreak/>
              <w:t>Our individual departments have their own dedicated equality, diversity and inclusion lead.</w:t>
            </w:r>
          </w:p>
        </w:tc>
        <w:tc>
          <w:tcPr>
            <w:tcW w:w="567" w:type="dxa"/>
            <w:vAlign w:val="center"/>
          </w:tcPr>
          <w:p w14:paraId="7828DAF6" w14:textId="77777777" w:rsidR="00107BC8" w:rsidRPr="00C94528" w:rsidRDefault="00107BC8" w:rsidP="00107BC8">
            <w:pPr>
              <w:rPr>
                <w:color w:val="000000" w:themeColor="text1"/>
                <w:sz w:val="22"/>
                <w:szCs w:val="22"/>
              </w:rPr>
            </w:pPr>
          </w:p>
        </w:tc>
        <w:tc>
          <w:tcPr>
            <w:tcW w:w="567" w:type="dxa"/>
            <w:vAlign w:val="center"/>
          </w:tcPr>
          <w:p w14:paraId="52650647" w14:textId="77777777" w:rsidR="00107BC8" w:rsidRPr="00C94528" w:rsidRDefault="00107BC8" w:rsidP="00107BC8">
            <w:pPr>
              <w:rPr>
                <w:color w:val="000000" w:themeColor="text1"/>
                <w:sz w:val="22"/>
                <w:szCs w:val="22"/>
              </w:rPr>
            </w:pPr>
          </w:p>
        </w:tc>
        <w:tc>
          <w:tcPr>
            <w:tcW w:w="567" w:type="dxa"/>
            <w:vAlign w:val="center"/>
          </w:tcPr>
          <w:p w14:paraId="08AEB5D3" w14:textId="77777777" w:rsidR="00107BC8" w:rsidRPr="00C94528" w:rsidRDefault="00107BC8" w:rsidP="00107BC8">
            <w:pPr>
              <w:rPr>
                <w:color w:val="000000" w:themeColor="text1"/>
                <w:sz w:val="22"/>
                <w:szCs w:val="22"/>
              </w:rPr>
            </w:pPr>
          </w:p>
        </w:tc>
        <w:tc>
          <w:tcPr>
            <w:tcW w:w="6037" w:type="dxa"/>
            <w:vAlign w:val="center"/>
          </w:tcPr>
          <w:p w14:paraId="318225F0" w14:textId="77777777" w:rsidR="00107BC8" w:rsidRPr="00C94528" w:rsidRDefault="00107BC8" w:rsidP="00107BC8">
            <w:pPr>
              <w:rPr>
                <w:color w:val="000000" w:themeColor="text1"/>
                <w:sz w:val="22"/>
                <w:szCs w:val="22"/>
              </w:rPr>
            </w:pPr>
          </w:p>
        </w:tc>
      </w:tr>
      <w:tr w:rsidR="00107BC8" w:rsidRPr="00A73E63" w14:paraId="76B00A78" w14:textId="77777777" w:rsidTr="005E54BD">
        <w:trPr>
          <w:trHeight w:val="600"/>
        </w:trPr>
        <w:tc>
          <w:tcPr>
            <w:tcW w:w="7650" w:type="dxa"/>
            <w:vAlign w:val="center"/>
          </w:tcPr>
          <w:p w14:paraId="5BF12D76" w14:textId="0976FF5B"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Our line managers are trained to consider and </w:t>
            </w:r>
            <w:proofErr w:type="gramStart"/>
            <w:r w:rsidRPr="00C94528">
              <w:rPr>
                <w:color w:val="000000" w:themeColor="text1"/>
                <w:sz w:val="22"/>
                <w:szCs w:val="22"/>
              </w:rPr>
              <w:t>make adjustments</w:t>
            </w:r>
            <w:proofErr w:type="gramEnd"/>
            <w:r w:rsidRPr="00C94528">
              <w:rPr>
                <w:color w:val="000000" w:themeColor="text1"/>
                <w:sz w:val="22"/>
                <w:szCs w:val="22"/>
              </w:rPr>
              <w:t xml:space="preserve"> for the issues LGBTQIA+ can face when doing their jobs and we have in place a systematic, and safe, way of discussing these issues.</w:t>
            </w:r>
          </w:p>
        </w:tc>
        <w:tc>
          <w:tcPr>
            <w:tcW w:w="567" w:type="dxa"/>
            <w:vAlign w:val="center"/>
          </w:tcPr>
          <w:p w14:paraId="4E69FDBB" w14:textId="77777777" w:rsidR="00107BC8" w:rsidRPr="00C94528" w:rsidRDefault="00107BC8" w:rsidP="00107BC8">
            <w:pPr>
              <w:rPr>
                <w:color w:val="000000" w:themeColor="text1"/>
                <w:sz w:val="22"/>
                <w:szCs w:val="22"/>
              </w:rPr>
            </w:pPr>
          </w:p>
        </w:tc>
        <w:tc>
          <w:tcPr>
            <w:tcW w:w="567" w:type="dxa"/>
            <w:vAlign w:val="center"/>
          </w:tcPr>
          <w:p w14:paraId="5337BE0F" w14:textId="77777777" w:rsidR="00107BC8" w:rsidRPr="00C94528" w:rsidRDefault="00107BC8" w:rsidP="00107BC8">
            <w:pPr>
              <w:rPr>
                <w:color w:val="000000" w:themeColor="text1"/>
                <w:sz w:val="22"/>
                <w:szCs w:val="22"/>
              </w:rPr>
            </w:pPr>
          </w:p>
        </w:tc>
        <w:tc>
          <w:tcPr>
            <w:tcW w:w="567" w:type="dxa"/>
            <w:vAlign w:val="center"/>
          </w:tcPr>
          <w:p w14:paraId="1C831819" w14:textId="77777777" w:rsidR="00107BC8" w:rsidRPr="00C94528" w:rsidRDefault="00107BC8" w:rsidP="00107BC8">
            <w:pPr>
              <w:rPr>
                <w:color w:val="000000" w:themeColor="text1"/>
                <w:sz w:val="22"/>
                <w:szCs w:val="22"/>
              </w:rPr>
            </w:pPr>
          </w:p>
        </w:tc>
        <w:tc>
          <w:tcPr>
            <w:tcW w:w="6037" w:type="dxa"/>
            <w:vAlign w:val="center"/>
          </w:tcPr>
          <w:p w14:paraId="6C4037F8" w14:textId="77777777" w:rsidR="00107BC8" w:rsidRPr="00C94528" w:rsidRDefault="00107BC8" w:rsidP="00107BC8">
            <w:pPr>
              <w:rPr>
                <w:color w:val="000000" w:themeColor="text1"/>
                <w:sz w:val="22"/>
                <w:szCs w:val="22"/>
              </w:rPr>
            </w:pPr>
          </w:p>
        </w:tc>
      </w:tr>
      <w:tr w:rsidR="00107BC8" w:rsidRPr="00A73E63" w14:paraId="135028D0" w14:textId="77777777" w:rsidTr="005E54BD">
        <w:trPr>
          <w:trHeight w:val="600"/>
        </w:trPr>
        <w:tc>
          <w:tcPr>
            <w:tcW w:w="15388" w:type="dxa"/>
            <w:gridSpan w:val="5"/>
            <w:shd w:val="clear" w:color="auto" w:fill="DDD3CA"/>
            <w:vAlign w:val="center"/>
          </w:tcPr>
          <w:p w14:paraId="5F888481" w14:textId="75F6E250" w:rsidR="00107BC8" w:rsidRPr="003834F7" w:rsidRDefault="00107BC8" w:rsidP="00107BC8">
            <w:pPr>
              <w:pStyle w:val="Heading3"/>
            </w:pPr>
            <w:r w:rsidRPr="00107BC8">
              <w:t>8. Intersectionality</w:t>
            </w:r>
          </w:p>
        </w:tc>
      </w:tr>
      <w:tr w:rsidR="00107BC8" w:rsidRPr="00A73E63" w14:paraId="01B08AE1" w14:textId="77777777" w:rsidTr="005E54BD">
        <w:trPr>
          <w:trHeight w:val="600"/>
        </w:trPr>
        <w:tc>
          <w:tcPr>
            <w:tcW w:w="7650" w:type="dxa"/>
            <w:vAlign w:val="center"/>
          </w:tcPr>
          <w:p w14:paraId="75AAF9DD" w14:textId="673EA1E5"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Our staff are trained on the nine legally protected characteristics in England, Scotland, and Wales, or the requirements of the Equality Commission for Northern Ireland in Northern Ireland. </w:t>
            </w:r>
          </w:p>
        </w:tc>
        <w:tc>
          <w:tcPr>
            <w:tcW w:w="567" w:type="dxa"/>
            <w:vAlign w:val="center"/>
          </w:tcPr>
          <w:p w14:paraId="3B407F8F" w14:textId="77777777" w:rsidR="00107BC8" w:rsidRPr="00C94528" w:rsidRDefault="00107BC8" w:rsidP="00107BC8">
            <w:pPr>
              <w:rPr>
                <w:color w:val="000000" w:themeColor="text1"/>
                <w:sz w:val="22"/>
                <w:szCs w:val="22"/>
              </w:rPr>
            </w:pPr>
          </w:p>
        </w:tc>
        <w:tc>
          <w:tcPr>
            <w:tcW w:w="567" w:type="dxa"/>
            <w:vAlign w:val="center"/>
          </w:tcPr>
          <w:p w14:paraId="346A568F" w14:textId="77777777" w:rsidR="00107BC8" w:rsidRPr="00C94528" w:rsidRDefault="00107BC8" w:rsidP="00107BC8">
            <w:pPr>
              <w:rPr>
                <w:color w:val="000000" w:themeColor="text1"/>
                <w:sz w:val="22"/>
                <w:szCs w:val="22"/>
              </w:rPr>
            </w:pPr>
          </w:p>
        </w:tc>
        <w:tc>
          <w:tcPr>
            <w:tcW w:w="567" w:type="dxa"/>
            <w:vAlign w:val="center"/>
          </w:tcPr>
          <w:p w14:paraId="6E877BF8" w14:textId="77777777" w:rsidR="00107BC8" w:rsidRPr="00C94528" w:rsidRDefault="00107BC8" w:rsidP="00107BC8">
            <w:pPr>
              <w:rPr>
                <w:color w:val="000000" w:themeColor="text1"/>
                <w:sz w:val="22"/>
                <w:szCs w:val="22"/>
              </w:rPr>
            </w:pPr>
          </w:p>
        </w:tc>
        <w:tc>
          <w:tcPr>
            <w:tcW w:w="6037" w:type="dxa"/>
            <w:vAlign w:val="center"/>
          </w:tcPr>
          <w:p w14:paraId="5EABD8FF" w14:textId="77777777" w:rsidR="00107BC8" w:rsidRPr="00C94528" w:rsidRDefault="00107BC8" w:rsidP="00107BC8">
            <w:pPr>
              <w:rPr>
                <w:color w:val="000000" w:themeColor="text1"/>
                <w:sz w:val="22"/>
                <w:szCs w:val="22"/>
              </w:rPr>
            </w:pPr>
          </w:p>
        </w:tc>
      </w:tr>
      <w:tr w:rsidR="00107BC8" w:rsidRPr="00A73E63" w14:paraId="6E9565FD" w14:textId="77777777" w:rsidTr="005E54BD">
        <w:trPr>
          <w:trHeight w:val="600"/>
        </w:trPr>
        <w:tc>
          <w:tcPr>
            <w:tcW w:w="7650" w:type="dxa"/>
            <w:vAlign w:val="center"/>
          </w:tcPr>
          <w:p w14:paraId="29B8193E" w14:textId="68D5BDD5"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They are made aware of how these protected characteristics may affect LGBTQIA+ colleagues and LGBTQIA+ people accessing our services. </w:t>
            </w:r>
          </w:p>
        </w:tc>
        <w:tc>
          <w:tcPr>
            <w:tcW w:w="567" w:type="dxa"/>
            <w:vAlign w:val="center"/>
          </w:tcPr>
          <w:p w14:paraId="16AD3971" w14:textId="77777777" w:rsidR="00107BC8" w:rsidRPr="00C94528" w:rsidRDefault="00107BC8" w:rsidP="00107BC8">
            <w:pPr>
              <w:rPr>
                <w:color w:val="000000" w:themeColor="text1"/>
                <w:sz w:val="22"/>
                <w:szCs w:val="22"/>
              </w:rPr>
            </w:pPr>
          </w:p>
        </w:tc>
        <w:tc>
          <w:tcPr>
            <w:tcW w:w="567" w:type="dxa"/>
            <w:vAlign w:val="center"/>
          </w:tcPr>
          <w:p w14:paraId="0E815655" w14:textId="77777777" w:rsidR="00107BC8" w:rsidRPr="00C94528" w:rsidRDefault="00107BC8" w:rsidP="00107BC8">
            <w:pPr>
              <w:rPr>
                <w:color w:val="000000" w:themeColor="text1"/>
                <w:sz w:val="22"/>
                <w:szCs w:val="22"/>
              </w:rPr>
            </w:pPr>
          </w:p>
        </w:tc>
        <w:tc>
          <w:tcPr>
            <w:tcW w:w="567" w:type="dxa"/>
            <w:vAlign w:val="center"/>
          </w:tcPr>
          <w:p w14:paraId="12D9A9C9" w14:textId="77777777" w:rsidR="00107BC8" w:rsidRPr="00C94528" w:rsidRDefault="00107BC8" w:rsidP="00107BC8">
            <w:pPr>
              <w:rPr>
                <w:color w:val="000000" w:themeColor="text1"/>
                <w:sz w:val="22"/>
                <w:szCs w:val="22"/>
              </w:rPr>
            </w:pPr>
          </w:p>
        </w:tc>
        <w:tc>
          <w:tcPr>
            <w:tcW w:w="6037" w:type="dxa"/>
            <w:vAlign w:val="center"/>
          </w:tcPr>
          <w:p w14:paraId="4353529F" w14:textId="77777777" w:rsidR="00107BC8" w:rsidRPr="00C94528" w:rsidRDefault="00107BC8" w:rsidP="00107BC8">
            <w:pPr>
              <w:rPr>
                <w:color w:val="000000" w:themeColor="text1"/>
                <w:sz w:val="22"/>
                <w:szCs w:val="22"/>
              </w:rPr>
            </w:pPr>
          </w:p>
        </w:tc>
      </w:tr>
      <w:tr w:rsidR="00107BC8" w:rsidRPr="00A73E63" w14:paraId="3D643753" w14:textId="77777777" w:rsidTr="005E54BD">
        <w:trPr>
          <w:trHeight w:val="600"/>
        </w:trPr>
        <w:tc>
          <w:tcPr>
            <w:tcW w:w="7650" w:type="dxa"/>
            <w:vAlign w:val="center"/>
          </w:tcPr>
          <w:p w14:paraId="527B998F" w14:textId="6AE086F1"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Our staff are also aware of the intersections between LGBTQIA+ characteristics and other characteristics such as race, disability, and neurodiversity. </w:t>
            </w:r>
          </w:p>
        </w:tc>
        <w:tc>
          <w:tcPr>
            <w:tcW w:w="567" w:type="dxa"/>
            <w:vAlign w:val="center"/>
          </w:tcPr>
          <w:p w14:paraId="6ABEE062" w14:textId="77777777" w:rsidR="00107BC8" w:rsidRPr="00C94528" w:rsidRDefault="00107BC8" w:rsidP="00107BC8">
            <w:pPr>
              <w:rPr>
                <w:color w:val="000000" w:themeColor="text1"/>
                <w:sz w:val="22"/>
                <w:szCs w:val="22"/>
              </w:rPr>
            </w:pPr>
          </w:p>
        </w:tc>
        <w:tc>
          <w:tcPr>
            <w:tcW w:w="567" w:type="dxa"/>
            <w:vAlign w:val="center"/>
          </w:tcPr>
          <w:p w14:paraId="37B2FCD9" w14:textId="77777777" w:rsidR="00107BC8" w:rsidRPr="00C94528" w:rsidRDefault="00107BC8" w:rsidP="00107BC8">
            <w:pPr>
              <w:rPr>
                <w:color w:val="000000" w:themeColor="text1"/>
                <w:sz w:val="22"/>
                <w:szCs w:val="22"/>
              </w:rPr>
            </w:pPr>
          </w:p>
        </w:tc>
        <w:tc>
          <w:tcPr>
            <w:tcW w:w="567" w:type="dxa"/>
            <w:vAlign w:val="center"/>
          </w:tcPr>
          <w:p w14:paraId="689AE43A" w14:textId="77777777" w:rsidR="00107BC8" w:rsidRPr="00C94528" w:rsidRDefault="00107BC8" w:rsidP="00107BC8">
            <w:pPr>
              <w:rPr>
                <w:color w:val="000000" w:themeColor="text1"/>
                <w:sz w:val="22"/>
                <w:szCs w:val="22"/>
              </w:rPr>
            </w:pPr>
          </w:p>
        </w:tc>
        <w:tc>
          <w:tcPr>
            <w:tcW w:w="6037" w:type="dxa"/>
            <w:vAlign w:val="center"/>
          </w:tcPr>
          <w:p w14:paraId="19326548" w14:textId="77777777" w:rsidR="00107BC8" w:rsidRPr="00C94528" w:rsidRDefault="00107BC8" w:rsidP="00107BC8">
            <w:pPr>
              <w:rPr>
                <w:color w:val="000000" w:themeColor="text1"/>
                <w:sz w:val="22"/>
                <w:szCs w:val="22"/>
              </w:rPr>
            </w:pPr>
          </w:p>
        </w:tc>
      </w:tr>
      <w:tr w:rsidR="00107BC8" w:rsidRPr="00A73E63" w14:paraId="18910F63" w14:textId="77777777" w:rsidTr="005E54BD">
        <w:trPr>
          <w:trHeight w:val="600"/>
        </w:trPr>
        <w:tc>
          <w:tcPr>
            <w:tcW w:w="7650" w:type="dxa"/>
            <w:vAlign w:val="center"/>
          </w:tcPr>
          <w:p w14:paraId="281047FC" w14:textId="42A5C157"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They are also aware of other considerations that might affect LGBTQIA+ people, such as socio-economic background, age, and vocation. </w:t>
            </w:r>
          </w:p>
        </w:tc>
        <w:tc>
          <w:tcPr>
            <w:tcW w:w="567" w:type="dxa"/>
            <w:vAlign w:val="center"/>
          </w:tcPr>
          <w:p w14:paraId="13A659C7" w14:textId="77777777" w:rsidR="00107BC8" w:rsidRPr="00C94528" w:rsidRDefault="00107BC8" w:rsidP="00107BC8">
            <w:pPr>
              <w:rPr>
                <w:color w:val="000000" w:themeColor="text1"/>
                <w:sz w:val="22"/>
                <w:szCs w:val="22"/>
              </w:rPr>
            </w:pPr>
          </w:p>
        </w:tc>
        <w:tc>
          <w:tcPr>
            <w:tcW w:w="567" w:type="dxa"/>
            <w:vAlign w:val="center"/>
          </w:tcPr>
          <w:p w14:paraId="6FCEE8DA" w14:textId="77777777" w:rsidR="00107BC8" w:rsidRPr="00C94528" w:rsidRDefault="00107BC8" w:rsidP="00107BC8">
            <w:pPr>
              <w:rPr>
                <w:color w:val="000000" w:themeColor="text1"/>
                <w:sz w:val="22"/>
                <w:szCs w:val="22"/>
              </w:rPr>
            </w:pPr>
          </w:p>
        </w:tc>
        <w:tc>
          <w:tcPr>
            <w:tcW w:w="567" w:type="dxa"/>
            <w:vAlign w:val="center"/>
          </w:tcPr>
          <w:p w14:paraId="6FC7F0EC" w14:textId="77777777" w:rsidR="00107BC8" w:rsidRPr="00C94528" w:rsidRDefault="00107BC8" w:rsidP="00107BC8">
            <w:pPr>
              <w:rPr>
                <w:color w:val="000000" w:themeColor="text1"/>
                <w:sz w:val="22"/>
                <w:szCs w:val="22"/>
              </w:rPr>
            </w:pPr>
          </w:p>
        </w:tc>
        <w:tc>
          <w:tcPr>
            <w:tcW w:w="6037" w:type="dxa"/>
            <w:vAlign w:val="center"/>
          </w:tcPr>
          <w:p w14:paraId="64728624" w14:textId="77777777" w:rsidR="00107BC8" w:rsidRPr="00C94528" w:rsidRDefault="00107BC8" w:rsidP="00107BC8">
            <w:pPr>
              <w:rPr>
                <w:color w:val="000000" w:themeColor="text1"/>
                <w:sz w:val="22"/>
                <w:szCs w:val="22"/>
              </w:rPr>
            </w:pPr>
          </w:p>
        </w:tc>
      </w:tr>
      <w:tr w:rsidR="00107BC8" w:rsidRPr="00A73E63" w14:paraId="6D9D368A" w14:textId="77777777" w:rsidTr="005E54BD">
        <w:trPr>
          <w:trHeight w:val="600"/>
        </w:trPr>
        <w:tc>
          <w:tcPr>
            <w:tcW w:w="7650" w:type="dxa"/>
            <w:vAlign w:val="center"/>
          </w:tcPr>
          <w:p w14:paraId="55D9623F" w14:textId="34E99727" w:rsidR="00980592" w:rsidRPr="00C94528" w:rsidRDefault="00107BC8" w:rsidP="0072192C">
            <w:pPr>
              <w:spacing w:after="160" w:line="259" w:lineRule="auto"/>
              <w:rPr>
                <w:color w:val="000000" w:themeColor="text1"/>
                <w:sz w:val="22"/>
                <w:szCs w:val="22"/>
              </w:rPr>
            </w:pPr>
            <w:r w:rsidRPr="00C94528">
              <w:rPr>
                <w:color w:val="000000" w:themeColor="text1"/>
                <w:sz w:val="22"/>
                <w:szCs w:val="22"/>
              </w:rPr>
              <w:t>Our staff adjust their behaviours and services to take account of intersectionality to deliver inclusivity for all.</w:t>
            </w:r>
          </w:p>
        </w:tc>
        <w:tc>
          <w:tcPr>
            <w:tcW w:w="567" w:type="dxa"/>
            <w:vAlign w:val="center"/>
          </w:tcPr>
          <w:p w14:paraId="0F9AF151" w14:textId="77777777" w:rsidR="00107BC8" w:rsidRPr="00C94528" w:rsidRDefault="00107BC8" w:rsidP="00107BC8">
            <w:pPr>
              <w:rPr>
                <w:color w:val="000000" w:themeColor="text1"/>
                <w:sz w:val="22"/>
                <w:szCs w:val="22"/>
              </w:rPr>
            </w:pPr>
          </w:p>
        </w:tc>
        <w:tc>
          <w:tcPr>
            <w:tcW w:w="567" w:type="dxa"/>
            <w:vAlign w:val="center"/>
          </w:tcPr>
          <w:p w14:paraId="46286F84" w14:textId="77777777" w:rsidR="00107BC8" w:rsidRPr="00C94528" w:rsidRDefault="00107BC8" w:rsidP="00107BC8">
            <w:pPr>
              <w:rPr>
                <w:color w:val="000000" w:themeColor="text1"/>
                <w:sz w:val="22"/>
                <w:szCs w:val="22"/>
              </w:rPr>
            </w:pPr>
          </w:p>
        </w:tc>
        <w:tc>
          <w:tcPr>
            <w:tcW w:w="567" w:type="dxa"/>
            <w:vAlign w:val="center"/>
          </w:tcPr>
          <w:p w14:paraId="184AF28C" w14:textId="77777777" w:rsidR="00107BC8" w:rsidRPr="00C94528" w:rsidRDefault="00107BC8" w:rsidP="00107BC8">
            <w:pPr>
              <w:rPr>
                <w:color w:val="000000" w:themeColor="text1"/>
                <w:sz w:val="22"/>
                <w:szCs w:val="22"/>
              </w:rPr>
            </w:pPr>
          </w:p>
        </w:tc>
        <w:tc>
          <w:tcPr>
            <w:tcW w:w="6037" w:type="dxa"/>
            <w:vAlign w:val="center"/>
          </w:tcPr>
          <w:p w14:paraId="0E47A54D" w14:textId="77777777" w:rsidR="00107BC8" w:rsidRPr="00C94528" w:rsidRDefault="00107BC8" w:rsidP="00107BC8">
            <w:pPr>
              <w:rPr>
                <w:color w:val="000000" w:themeColor="text1"/>
                <w:sz w:val="22"/>
                <w:szCs w:val="22"/>
              </w:rPr>
            </w:pPr>
          </w:p>
        </w:tc>
      </w:tr>
      <w:tr w:rsidR="00107BC8" w:rsidRPr="00A73E63" w14:paraId="41E4CA30" w14:textId="77777777" w:rsidTr="005E54BD">
        <w:trPr>
          <w:trHeight w:val="600"/>
        </w:trPr>
        <w:tc>
          <w:tcPr>
            <w:tcW w:w="15388" w:type="dxa"/>
            <w:gridSpan w:val="5"/>
            <w:shd w:val="clear" w:color="auto" w:fill="DDEFEA"/>
            <w:vAlign w:val="center"/>
          </w:tcPr>
          <w:p w14:paraId="08DDD944" w14:textId="274D9E8C" w:rsidR="00107BC8" w:rsidRPr="003834F7" w:rsidRDefault="00107BC8" w:rsidP="00107BC8">
            <w:pPr>
              <w:pStyle w:val="Heading3"/>
            </w:pPr>
            <w:r w:rsidRPr="00107BC8">
              <w:t>9. Environment</w:t>
            </w:r>
          </w:p>
        </w:tc>
      </w:tr>
      <w:tr w:rsidR="00107BC8" w:rsidRPr="00A73E63" w14:paraId="54E689DE" w14:textId="77777777" w:rsidTr="005E54BD">
        <w:trPr>
          <w:trHeight w:val="600"/>
        </w:trPr>
        <w:tc>
          <w:tcPr>
            <w:tcW w:w="7650" w:type="dxa"/>
            <w:vAlign w:val="center"/>
          </w:tcPr>
          <w:p w14:paraId="069A3C73" w14:textId="15FB1DCB"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lastRenderedPageBreak/>
              <w:t>Our staff have the option to access gender neutral or single room bathrooms and changing facilities.</w:t>
            </w:r>
          </w:p>
        </w:tc>
        <w:tc>
          <w:tcPr>
            <w:tcW w:w="567" w:type="dxa"/>
            <w:vAlign w:val="center"/>
          </w:tcPr>
          <w:p w14:paraId="660DAD77" w14:textId="77777777" w:rsidR="00107BC8" w:rsidRPr="00C94528" w:rsidRDefault="00107BC8" w:rsidP="00107BC8">
            <w:pPr>
              <w:rPr>
                <w:color w:val="000000" w:themeColor="text1"/>
                <w:sz w:val="22"/>
                <w:szCs w:val="22"/>
              </w:rPr>
            </w:pPr>
          </w:p>
        </w:tc>
        <w:tc>
          <w:tcPr>
            <w:tcW w:w="567" w:type="dxa"/>
            <w:vAlign w:val="center"/>
          </w:tcPr>
          <w:p w14:paraId="35C49615" w14:textId="77777777" w:rsidR="00107BC8" w:rsidRPr="00C94528" w:rsidRDefault="00107BC8" w:rsidP="00107BC8">
            <w:pPr>
              <w:rPr>
                <w:color w:val="000000" w:themeColor="text1"/>
                <w:sz w:val="22"/>
                <w:szCs w:val="22"/>
              </w:rPr>
            </w:pPr>
          </w:p>
        </w:tc>
        <w:tc>
          <w:tcPr>
            <w:tcW w:w="567" w:type="dxa"/>
            <w:vAlign w:val="center"/>
          </w:tcPr>
          <w:p w14:paraId="51BE7407" w14:textId="77777777" w:rsidR="00107BC8" w:rsidRPr="00C94528" w:rsidRDefault="00107BC8" w:rsidP="00107BC8">
            <w:pPr>
              <w:rPr>
                <w:color w:val="000000" w:themeColor="text1"/>
                <w:sz w:val="22"/>
                <w:szCs w:val="22"/>
              </w:rPr>
            </w:pPr>
          </w:p>
        </w:tc>
        <w:tc>
          <w:tcPr>
            <w:tcW w:w="6037" w:type="dxa"/>
            <w:vAlign w:val="center"/>
          </w:tcPr>
          <w:p w14:paraId="12760690" w14:textId="77777777" w:rsidR="00107BC8" w:rsidRPr="00C94528" w:rsidRDefault="00107BC8" w:rsidP="00107BC8">
            <w:pPr>
              <w:rPr>
                <w:color w:val="000000" w:themeColor="text1"/>
                <w:sz w:val="22"/>
                <w:szCs w:val="22"/>
              </w:rPr>
            </w:pPr>
          </w:p>
        </w:tc>
      </w:tr>
      <w:tr w:rsidR="00107BC8" w:rsidRPr="00A73E63" w14:paraId="12935894" w14:textId="77777777" w:rsidTr="005E54BD">
        <w:trPr>
          <w:trHeight w:val="600"/>
        </w:trPr>
        <w:tc>
          <w:tcPr>
            <w:tcW w:w="7650" w:type="dxa"/>
            <w:vAlign w:val="center"/>
          </w:tcPr>
          <w:p w14:paraId="39B3D25E" w14:textId="5DB2B256"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Our uniform and dress code policy take account of gender fluidity and gender expression. For example, there are gender neutral options, and we avoid stereotypical gender roles.</w:t>
            </w:r>
          </w:p>
        </w:tc>
        <w:tc>
          <w:tcPr>
            <w:tcW w:w="567" w:type="dxa"/>
            <w:vAlign w:val="center"/>
          </w:tcPr>
          <w:p w14:paraId="429A345E" w14:textId="77777777" w:rsidR="00107BC8" w:rsidRPr="00C94528" w:rsidRDefault="00107BC8" w:rsidP="00107BC8">
            <w:pPr>
              <w:rPr>
                <w:color w:val="000000" w:themeColor="text1"/>
                <w:sz w:val="22"/>
                <w:szCs w:val="22"/>
              </w:rPr>
            </w:pPr>
          </w:p>
        </w:tc>
        <w:tc>
          <w:tcPr>
            <w:tcW w:w="567" w:type="dxa"/>
            <w:vAlign w:val="center"/>
          </w:tcPr>
          <w:p w14:paraId="30D7DA48" w14:textId="77777777" w:rsidR="00107BC8" w:rsidRPr="00C94528" w:rsidRDefault="00107BC8" w:rsidP="00107BC8">
            <w:pPr>
              <w:rPr>
                <w:color w:val="000000" w:themeColor="text1"/>
                <w:sz w:val="22"/>
                <w:szCs w:val="22"/>
              </w:rPr>
            </w:pPr>
          </w:p>
        </w:tc>
        <w:tc>
          <w:tcPr>
            <w:tcW w:w="567" w:type="dxa"/>
            <w:vAlign w:val="center"/>
          </w:tcPr>
          <w:p w14:paraId="63DDD7B7" w14:textId="77777777" w:rsidR="00107BC8" w:rsidRPr="00C94528" w:rsidRDefault="00107BC8" w:rsidP="00107BC8">
            <w:pPr>
              <w:rPr>
                <w:color w:val="000000" w:themeColor="text1"/>
                <w:sz w:val="22"/>
                <w:szCs w:val="22"/>
              </w:rPr>
            </w:pPr>
          </w:p>
        </w:tc>
        <w:tc>
          <w:tcPr>
            <w:tcW w:w="6037" w:type="dxa"/>
            <w:vAlign w:val="center"/>
          </w:tcPr>
          <w:p w14:paraId="50A98655" w14:textId="77777777" w:rsidR="00107BC8" w:rsidRPr="00C94528" w:rsidRDefault="00107BC8" w:rsidP="00107BC8">
            <w:pPr>
              <w:rPr>
                <w:color w:val="000000" w:themeColor="text1"/>
                <w:sz w:val="22"/>
                <w:szCs w:val="22"/>
              </w:rPr>
            </w:pPr>
          </w:p>
        </w:tc>
      </w:tr>
      <w:tr w:rsidR="00107BC8" w:rsidRPr="00A73E63" w14:paraId="21DD5706" w14:textId="77777777" w:rsidTr="005E54BD">
        <w:trPr>
          <w:trHeight w:val="600"/>
        </w:trPr>
        <w:tc>
          <w:tcPr>
            <w:tcW w:w="7650" w:type="dxa"/>
            <w:vAlign w:val="center"/>
          </w:tcPr>
          <w:p w14:paraId="601D2725" w14:textId="2B7072EC"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The language of our dress code is inclusive of gender fluidity and gender expression.</w:t>
            </w:r>
          </w:p>
        </w:tc>
        <w:tc>
          <w:tcPr>
            <w:tcW w:w="567" w:type="dxa"/>
            <w:vAlign w:val="center"/>
          </w:tcPr>
          <w:p w14:paraId="5973991F" w14:textId="77777777" w:rsidR="00107BC8" w:rsidRPr="00C94528" w:rsidRDefault="00107BC8" w:rsidP="00107BC8">
            <w:pPr>
              <w:rPr>
                <w:color w:val="000000" w:themeColor="text1"/>
                <w:sz w:val="22"/>
                <w:szCs w:val="22"/>
              </w:rPr>
            </w:pPr>
          </w:p>
        </w:tc>
        <w:tc>
          <w:tcPr>
            <w:tcW w:w="567" w:type="dxa"/>
            <w:vAlign w:val="center"/>
          </w:tcPr>
          <w:p w14:paraId="42C61C91" w14:textId="77777777" w:rsidR="00107BC8" w:rsidRPr="00C94528" w:rsidRDefault="00107BC8" w:rsidP="00107BC8">
            <w:pPr>
              <w:rPr>
                <w:color w:val="000000" w:themeColor="text1"/>
                <w:sz w:val="22"/>
                <w:szCs w:val="22"/>
              </w:rPr>
            </w:pPr>
          </w:p>
        </w:tc>
        <w:tc>
          <w:tcPr>
            <w:tcW w:w="567" w:type="dxa"/>
            <w:vAlign w:val="center"/>
          </w:tcPr>
          <w:p w14:paraId="4542CC81" w14:textId="77777777" w:rsidR="00107BC8" w:rsidRPr="00C94528" w:rsidRDefault="00107BC8" w:rsidP="00107BC8">
            <w:pPr>
              <w:rPr>
                <w:color w:val="000000" w:themeColor="text1"/>
                <w:sz w:val="22"/>
                <w:szCs w:val="22"/>
              </w:rPr>
            </w:pPr>
          </w:p>
        </w:tc>
        <w:tc>
          <w:tcPr>
            <w:tcW w:w="6037" w:type="dxa"/>
            <w:vAlign w:val="center"/>
          </w:tcPr>
          <w:p w14:paraId="2EAC44EF" w14:textId="77777777" w:rsidR="00107BC8" w:rsidRPr="00C94528" w:rsidRDefault="00107BC8" w:rsidP="00107BC8">
            <w:pPr>
              <w:rPr>
                <w:color w:val="000000" w:themeColor="text1"/>
                <w:sz w:val="22"/>
                <w:szCs w:val="22"/>
              </w:rPr>
            </w:pPr>
          </w:p>
        </w:tc>
      </w:tr>
      <w:tr w:rsidR="00107BC8" w:rsidRPr="00A73E63" w14:paraId="146EC122" w14:textId="77777777" w:rsidTr="005E54BD">
        <w:trPr>
          <w:trHeight w:val="600"/>
        </w:trPr>
        <w:tc>
          <w:tcPr>
            <w:tcW w:w="7650" w:type="dxa"/>
            <w:vAlign w:val="center"/>
          </w:tcPr>
          <w:p w14:paraId="7368D717" w14:textId="13F58DDF"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It also includes details of the wearing of lanyards and/or pin badges relating to people’s LGBTQIA+ identity. For example, the wearing of trans pride colours and the use of pronouns on name badges, where people feel comfortable and safe using them.</w:t>
            </w:r>
          </w:p>
        </w:tc>
        <w:tc>
          <w:tcPr>
            <w:tcW w:w="567" w:type="dxa"/>
            <w:vAlign w:val="center"/>
          </w:tcPr>
          <w:p w14:paraId="18108146" w14:textId="77777777" w:rsidR="00107BC8" w:rsidRPr="00C94528" w:rsidRDefault="00107BC8" w:rsidP="00107BC8">
            <w:pPr>
              <w:rPr>
                <w:color w:val="000000" w:themeColor="text1"/>
                <w:sz w:val="22"/>
                <w:szCs w:val="22"/>
              </w:rPr>
            </w:pPr>
          </w:p>
        </w:tc>
        <w:tc>
          <w:tcPr>
            <w:tcW w:w="567" w:type="dxa"/>
            <w:vAlign w:val="center"/>
          </w:tcPr>
          <w:p w14:paraId="4C3C0DE8" w14:textId="77777777" w:rsidR="00107BC8" w:rsidRPr="00C94528" w:rsidRDefault="00107BC8" w:rsidP="00107BC8">
            <w:pPr>
              <w:rPr>
                <w:color w:val="000000" w:themeColor="text1"/>
                <w:sz w:val="22"/>
                <w:szCs w:val="22"/>
              </w:rPr>
            </w:pPr>
          </w:p>
        </w:tc>
        <w:tc>
          <w:tcPr>
            <w:tcW w:w="567" w:type="dxa"/>
            <w:vAlign w:val="center"/>
          </w:tcPr>
          <w:p w14:paraId="36EE4EF4" w14:textId="77777777" w:rsidR="00107BC8" w:rsidRPr="00C94528" w:rsidRDefault="00107BC8" w:rsidP="00107BC8">
            <w:pPr>
              <w:rPr>
                <w:color w:val="000000" w:themeColor="text1"/>
                <w:sz w:val="22"/>
                <w:szCs w:val="22"/>
              </w:rPr>
            </w:pPr>
          </w:p>
        </w:tc>
        <w:tc>
          <w:tcPr>
            <w:tcW w:w="6037" w:type="dxa"/>
            <w:vAlign w:val="center"/>
          </w:tcPr>
          <w:p w14:paraId="6F57C007" w14:textId="77777777" w:rsidR="00107BC8" w:rsidRPr="00C94528" w:rsidRDefault="00107BC8" w:rsidP="00107BC8">
            <w:pPr>
              <w:rPr>
                <w:color w:val="000000" w:themeColor="text1"/>
                <w:sz w:val="22"/>
                <w:szCs w:val="22"/>
              </w:rPr>
            </w:pPr>
          </w:p>
        </w:tc>
      </w:tr>
      <w:tr w:rsidR="00107BC8" w:rsidRPr="00A73E63" w14:paraId="7FE7B3A6" w14:textId="77777777" w:rsidTr="005E54BD">
        <w:trPr>
          <w:trHeight w:val="600"/>
        </w:trPr>
        <w:tc>
          <w:tcPr>
            <w:tcW w:w="7650" w:type="dxa"/>
            <w:vAlign w:val="center"/>
          </w:tcPr>
          <w:p w14:paraId="4543965E" w14:textId="4E505816" w:rsidR="00107BC8" w:rsidRPr="00C94528" w:rsidRDefault="00107BC8" w:rsidP="0072192C">
            <w:pPr>
              <w:spacing w:after="160" w:line="259" w:lineRule="auto"/>
              <w:rPr>
                <w:color w:val="000000" w:themeColor="text1"/>
                <w:sz w:val="22"/>
                <w:szCs w:val="22"/>
              </w:rPr>
            </w:pPr>
            <w:r w:rsidRPr="00C94528">
              <w:rPr>
                <w:color w:val="000000" w:themeColor="text1"/>
                <w:sz w:val="22"/>
                <w:szCs w:val="22"/>
              </w:rPr>
              <w:t xml:space="preserve">Our staff </w:t>
            </w:r>
            <w:proofErr w:type="gramStart"/>
            <w:r w:rsidRPr="00C94528">
              <w:rPr>
                <w:color w:val="000000" w:themeColor="text1"/>
                <w:sz w:val="22"/>
                <w:szCs w:val="22"/>
              </w:rPr>
              <w:t>are able to</w:t>
            </w:r>
            <w:proofErr w:type="gramEnd"/>
            <w:r w:rsidRPr="00C94528">
              <w:rPr>
                <w:color w:val="000000" w:themeColor="text1"/>
                <w:sz w:val="22"/>
                <w:szCs w:val="22"/>
              </w:rPr>
              <w:t xml:space="preserve"> feedback on any issues to do with their working environment that makes them feel unsafe or does not empower them and give them to the confidence to bring their whole and authentic self to work.</w:t>
            </w:r>
          </w:p>
        </w:tc>
        <w:tc>
          <w:tcPr>
            <w:tcW w:w="567" w:type="dxa"/>
            <w:vAlign w:val="center"/>
          </w:tcPr>
          <w:p w14:paraId="4CEC5E07" w14:textId="77777777" w:rsidR="00107BC8" w:rsidRPr="00C94528" w:rsidRDefault="00107BC8" w:rsidP="00107BC8">
            <w:pPr>
              <w:rPr>
                <w:color w:val="000000" w:themeColor="text1"/>
                <w:sz w:val="22"/>
                <w:szCs w:val="22"/>
              </w:rPr>
            </w:pPr>
          </w:p>
        </w:tc>
        <w:tc>
          <w:tcPr>
            <w:tcW w:w="567" w:type="dxa"/>
            <w:vAlign w:val="center"/>
          </w:tcPr>
          <w:p w14:paraId="22E01021" w14:textId="77777777" w:rsidR="00107BC8" w:rsidRPr="00C94528" w:rsidRDefault="00107BC8" w:rsidP="00107BC8">
            <w:pPr>
              <w:rPr>
                <w:color w:val="000000" w:themeColor="text1"/>
                <w:sz w:val="22"/>
                <w:szCs w:val="22"/>
              </w:rPr>
            </w:pPr>
          </w:p>
        </w:tc>
        <w:tc>
          <w:tcPr>
            <w:tcW w:w="567" w:type="dxa"/>
            <w:vAlign w:val="center"/>
          </w:tcPr>
          <w:p w14:paraId="08D796D0" w14:textId="77777777" w:rsidR="00107BC8" w:rsidRPr="00C94528" w:rsidRDefault="00107BC8" w:rsidP="00107BC8">
            <w:pPr>
              <w:rPr>
                <w:color w:val="000000" w:themeColor="text1"/>
                <w:sz w:val="22"/>
                <w:szCs w:val="22"/>
              </w:rPr>
            </w:pPr>
          </w:p>
        </w:tc>
        <w:tc>
          <w:tcPr>
            <w:tcW w:w="6037" w:type="dxa"/>
            <w:vAlign w:val="center"/>
          </w:tcPr>
          <w:p w14:paraId="51C14E5A" w14:textId="77777777" w:rsidR="00107BC8" w:rsidRPr="00C94528" w:rsidRDefault="00107BC8" w:rsidP="00107BC8">
            <w:pPr>
              <w:rPr>
                <w:color w:val="000000" w:themeColor="text1"/>
                <w:sz w:val="22"/>
                <w:szCs w:val="22"/>
              </w:rPr>
            </w:pPr>
          </w:p>
        </w:tc>
      </w:tr>
    </w:tbl>
    <w:p w14:paraId="04E9D440" w14:textId="19D0195B" w:rsidR="001D66D3" w:rsidRDefault="001D66D3" w:rsidP="001D66D3">
      <w:pPr>
        <w:pStyle w:val="Heading2"/>
      </w:pPr>
    </w:p>
    <w:p w14:paraId="59098A92" w14:textId="77777777" w:rsidR="005B5F4D" w:rsidRDefault="005B5F4D">
      <w:r>
        <w:br w:type="page"/>
      </w:r>
    </w:p>
    <w:tbl>
      <w:tblPr>
        <w:tblStyle w:val="TableGrid"/>
        <w:tblW w:w="15393" w:type="dxa"/>
        <w:tblLayout w:type="fixed"/>
        <w:tblLook w:val="04A0" w:firstRow="1" w:lastRow="0" w:firstColumn="1" w:lastColumn="0" w:noHBand="0" w:noVBand="1"/>
      </w:tblPr>
      <w:tblGrid>
        <w:gridCol w:w="7655"/>
        <w:gridCol w:w="567"/>
        <w:gridCol w:w="567"/>
        <w:gridCol w:w="567"/>
        <w:gridCol w:w="6037"/>
      </w:tblGrid>
      <w:tr w:rsidR="003834F7" w:rsidRPr="00A73E63" w14:paraId="66726A1E" w14:textId="77777777" w:rsidTr="00254C68">
        <w:trPr>
          <w:cantSplit/>
          <w:trHeight w:val="1688"/>
        </w:trPr>
        <w:tc>
          <w:tcPr>
            <w:tcW w:w="7655" w:type="dxa"/>
            <w:tcBorders>
              <w:top w:val="nil"/>
              <w:left w:val="nil"/>
              <w:bottom w:val="nil"/>
              <w:right w:val="single" w:sz="4" w:space="0" w:color="auto"/>
            </w:tcBorders>
            <w:vAlign w:val="bottom"/>
            <w:hideMark/>
          </w:tcPr>
          <w:p w14:paraId="268AF06A" w14:textId="4EEC446B" w:rsidR="003834F7" w:rsidRPr="00A73E63" w:rsidRDefault="00254C68" w:rsidP="00254C68">
            <w:pPr>
              <w:pStyle w:val="Heading2"/>
            </w:pPr>
            <w:r w:rsidRPr="00A73E63">
              <w:lastRenderedPageBreak/>
              <w:t xml:space="preserve">For </w:t>
            </w:r>
            <w:r>
              <w:t>individuals</w:t>
            </w:r>
          </w:p>
        </w:tc>
        <w:tc>
          <w:tcPr>
            <w:tcW w:w="567" w:type="dxa"/>
            <w:tcBorders>
              <w:left w:val="single" w:sz="4" w:space="0" w:color="auto"/>
            </w:tcBorders>
            <w:textDirection w:val="btLr"/>
            <w:vAlign w:val="center"/>
            <w:hideMark/>
          </w:tcPr>
          <w:p w14:paraId="3B35CD07" w14:textId="77777777" w:rsidR="003834F7" w:rsidRPr="007122DD" w:rsidRDefault="003834F7" w:rsidP="003834F7">
            <w:pPr>
              <w:ind w:left="113" w:right="113"/>
              <w:rPr>
                <w:b/>
                <w:bCs/>
                <w:sz w:val="22"/>
                <w:szCs w:val="22"/>
              </w:rPr>
            </w:pPr>
            <w:r w:rsidRPr="007122DD">
              <w:rPr>
                <w:b/>
                <w:bCs/>
                <w:color w:val="70AD47" w:themeColor="accent6"/>
                <w:sz w:val="22"/>
                <w:szCs w:val="22"/>
              </w:rPr>
              <w:t>YES</w:t>
            </w:r>
          </w:p>
        </w:tc>
        <w:tc>
          <w:tcPr>
            <w:tcW w:w="567" w:type="dxa"/>
            <w:textDirection w:val="btLr"/>
            <w:vAlign w:val="center"/>
            <w:hideMark/>
          </w:tcPr>
          <w:p w14:paraId="1A075A11" w14:textId="466DF9D0" w:rsidR="003834F7" w:rsidRPr="007122DD" w:rsidRDefault="003834F7" w:rsidP="003834F7">
            <w:pPr>
              <w:ind w:left="113" w:right="113"/>
              <w:rPr>
                <w:b/>
                <w:bCs/>
                <w:color w:val="FFC000" w:themeColor="accent4"/>
                <w:sz w:val="22"/>
                <w:szCs w:val="22"/>
              </w:rPr>
            </w:pPr>
            <w:r w:rsidRPr="007122DD">
              <w:rPr>
                <w:b/>
                <w:bCs/>
                <w:color w:val="FFC000" w:themeColor="accent4"/>
                <w:sz w:val="22"/>
                <w:szCs w:val="22"/>
              </w:rPr>
              <w:t>IN PROGRESS</w:t>
            </w:r>
          </w:p>
        </w:tc>
        <w:tc>
          <w:tcPr>
            <w:tcW w:w="567" w:type="dxa"/>
            <w:textDirection w:val="btLr"/>
            <w:vAlign w:val="center"/>
            <w:hideMark/>
          </w:tcPr>
          <w:p w14:paraId="2716ED75" w14:textId="22775E16" w:rsidR="003834F7" w:rsidRPr="007122DD" w:rsidRDefault="003834F7" w:rsidP="003834F7">
            <w:pPr>
              <w:ind w:left="113" w:right="113"/>
              <w:rPr>
                <w:b/>
                <w:bCs/>
                <w:sz w:val="22"/>
                <w:szCs w:val="22"/>
              </w:rPr>
            </w:pPr>
            <w:r w:rsidRPr="007122DD">
              <w:rPr>
                <w:b/>
                <w:bCs/>
                <w:color w:val="FF0000"/>
                <w:sz w:val="22"/>
                <w:szCs w:val="22"/>
              </w:rPr>
              <w:t>NO</w:t>
            </w:r>
          </w:p>
        </w:tc>
        <w:tc>
          <w:tcPr>
            <w:tcW w:w="6037" w:type="dxa"/>
            <w:vAlign w:val="center"/>
          </w:tcPr>
          <w:p w14:paraId="35A06C95" w14:textId="20FBD015" w:rsidR="003834F7" w:rsidRPr="007122DD" w:rsidRDefault="00254C68" w:rsidP="003834F7">
            <w:pPr>
              <w:rPr>
                <w:b/>
                <w:bCs/>
                <w:sz w:val="22"/>
                <w:szCs w:val="22"/>
              </w:rPr>
            </w:pPr>
            <w:r w:rsidRPr="005E54BD">
              <w:rPr>
                <w:b/>
                <w:bCs/>
                <w:sz w:val="28"/>
                <w:szCs w:val="28"/>
              </w:rPr>
              <w:t>Comments</w:t>
            </w:r>
          </w:p>
        </w:tc>
      </w:tr>
      <w:tr w:rsidR="00254C68" w:rsidRPr="00A73E63" w14:paraId="5CA799C2" w14:textId="77777777" w:rsidTr="00254C68">
        <w:trPr>
          <w:cantSplit/>
          <w:trHeight w:val="590"/>
        </w:trPr>
        <w:tc>
          <w:tcPr>
            <w:tcW w:w="15393" w:type="dxa"/>
            <w:gridSpan w:val="5"/>
            <w:shd w:val="clear" w:color="auto" w:fill="FFE2E4"/>
            <w:vAlign w:val="center"/>
          </w:tcPr>
          <w:p w14:paraId="17BA2EF1" w14:textId="6F1A129A" w:rsidR="00254C68" w:rsidRPr="005E54BD" w:rsidRDefault="00254C68" w:rsidP="00254C68">
            <w:pPr>
              <w:pStyle w:val="Heading3"/>
              <w:rPr>
                <w:b/>
                <w:bCs/>
                <w:szCs w:val="28"/>
              </w:rPr>
            </w:pPr>
            <w:r w:rsidRPr="00A73E63">
              <w:t>1. General policies and publications</w:t>
            </w:r>
          </w:p>
        </w:tc>
      </w:tr>
      <w:tr w:rsidR="003834F7" w:rsidRPr="00A73E63" w14:paraId="3500264F" w14:textId="0B137E93" w:rsidTr="002679E7">
        <w:trPr>
          <w:trHeight w:val="600"/>
        </w:trPr>
        <w:tc>
          <w:tcPr>
            <w:tcW w:w="7655" w:type="dxa"/>
            <w:vAlign w:val="center"/>
            <w:hideMark/>
          </w:tcPr>
          <w:p w14:paraId="633D9CF6" w14:textId="77777777" w:rsidR="003834F7" w:rsidRPr="00C94528" w:rsidRDefault="003834F7" w:rsidP="00C94528">
            <w:pPr>
              <w:rPr>
                <w:sz w:val="22"/>
                <w:szCs w:val="22"/>
              </w:rPr>
            </w:pPr>
            <w:r w:rsidRPr="00C94528">
              <w:rPr>
                <w:sz w:val="22"/>
                <w:szCs w:val="22"/>
              </w:rPr>
              <w:t xml:space="preserve">I know my organisation’s policies and procedures on LGBTQIA+ identities. </w:t>
            </w:r>
          </w:p>
        </w:tc>
        <w:tc>
          <w:tcPr>
            <w:tcW w:w="567" w:type="dxa"/>
            <w:vAlign w:val="center"/>
            <w:hideMark/>
          </w:tcPr>
          <w:p w14:paraId="4DBB7005" w14:textId="77777777" w:rsidR="003834F7" w:rsidRPr="00C94528" w:rsidRDefault="003834F7" w:rsidP="00C94528">
            <w:pPr>
              <w:rPr>
                <w:sz w:val="22"/>
                <w:szCs w:val="22"/>
              </w:rPr>
            </w:pPr>
          </w:p>
        </w:tc>
        <w:tc>
          <w:tcPr>
            <w:tcW w:w="567" w:type="dxa"/>
            <w:vAlign w:val="center"/>
            <w:hideMark/>
          </w:tcPr>
          <w:p w14:paraId="2AC543D0" w14:textId="77777777" w:rsidR="003834F7" w:rsidRPr="00C94528" w:rsidRDefault="003834F7" w:rsidP="00C94528">
            <w:pPr>
              <w:rPr>
                <w:sz w:val="22"/>
                <w:szCs w:val="22"/>
              </w:rPr>
            </w:pPr>
          </w:p>
        </w:tc>
        <w:tc>
          <w:tcPr>
            <w:tcW w:w="567" w:type="dxa"/>
            <w:vAlign w:val="center"/>
            <w:hideMark/>
          </w:tcPr>
          <w:p w14:paraId="6CC74DCA" w14:textId="77777777" w:rsidR="003834F7" w:rsidRPr="00C94528" w:rsidRDefault="003834F7" w:rsidP="00C94528">
            <w:pPr>
              <w:rPr>
                <w:sz w:val="22"/>
                <w:szCs w:val="22"/>
              </w:rPr>
            </w:pPr>
          </w:p>
        </w:tc>
        <w:tc>
          <w:tcPr>
            <w:tcW w:w="6037" w:type="dxa"/>
            <w:vAlign w:val="center"/>
          </w:tcPr>
          <w:p w14:paraId="05EB8B39" w14:textId="77777777" w:rsidR="003834F7" w:rsidRPr="00C94528" w:rsidRDefault="003834F7" w:rsidP="00C94528">
            <w:pPr>
              <w:rPr>
                <w:sz w:val="22"/>
                <w:szCs w:val="22"/>
              </w:rPr>
            </w:pPr>
          </w:p>
        </w:tc>
      </w:tr>
      <w:tr w:rsidR="003834F7" w:rsidRPr="00A73E63" w14:paraId="21B4378E" w14:textId="3848B790" w:rsidTr="002679E7">
        <w:trPr>
          <w:trHeight w:val="900"/>
        </w:trPr>
        <w:tc>
          <w:tcPr>
            <w:tcW w:w="7655" w:type="dxa"/>
            <w:vAlign w:val="center"/>
            <w:hideMark/>
          </w:tcPr>
          <w:p w14:paraId="61CA7C24" w14:textId="77777777" w:rsidR="003834F7" w:rsidRPr="00C94528" w:rsidRDefault="003834F7" w:rsidP="00C94528">
            <w:pPr>
              <w:rPr>
                <w:sz w:val="22"/>
                <w:szCs w:val="22"/>
              </w:rPr>
            </w:pPr>
            <w:r w:rsidRPr="00C94528">
              <w:rPr>
                <w:sz w:val="22"/>
                <w:szCs w:val="22"/>
              </w:rPr>
              <w:t>I know my organisation’s guidance on not making assumptions about LGBTQIA+ people and on the use of pronouns, where people feel comfortable and safe using them.</w:t>
            </w:r>
          </w:p>
        </w:tc>
        <w:tc>
          <w:tcPr>
            <w:tcW w:w="567" w:type="dxa"/>
            <w:vAlign w:val="center"/>
            <w:hideMark/>
          </w:tcPr>
          <w:p w14:paraId="300949F2" w14:textId="77777777" w:rsidR="003834F7" w:rsidRPr="00C94528" w:rsidRDefault="003834F7" w:rsidP="00C94528">
            <w:pPr>
              <w:rPr>
                <w:sz w:val="22"/>
                <w:szCs w:val="22"/>
              </w:rPr>
            </w:pPr>
          </w:p>
        </w:tc>
        <w:tc>
          <w:tcPr>
            <w:tcW w:w="567" w:type="dxa"/>
            <w:vAlign w:val="center"/>
            <w:hideMark/>
          </w:tcPr>
          <w:p w14:paraId="6F668CB9" w14:textId="77777777" w:rsidR="003834F7" w:rsidRPr="00C94528" w:rsidRDefault="003834F7" w:rsidP="00C94528">
            <w:pPr>
              <w:rPr>
                <w:sz w:val="22"/>
                <w:szCs w:val="22"/>
              </w:rPr>
            </w:pPr>
          </w:p>
        </w:tc>
        <w:tc>
          <w:tcPr>
            <w:tcW w:w="567" w:type="dxa"/>
            <w:vAlign w:val="center"/>
            <w:hideMark/>
          </w:tcPr>
          <w:p w14:paraId="4C317DCE" w14:textId="77777777" w:rsidR="003834F7" w:rsidRPr="00C94528" w:rsidRDefault="003834F7" w:rsidP="00C94528">
            <w:pPr>
              <w:rPr>
                <w:sz w:val="22"/>
                <w:szCs w:val="22"/>
              </w:rPr>
            </w:pPr>
          </w:p>
        </w:tc>
        <w:tc>
          <w:tcPr>
            <w:tcW w:w="6037" w:type="dxa"/>
            <w:vAlign w:val="center"/>
          </w:tcPr>
          <w:p w14:paraId="58B6EF72" w14:textId="77777777" w:rsidR="003834F7" w:rsidRPr="00C94528" w:rsidRDefault="003834F7" w:rsidP="00C94528">
            <w:pPr>
              <w:rPr>
                <w:sz w:val="22"/>
                <w:szCs w:val="22"/>
              </w:rPr>
            </w:pPr>
          </w:p>
        </w:tc>
      </w:tr>
      <w:tr w:rsidR="003834F7" w:rsidRPr="00A73E63" w14:paraId="3F147ED9" w14:textId="7D0CC3F9" w:rsidTr="002679E7">
        <w:trPr>
          <w:trHeight w:val="600"/>
        </w:trPr>
        <w:tc>
          <w:tcPr>
            <w:tcW w:w="7655" w:type="dxa"/>
            <w:vAlign w:val="center"/>
            <w:hideMark/>
          </w:tcPr>
          <w:p w14:paraId="19C415C2" w14:textId="77777777" w:rsidR="003834F7" w:rsidRPr="00C94528" w:rsidRDefault="003834F7" w:rsidP="00C94528">
            <w:pPr>
              <w:rPr>
                <w:sz w:val="22"/>
                <w:szCs w:val="22"/>
              </w:rPr>
            </w:pPr>
            <w:r w:rsidRPr="00C94528">
              <w:rPr>
                <w:sz w:val="22"/>
                <w:szCs w:val="22"/>
              </w:rPr>
              <w:t xml:space="preserve">I feel confident and safe to </w:t>
            </w:r>
            <w:proofErr w:type="spellStart"/>
            <w:r w:rsidRPr="00C94528">
              <w:rPr>
                <w:sz w:val="22"/>
                <w:szCs w:val="22"/>
              </w:rPr>
              <w:t>feed back</w:t>
            </w:r>
            <w:proofErr w:type="spellEnd"/>
            <w:r w:rsidRPr="00C94528">
              <w:rPr>
                <w:sz w:val="22"/>
                <w:szCs w:val="22"/>
              </w:rPr>
              <w:t xml:space="preserve"> on these policies and procedures in my </w:t>
            </w:r>
            <w:proofErr w:type="gramStart"/>
            <w:r w:rsidRPr="00C94528">
              <w:rPr>
                <w:sz w:val="22"/>
                <w:szCs w:val="22"/>
              </w:rPr>
              <w:t>organisation, and</w:t>
            </w:r>
            <w:proofErr w:type="gramEnd"/>
            <w:r w:rsidRPr="00C94528">
              <w:rPr>
                <w:sz w:val="22"/>
                <w:szCs w:val="22"/>
              </w:rPr>
              <w:t xml:space="preserve"> know how to do so.</w:t>
            </w:r>
          </w:p>
        </w:tc>
        <w:tc>
          <w:tcPr>
            <w:tcW w:w="567" w:type="dxa"/>
            <w:vAlign w:val="center"/>
            <w:hideMark/>
          </w:tcPr>
          <w:p w14:paraId="12837EC8" w14:textId="77777777" w:rsidR="003834F7" w:rsidRPr="00C94528" w:rsidRDefault="003834F7" w:rsidP="00C94528">
            <w:pPr>
              <w:rPr>
                <w:sz w:val="22"/>
                <w:szCs w:val="22"/>
              </w:rPr>
            </w:pPr>
          </w:p>
        </w:tc>
        <w:tc>
          <w:tcPr>
            <w:tcW w:w="567" w:type="dxa"/>
            <w:vAlign w:val="center"/>
            <w:hideMark/>
          </w:tcPr>
          <w:p w14:paraId="59A38730" w14:textId="77777777" w:rsidR="003834F7" w:rsidRPr="00C94528" w:rsidRDefault="003834F7" w:rsidP="00C94528">
            <w:pPr>
              <w:rPr>
                <w:sz w:val="22"/>
                <w:szCs w:val="22"/>
              </w:rPr>
            </w:pPr>
          </w:p>
        </w:tc>
        <w:tc>
          <w:tcPr>
            <w:tcW w:w="567" w:type="dxa"/>
            <w:vAlign w:val="center"/>
            <w:hideMark/>
          </w:tcPr>
          <w:p w14:paraId="71860FAE" w14:textId="77777777" w:rsidR="003834F7" w:rsidRPr="00C94528" w:rsidRDefault="003834F7" w:rsidP="00C94528">
            <w:pPr>
              <w:rPr>
                <w:sz w:val="22"/>
                <w:szCs w:val="22"/>
              </w:rPr>
            </w:pPr>
          </w:p>
        </w:tc>
        <w:tc>
          <w:tcPr>
            <w:tcW w:w="6037" w:type="dxa"/>
            <w:vAlign w:val="center"/>
          </w:tcPr>
          <w:p w14:paraId="6DC7264F" w14:textId="77777777" w:rsidR="003834F7" w:rsidRPr="00C94528" w:rsidRDefault="003834F7" w:rsidP="00C94528">
            <w:pPr>
              <w:rPr>
                <w:sz w:val="22"/>
                <w:szCs w:val="22"/>
              </w:rPr>
            </w:pPr>
          </w:p>
        </w:tc>
      </w:tr>
      <w:tr w:rsidR="003834F7" w:rsidRPr="00A73E63" w14:paraId="19078654" w14:textId="0C159279" w:rsidTr="002679E7">
        <w:trPr>
          <w:trHeight w:val="900"/>
        </w:trPr>
        <w:tc>
          <w:tcPr>
            <w:tcW w:w="7655" w:type="dxa"/>
            <w:vAlign w:val="center"/>
            <w:hideMark/>
          </w:tcPr>
          <w:p w14:paraId="10530F65" w14:textId="77777777" w:rsidR="003834F7" w:rsidRPr="00C94528" w:rsidRDefault="003834F7" w:rsidP="00C94528">
            <w:pPr>
              <w:rPr>
                <w:sz w:val="22"/>
                <w:szCs w:val="22"/>
              </w:rPr>
            </w:pPr>
            <w:r w:rsidRPr="00C94528">
              <w:rPr>
                <w:sz w:val="22"/>
                <w:szCs w:val="22"/>
              </w:rPr>
              <w:t>I have undertaken allyship and active bystander training. I have taken LGBTQIA+, allyship, and active bystander, anti-racism, and disability affirming training.</w:t>
            </w:r>
          </w:p>
        </w:tc>
        <w:tc>
          <w:tcPr>
            <w:tcW w:w="567" w:type="dxa"/>
            <w:vAlign w:val="center"/>
            <w:hideMark/>
          </w:tcPr>
          <w:p w14:paraId="5D8250E2" w14:textId="77777777" w:rsidR="003834F7" w:rsidRPr="00C94528" w:rsidRDefault="003834F7" w:rsidP="00C94528">
            <w:pPr>
              <w:rPr>
                <w:sz w:val="22"/>
                <w:szCs w:val="22"/>
              </w:rPr>
            </w:pPr>
          </w:p>
        </w:tc>
        <w:tc>
          <w:tcPr>
            <w:tcW w:w="567" w:type="dxa"/>
            <w:vAlign w:val="center"/>
            <w:hideMark/>
          </w:tcPr>
          <w:p w14:paraId="6B65DAF8" w14:textId="77777777" w:rsidR="003834F7" w:rsidRPr="00C94528" w:rsidRDefault="003834F7" w:rsidP="00C94528">
            <w:pPr>
              <w:rPr>
                <w:sz w:val="22"/>
                <w:szCs w:val="22"/>
              </w:rPr>
            </w:pPr>
          </w:p>
        </w:tc>
        <w:tc>
          <w:tcPr>
            <w:tcW w:w="567" w:type="dxa"/>
            <w:vAlign w:val="center"/>
            <w:hideMark/>
          </w:tcPr>
          <w:p w14:paraId="3D8E5960" w14:textId="77777777" w:rsidR="003834F7" w:rsidRPr="00C94528" w:rsidRDefault="003834F7" w:rsidP="00C94528">
            <w:pPr>
              <w:rPr>
                <w:sz w:val="22"/>
                <w:szCs w:val="22"/>
              </w:rPr>
            </w:pPr>
          </w:p>
        </w:tc>
        <w:tc>
          <w:tcPr>
            <w:tcW w:w="6037" w:type="dxa"/>
            <w:vAlign w:val="center"/>
          </w:tcPr>
          <w:p w14:paraId="32A0E37B" w14:textId="77777777" w:rsidR="003834F7" w:rsidRPr="00C94528" w:rsidRDefault="003834F7" w:rsidP="00C94528">
            <w:pPr>
              <w:rPr>
                <w:sz w:val="22"/>
                <w:szCs w:val="22"/>
              </w:rPr>
            </w:pPr>
          </w:p>
        </w:tc>
      </w:tr>
      <w:tr w:rsidR="003834F7" w:rsidRPr="00A73E63" w14:paraId="1D0A85B9" w14:textId="6143B003" w:rsidTr="002679E7">
        <w:trPr>
          <w:trHeight w:val="320"/>
        </w:trPr>
        <w:tc>
          <w:tcPr>
            <w:tcW w:w="7655" w:type="dxa"/>
            <w:vAlign w:val="center"/>
            <w:hideMark/>
          </w:tcPr>
          <w:p w14:paraId="50B8FECF" w14:textId="77777777" w:rsidR="003834F7" w:rsidRPr="00C94528" w:rsidRDefault="003834F7" w:rsidP="00C94528">
            <w:pPr>
              <w:rPr>
                <w:sz w:val="22"/>
                <w:szCs w:val="22"/>
              </w:rPr>
            </w:pPr>
            <w:r w:rsidRPr="00C94528">
              <w:rPr>
                <w:sz w:val="22"/>
                <w:szCs w:val="22"/>
              </w:rPr>
              <w:t>I know who my organisation’s policies cover.</w:t>
            </w:r>
          </w:p>
        </w:tc>
        <w:tc>
          <w:tcPr>
            <w:tcW w:w="567" w:type="dxa"/>
            <w:vAlign w:val="center"/>
            <w:hideMark/>
          </w:tcPr>
          <w:p w14:paraId="6414312D" w14:textId="77777777" w:rsidR="003834F7" w:rsidRPr="00C94528" w:rsidRDefault="003834F7" w:rsidP="00C94528">
            <w:pPr>
              <w:rPr>
                <w:sz w:val="22"/>
                <w:szCs w:val="22"/>
              </w:rPr>
            </w:pPr>
          </w:p>
        </w:tc>
        <w:tc>
          <w:tcPr>
            <w:tcW w:w="567" w:type="dxa"/>
            <w:vAlign w:val="center"/>
            <w:hideMark/>
          </w:tcPr>
          <w:p w14:paraId="75AF6D5A" w14:textId="77777777" w:rsidR="003834F7" w:rsidRPr="00C94528" w:rsidRDefault="003834F7" w:rsidP="00C94528">
            <w:pPr>
              <w:rPr>
                <w:sz w:val="22"/>
                <w:szCs w:val="22"/>
              </w:rPr>
            </w:pPr>
          </w:p>
        </w:tc>
        <w:tc>
          <w:tcPr>
            <w:tcW w:w="567" w:type="dxa"/>
            <w:vAlign w:val="center"/>
            <w:hideMark/>
          </w:tcPr>
          <w:p w14:paraId="66030603" w14:textId="77777777" w:rsidR="003834F7" w:rsidRPr="00C94528" w:rsidRDefault="003834F7" w:rsidP="00C94528">
            <w:pPr>
              <w:rPr>
                <w:sz w:val="22"/>
                <w:szCs w:val="22"/>
              </w:rPr>
            </w:pPr>
          </w:p>
        </w:tc>
        <w:tc>
          <w:tcPr>
            <w:tcW w:w="6037" w:type="dxa"/>
            <w:vAlign w:val="center"/>
          </w:tcPr>
          <w:p w14:paraId="7CC4441E" w14:textId="77777777" w:rsidR="003834F7" w:rsidRPr="00C94528" w:rsidRDefault="003834F7" w:rsidP="00C94528">
            <w:pPr>
              <w:rPr>
                <w:sz w:val="22"/>
                <w:szCs w:val="22"/>
              </w:rPr>
            </w:pPr>
          </w:p>
        </w:tc>
      </w:tr>
      <w:tr w:rsidR="003834F7" w:rsidRPr="00A73E63" w14:paraId="27A02DF2" w14:textId="10763BB9" w:rsidTr="002679E7">
        <w:trPr>
          <w:trHeight w:val="320"/>
        </w:trPr>
        <w:tc>
          <w:tcPr>
            <w:tcW w:w="7655" w:type="dxa"/>
            <w:vAlign w:val="center"/>
            <w:hideMark/>
          </w:tcPr>
          <w:p w14:paraId="37B8BB83" w14:textId="77777777" w:rsidR="003834F7" w:rsidRPr="00C94528" w:rsidRDefault="003834F7" w:rsidP="00C94528">
            <w:pPr>
              <w:rPr>
                <w:sz w:val="22"/>
                <w:szCs w:val="22"/>
              </w:rPr>
            </w:pPr>
            <w:r w:rsidRPr="00C94528">
              <w:rPr>
                <w:sz w:val="22"/>
                <w:szCs w:val="22"/>
              </w:rPr>
              <w:t>I feel my role is covered by my organisation’s policies and procedures.</w:t>
            </w:r>
          </w:p>
        </w:tc>
        <w:tc>
          <w:tcPr>
            <w:tcW w:w="567" w:type="dxa"/>
            <w:vAlign w:val="center"/>
            <w:hideMark/>
          </w:tcPr>
          <w:p w14:paraId="44FE57FF" w14:textId="77777777" w:rsidR="003834F7" w:rsidRPr="00C94528" w:rsidRDefault="003834F7" w:rsidP="00C94528">
            <w:pPr>
              <w:rPr>
                <w:sz w:val="22"/>
                <w:szCs w:val="22"/>
              </w:rPr>
            </w:pPr>
          </w:p>
        </w:tc>
        <w:tc>
          <w:tcPr>
            <w:tcW w:w="567" w:type="dxa"/>
            <w:vAlign w:val="center"/>
            <w:hideMark/>
          </w:tcPr>
          <w:p w14:paraId="6C82AF72" w14:textId="77777777" w:rsidR="003834F7" w:rsidRPr="00C94528" w:rsidRDefault="003834F7" w:rsidP="00C94528">
            <w:pPr>
              <w:rPr>
                <w:sz w:val="22"/>
                <w:szCs w:val="22"/>
              </w:rPr>
            </w:pPr>
          </w:p>
        </w:tc>
        <w:tc>
          <w:tcPr>
            <w:tcW w:w="567" w:type="dxa"/>
            <w:vAlign w:val="center"/>
            <w:hideMark/>
          </w:tcPr>
          <w:p w14:paraId="6C919223" w14:textId="77777777" w:rsidR="003834F7" w:rsidRPr="00C94528" w:rsidRDefault="003834F7" w:rsidP="00C94528">
            <w:pPr>
              <w:rPr>
                <w:sz w:val="22"/>
                <w:szCs w:val="22"/>
              </w:rPr>
            </w:pPr>
          </w:p>
        </w:tc>
        <w:tc>
          <w:tcPr>
            <w:tcW w:w="6037" w:type="dxa"/>
            <w:vAlign w:val="center"/>
          </w:tcPr>
          <w:p w14:paraId="22DDCF66" w14:textId="77777777" w:rsidR="003834F7" w:rsidRPr="00C94528" w:rsidRDefault="003834F7" w:rsidP="00C94528">
            <w:pPr>
              <w:rPr>
                <w:sz w:val="22"/>
                <w:szCs w:val="22"/>
              </w:rPr>
            </w:pPr>
          </w:p>
        </w:tc>
      </w:tr>
      <w:tr w:rsidR="003834F7" w:rsidRPr="00A73E63" w14:paraId="33D8CB9D" w14:textId="326A2F75" w:rsidTr="002679E7">
        <w:trPr>
          <w:trHeight w:val="600"/>
        </w:trPr>
        <w:tc>
          <w:tcPr>
            <w:tcW w:w="7655" w:type="dxa"/>
            <w:vAlign w:val="center"/>
            <w:hideMark/>
          </w:tcPr>
          <w:p w14:paraId="470F5FAD" w14:textId="77777777" w:rsidR="003834F7" w:rsidRPr="00C94528" w:rsidRDefault="003834F7" w:rsidP="00C94528">
            <w:pPr>
              <w:rPr>
                <w:sz w:val="22"/>
                <w:szCs w:val="22"/>
              </w:rPr>
            </w:pPr>
            <w:r w:rsidRPr="00C94528">
              <w:rPr>
                <w:sz w:val="22"/>
                <w:szCs w:val="22"/>
              </w:rPr>
              <w:t xml:space="preserve">I feel confident and safe to feedback how my role might attract LGBTQIA+ phobia and know how to. </w:t>
            </w:r>
          </w:p>
        </w:tc>
        <w:tc>
          <w:tcPr>
            <w:tcW w:w="567" w:type="dxa"/>
            <w:vAlign w:val="center"/>
            <w:hideMark/>
          </w:tcPr>
          <w:p w14:paraId="33D6439E" w14:textId="77777777" w:rsidR="003834F7" w:rsidRPr="00C94528" w:rsidRDefault="003834F7" w:rsidP="00C94528">
            <w:pPr>
              <w:rPr>
                <w:sz w:val="22"/>
                <w:szCs w:val="22"/>
              </w:rPr>
            </w:pPr>
          </w:p>
        </w:tc>
        <w:tc>
          <w:tcPr>
            <w:tcW w:w="567" w:type="dxa"/>
            <w:vAlign w:val="center"/>
            <w:hideMark/>
          </w:tcPr>
          <w:p w14:paraId="3DECE116" w14:textId="77777777" w:rsidR="003834F7" w:rsidRPr="00C94528" w:rsidRDefault="003834F7" w:rsidP="00C94528">
            <w:pPr>
              <w:rPr>
                <w:sz w:val="22"/>
                <w:szCs w:val="22"/>
              </w:rPr>
            </w:pPr>
          </w:p>
        </w:tc>
        <w:tc>
          <w:tcPr>
            <w:tcW w:w="567" w:type="dxa"/>
            <w:vAlign w:val="center"/>
            <w:hideMark/>
          </w:tcPr>
          <w:p w14:paraId="4383D6EB" w14:textId="77777777" w:rsidR="003834F7" w:rsidRPr="00C94528" w:rsidRDefault="003834F7" w:rsidP="00C94528">
            <w:pPr>
              <w:rPr>
                <w:sz w:val="22"/>
                <w:szCs w:val="22"/>
              </w:rPr>
            </w:pPr>
          </w:p>
        </w:tc>
        <w:tc>
          <w:tcPr>
            <w:tcW w:w="6037" w:type="dxa"/>
            <w:vAlign w:val="center"/>
          </w:tcPr>
          <w:p w14:paraId="2EAB6635" w14:textId="77777777" w:rsidR="003834F7" w:rsidRPr="00C94528" w:rsidRDefault="003834F7" w:rsidP="00C94528">
            <w:pPr>
              <w:rPr>
                <w:sz w:val="22"/>
                <w:szCs w:val="22"/>
              </w:rPr>
            </w:pPr>
          </w:p>
        </w:tc>
      </w:tr>
      <w:tr w:rsidR="003834F7" w:rsidRPr="00A73E63" w14:paraId="0EC6E691" w14:textId="007CDCC5" w:rsidTr="002679E7">
        <w:trPr>
          <w:trHeight w:val="900"/>
        </w:trPr>
        <w:tc>
          <w:tcPr>
            <w:tcW w:w="7655" w:type="dxa"/>
            <w:vAlign w:val="center"/>
            <w:hideMark/>
          </w:tcPr>
          <w:p w14:paraId="1F082280" w14:textId="77777777" w:rsidR="003834F7" w:rsidRPr="00C94528" w:rsidRDefault="003834F7" w:rsidP="00C94528">
            <w:pPr>
              <w:rPr>
                <w:sz w:val="22"/>
                <w:szCs w:val="22"/>
              </w:rPr>
            </w:pPr>
            <w:r w:rsidRPr="00C94528">
              <w:rPr>
                <w:sz w:val="22"/>
                <w:szCs w:val="22"/>
              </w:rPr>
              <w:t>If white and not disabled, I understand and feel confident about my role in anti-racism and disability affirming work and support of LGBTQIA+ people of colour and disabled people.</w:t>
            </w:r>
          </w:p>
        </w:tc>
        <w:tc>
          <w:tcPr>
            <w:tcW w:w="567" w:type="dxa"/>
            <w:vAlign w:val="center"/>
            <w:hideMark/>
          </w:tcPr>
          <w:p w14:paraId="16204186" w14:textId="77777777" w:rsidR="003834F7" w:rsidRPr="00C94528" w:rsidRDefault="003834F7" w:rsidP="00C94528">
            <w:pPr>
              <w:rPr>
                <w:sz w:val="22"/>
                <w:szCs w:val="22"/>
              </w:rPr>
            </w:pPr>
          </w:p>
        </w:tc>
        <w:tc>
          <w:tcPr>
            <w:tcW w:w="567" w:type="dxa"/>
            <w:vAlign w:val="center"/>
            <w:hideMark/>
          </w:tcPr>
          <w:p w14:paraId="6E7E6DEB" w14:textId="77777777" w:rsidR="003834F7" w:rsidRPr="00C94528" w:rsidRDefault="003834F7" w:rsidP="00C94528">
            <w:pPr>
              <w:rPr>
                <w:sz w:val="22"/>
                <w:szCs w:val="22"/>
              </w:rPr>
            </w:pPr>
          </w:p>
        </w:tc>
        <w:tc>
          <w:tcPr>
            <w:tcW w:w="567" w:type="dxa"/>
            <w:vAlign w:val="center"/>
            <w:hideMark/>
          </w:tcPr>
          <w:p w14:paraId="034BD213" w14:textId="77777777" w:rsidR="003834F7" w:rsidRPr="00C94528" w:rsidRDefault="003834F7" w:rsidP="00C94528">
            <w:pPr>
              <w:rPr>
                <w:sz w:val="22"/>
                <w:szCs w:val="22"/>
              </w:rPr>
            </w:pPr>
          </w:p>
        </w:tc>
        <w:tc>
          <w:tcPr>
            <w:tcW w:w="6037" w:type="dxa"/>
            <w:vAlign w:val="center"/>
          </w:tcPr>
          <w:p w14:paraId="512E190E" w14:textId="77777777" w:rsidR="003834F7" w:rsidRPr="00C94528" w:rsidRDefault="003834F7" w:rsidP="00C94528">
            <w:pPr>
              <w:rPr>
                <w:sz w:val="22"/>
                <w:szCs w:val="22"/>
              </w:rPr>
            </w:pPr>
          </w:p>
        </w:tc>
      </w:tr>
      <w:tr w:rsidR="003834F7" w:rsidRPr="00A73E63" w14:paraId="729A4AD8" w14:textId="7083FD5C" w:rsidTr="002679E7">
        <w:trPr>
          <w:trHeight w:val="320"/>
        </w:trPr>
        <w:tc>
          <w:tcPr>
            <w:tcW w:w="7655" w:type="dxa"/>
            <w:vAlign w:val="center"/>
            <w:hideMark/>
          </w:tcPr>
          <w:p w14:paraId="7F87FCF9" w14:textId="77777777" w:rsidR="003834F7" w:rsidRPr="00C94528" w:rsidRDefault="003834F7" w:rsidP="00C94528">
            <w:pPr>
              <w:rPr>
                <w:sz w:val="22"/>
                <w:szCs w:val="22"/>
              </w:rPr>
            </w:pPr>
            <w:r w:rsidRPr="00C94528">
              <w:rPr>
                <w:sz w:val="22"/>
                <w:szCs w:val="22"/>
              </w:rPr>
              <w:t xml:space="preserve">I understand and feel confidence about my role in anti-racism </w:t>
            </w:r>
          </w:p>
        </w:tc>
        <w:tc>
          <w:tcPr>
            <w:tcW w:w="567" w:type="dxa"/>
            <w:vAlign w:val="center"/>
            <w:hideMark/>
          </w:tcPr>
          <w:p w14:paraId="1F00EB6C" w14:textId="77777777" w:rsidR="003834F7" w:rsidRPr="00C94528" w:rsidRDefault="003834F7" w:rsidP="00C94528">
            <w:pPr>
              <w:rPr>
                <w:sz w:val="22"/>
                <w:szCs w:val="22"/>
              </w:rPr>
            </w:pPr>
          </w:p>
        </w:tc>
        <w:tc>
          <w:tcPr>
            <w:tcW w:w="567" w:type="dxa"/>
            <w:vAlign w:val="center"/>
            <w:hideMark/>
          </w:tcPr>
          <w:p w14:paraId="01545798" w14:textId="77777777" w:rsidR="003834F7" w:rsidRPr="00C94528" w:rsidRDefault="003834F7" w:rsidP="00C94528">
            <w:pPr>
              <w:rPr>
                <w:sz w:val="22"/>
                <w:szCs w:val="22"/>
              </w:rPr>
            </w:pPr>
          </w:p>
        </w:tc>
        <w:tc>
          <w:tcPr>
            <w:tcW w:w="567" w:type="dxa"/>
            <w:vAlign w:val="center"/>
            <w:hideMark/>
          </w:tcPr>
          <w:p w14:paraId="1BB10F07" w14:textId="77777777" w:rsidR="003834F7" w:rsidRPr="00C94528" w:rsidRDefault="003834F7" w:rsidP="00C94528">
            <w:pPr>
              <w:rPr>
                <w:sz w:val="22"/>
                <w:szCs w:val="22"/>
              </w:rPr>
            </w:pPr>
          </w:p>
        </w:tc>
        <w:tc>
          <w:tcPr>
            <w:tcW w:w="6037" w:type="dxa"/>
            <w:vAlign w:val="center"/>
          </w:tcPr>
          <w:p w14:paraId="129B9E79" w14:textId="77777777" w:rsidR="003834F7" w:rsidRPr="00C94528" w:rsidRDefault="003834F7" w:rsidP="00C94528">
            <w:pPr>
              <w:rPr>
                <w:sz w:val="22"/>
                <w:szCs w:val="22"/>
              </w:rPr>
            </w:pPr>
          </w:p>
        </w:tc>
      </w:tr>
      <w:tr w:rsidR="003834F7" w:rsidRPr="00A73E63" w14:paraId="50194420" w14:textId="771B38BB" w:rsidTr="002679E7">
        <w:trPr>
          <w:trHeight w:val="600"/>
        </w:trPr>
        <w:tc>
          <w:tcPr>
            <w:tcW w:w="7655" w:type="dxa"/>
            <w:vAlign w:val="center"/>
            <w:hideMark/>
          </w:tcPr>
          <w:p w14:paraId="24363ADE" w14:textId="77777777" w:rsidR="003834F7" w:rsidRPr="00C94528" w:rsidRDefault="003834F7" w:rsidP="00C94528">
            <w:pPr>
              <w:rPr>
                <w:sz w:val="22"/>
                <w:szCs w:val="22"/>
              </w:rPr>
            </w:pPr>
            <w:r w:rsidRPr="00C94528">
              <w:rPr>
                <w:sz w:val="22"/>
                <w:szCs w:val="22"/>
              </w:rPr>
              <w:t>I am aware of and access LGBTQIA+ resources in partner organisations, including expert LGBTQIA+ organisations.</w:t>
            </w:r>
          </w:p>
        </w:tc>
        <w:tc>
          <w:tcPr>
            <w:tcW w:w="567" w:type="dxa"/>
            <w:vAlign w:val="center"/>
            <w:hideMark/>
          </w:tcPr>
          <w:p w14:paraId="4F7D1237" w14:textId="77777777" w:rsidR="003834F7" w:rsidRPr="00C94528" w:rsidRDefault="003834F7" w:rsidP="00C94528">
            <w:pPr>
              <w:rPr>
                <w:sz w:val="22"/>
                <w:szCs w:val="22"/>
              </w:rPr>
            </w:pPr>
          </w:p>
        </w:tc>
        <w:tc>
          <w:tcPr>
            <w:tcW w:w="567" w:type="dxa"/>
            <w:vAlign w:val="center"/>
            <w:hideMark/>
          </w:tcPr>
          <w:p w14:paraId="0C30B155" w14:textId="77777777" w:rsidR="003834F7" w:rsidRPr="00C94528" w:rsidRDefault="003834F7" w:rsidP="00C94528">
            <w:pPr>
              <w:rPr>
                <w:sz w:val="22"/>
                <w:szCs w:val="22"/>
              </w:rPr>
            </w:pPr>
          </w:p>
        </w:tc>
        <w:tc>
          <w:tcPr>
            <w:tcW w:w="567" w:type="dxa"/>
            <w:vAlign w:val="center"/>
            <w:hideMark/>
          </w:tcPr>
          <w:p w14:paraId="430FCC31" w14:textId="77777777" w:rsidR="003834F7" w:rsidRPr="00C94528" w:rsidRDefault="003834F7" w:rsidP="00C94528">
            <w:pPr>
              <w:rPr>
                <w:sz w:val="22"/>
                <w:szCs w:val="22"/>
              </w:rPr>
            </w:pPr>
          </w:p>
        </w:tc>
        <w:tc>
          <w:tcPr>
            <w:tcW w:w="6037" w:type="dxa"/>
            <w:vAlign w:val="center"/>
          </w:tcPr>
          <w:p w14:paraId="6A5C67A6" w14:textId="77777777" w:rsidR="003834F7" w:rsidRPr="00C94528" w:rsidRDefault="003834F7" w:rsidP="00C94528">
            <w:pPr>
              <w:rPr>
                <w:sz w:val="22"/>
                <w:szCs w:val="22"/>
              </w:rPr>
            </w:pPr>
          </w:p>
        </w:tc>
      </w:tr>
      <w:tr w:rsidR="003834F7" w:rsidRPr="00A73E63" w14:paraId="7516E87E" w14:textId="7601461C" w:rsidTr="002679E7">
        <w:trPr>
          <w:trHeight w:val="600"/>
        </w:trPr>
        <w:tc>
          <w:tcPr>
            <w:tcW w:w="7655" w:type="dxa"/>
            <w:vAlign w:val="center"/>
            <w:hideMark/>
          </w:tcPr>
          <w:p w14:paraId="74574EAC" w14:textId="77777777" w:rsidR="003834F7" w:rsidRPr="00C94528" w:rsidRDefault="003834F7" w:rsidP="00C94528">
            <w:pPr>
              <w:rPr>
                <w:sz w:val="22"/>
                <w:szCs w:val="22"/>
              </w:rPr>
            </w:pPr>
            <w:r w:rsidRPr="00C94528">
              <w:rPr>
                <w:sz w:val="22"/>
                <w:szCs w:val="22"/>
              </w:rPr>
              <w:lastRenderedPageBreak/>
              <w:t xml:space="preserve">I feel confident and safe to </w:t>
            </w:r>
            <w:proofErr w:type="spellStart"/>
            <w:r w:rsidRPr="00C94528">
              <w:rPr>
                <w:sz w:val="22"/>
                <w:szCs w:val="22"/>
              </w:rPr>
              <w:t>feed back</w:t>
            </w:r>
            <w:proofErr w:type="spellEnd"/>
            <w:r w:rsidRPr="00C94528">
              <w:rPr>
                <w:sz w:val="22"/>
                <w:szCs w:val="22"/>
              </w:rPr>
              <w:t xml:space="preserve"> these examples in my </w:t>
            </w:r>
            <w:proofErr w:type="gramStart"/>
            <w:r w:rsidRPr="00C94528">
              <w:rPr>
                <w:sz w:val="22"/>
                <w:szCs w:val="22"/>
              </w:rPr>
              <w:t>organisation, and</w:t>
            </w:r>
            <w:proofErr w:type="gramEnd"/>
            <w:r w:rsidRPr="00C94528">
              <w:rPr>
                <w:sz w:val="22"/>
                <w:szCs w:val="22"/>
              </w:rPr>
              <w:t xml:space="preserve"> know how to do so.</w:t>
            </w:r>
          </w:p>
        </w:tc>
        <w:tc>
          <w:tcPr>
            <w:tcW w:w="567" w:type="dxa"/>
            <w:vAlign w:val="center"/>
            <w:hideMark/>
          </w:tcPr>
          <w:p w14:paraId="54720E86" w14:textId="77777777" w:rsidR="003834F7" w:rsidRPr="00C94528" w:rsidRDefault="003834F7" w:rsidP="00C94528">
            <w:pPr>
              <w:rPr>
                <w:sz w:val="22"/>
                <w:szCs w:val="22"/>
              </w:rPr>
            </w:pPr>
          </w:p>
        </w:tc>
        <w:tc>
          <w:tcPr>
            <w:tcW w:w="567" w:type="dxa"/>
            <w:vAlign w:val="center"/>
            <w:hideMark/>
          </w:tcPr>
          <w:p w14:paraId="36A41634" w14:textId="77777777" w:rsidR="003834F7" w:rsidRPr="00C94528" w:rsidRDefault="003834F7" w:rsidP="00C94528">
            <w:pPr>
              <w:rPr>
                <w:sz w:val="22"/>
                <w:szCs w:val="22"/>
              </w:rPr>
            </w:pPr>
          </w:p>
        </w:tc>
        <w:tc>
          <w:tcPr>
            <w:tcW w:w="567" w:type="dxa"/>
            <w:vAlign w:val="center"/>
            <w:hideMark/>
          </w:tcPr>
          <w:p w14:paraId="4FF49577" w14:textId="77777777" w:rsidR="003834F7" w:rsidRPr="00C94528" w:rsidRDefault="003834F7" w:rsidP="00C94528">
            <w:pPr>
              <w:rPr>
                <w:sz w:val="22"/>
                <w:szCs w:val="22"/>
              </w:rPr>
            </w:pPr>
          </w:p>
        </w:tc>
        <w:tc>
          <w:tcPr>
            <w:tcW w:w="6037" w:type="dxa"/>
            <w:vAlign w:val="center"/>
          </w:tcPr>
          <w:p w14:paraId="29EB9536" w14:textId="77777777" w:rsidR="003834F7" w:rsidRPr="00C94528" w:rsidRDefault="003834F7" w:rsidP="00C94528">
            <w:pPr>
              <w:rPr>
                <w:sz w:val="22"/>
                <w:szCs w:val="22"/>
              </w:rPr>
            </w:pPr>
          </w:p>
        </w:tc>
      </w:tr>
      <w:tr w:rsidR="003834F7" w:rsidRPr="00A73E63" w14:paraId="34BD013F" w14:textId="4DC807F7" w:rsidTr="002679E7">
        <w:trPr>
          <w:trHeight w:val="600"/>
        </w:trPr>
        <w:tc>
          <w:tcPr>
            <w:tcW w:w="7655" w:type="dxa"/>
            <w:vAlign w:val="center"/>
            <w:hideMark/>
          </w:tcPr>
          <w:p w14:paraId="0AE22A0E" w14:textId="77777777" w:rsidR="003834F7" w:rsidRPr="00C94528" w:rsidRDefault="003834F7" w:rsidP="00C94528">
            <w:pPr>
              <w:rPr>
                <w:sz w:val="22"/>
                <w:szCs w:val="22"/>
              </w:rPr>
            </w:pPr>
            <w:r w:rsidRPr="00C94528">
              <w:rPr>
                <w:sz w:val="22"/>
                <w:szCs w:val="22"/>
              </w:rPr>
              <w:t>I know the process by which my organisation’s policies and procedures have been informed by a LGBTQIA+ perspective.</w:t>
            </w:r>
          </w:p>
        </w:tc>
        <w:tc>
          <w:tcPr>
            <w:tcW w:w="567" w:type="dxa"/>
            <w:vAlign w:val="center"/>
            <w:hideMark/>
          </w:tcPr>
          <w:p w14:paraId="21740D5D" w14:textId="77777777" w:rsidR="003834F7" w:rsidRPr="00C94528" w:rsidRDefault="003834F7" w:rsidP="00C94528">
            <w:pPr>
              <w:rPr>
                <w:sz w:val="22"/>
                <w:szCs w:val="22"/>
              </w:rPr>
            </w:pPr>
          </w:p>
        </w:tc>
        <w:tc>
          <w:tcPr>
            <w:tcW w:w="567" w:type="dxa"/>
            <w:vAlign w:val="center"/>
            <w:hideMark/>
          </w:tcPr>
          <w:p w14:paraId="7C317E0D" w14:textId="77777777" w:rsidR="003834F7" w:rsidRPr="00C94528" w:rsidRDefault="003834F7" w:rsidP="00C94528">
            <w:pPr>
              <w:rPr>
                <w:sz w:val="22"/>
                <w:szCs w:val="22"/>
              </w:rPr>
            </w:pPr>
          </w:p>
        </w:tc>
        <w:tc>
          <w:tcPr>
            <w:tcW w:w="567" w:type="dxa"/>
            <w:vAlign w:val="center"/>
            <w:hideMark/>
          </w:tcPr>
          <w:p w14:paraId="11BDADB0" w14:textId="77777777" w:rsidR="003834F7" w:rsidRPr="00C94528" w:rsidRDefault="003834F7" w:rsidP="00C94528">
            <w:pPr>
              <w:rPr>
                <w:sz w:val="22"/>
                <w:szCs w:val="22"/>
              </w:rPr>
            </w:pPr>
          </w:p>
        </w:tc>
        <w:tc>
          <w:tcPr>
            <w:tcW w:w="6037" w:type="dxa"/>
            <w:vAlign w:val="center"/>
          </w:tcPr>
          <w:p w14:paraId="0DE67649" w14:textId="77777777" w:rsidR="003834F7" w:rsidRPr="00C94528" w:rsidRDefault="003834F7" w:rsidP="00C94528">
            <w:pPr>
              <w:rPr>
                <w:sz w:val="22"/>
                <w:szCs w:val="22"/>
              </w:rPr>
            </w:pPr>
          </w:p>
        </w:tc>
      </w:tr>
      <w:tr w:rsidR="003834F7" w:rsidRPr="00A73E63" w14:paraId="26FF12DF" w14:textId="5D54830B" w:rsidTr="002679E7">
        <w:trPr>
          <w:trHeight w:val="600"/>
        </w:trPr>
        <w:tc>
          <w:tcPr>
            <w:tcW w:w="7655" w:type="dxa"/>
            <w:vAlign w:val="center"/>
            <w:hideMark/>
          </w:tcPr>
          <w:p w14:paraId="51E58C3A" w14:textId="77777777" w:rsidR="003834F7" w:rsidRPr="00C94528" w:rsidRDefault="003834F7" w:rsidP="00C94528">
            <w:pPr>
              <w:rPr>
                <w:sz w:val="22"/>
                <w:szCs w:val="22"/>
              </w:rPr>
            </w:pPr>
            <w:r w:rsidRPr="00C94528">
              <w:rPr>
                <w:sz w:val="22"/>
                <w:szCs w:val="22"/>
              </w:rPr>
              <w:t>I feel confident and safe to feedback on these policies and procedures in my organisation and know how to.</w:t>
            </w:r>
          </w:p>
        </w:tc>
        <w:tc>
          <w:tcPr>
            <w:tcW w:w="567" w:type="dxa"/>
            <w:vAlign w:val="center"/>
            <w:hideMark/>
          </w:tcPr>
          <w:p w14:paraId="6E416BB4" w14:textId="77777777" w:rsidR="003834F7" w:rsidRPr="00C94528" w:rsidRDefault="003834F7" w:rsidP="00C94528">
            <w:pPr>
              <w:rPr>
                <w:sz w:val="22"/>
                <w:szCs w:val="22"/>
              </w:rPr>
            </w:pPr>
          </w:p>
        </w:tc>
        <w:tc>
          <w:tcPr>
            <w:tcW w:w="567" w:type="dxa"/>
            <w:vAlign w:val="center"/>
            <w:hideMark/>
          </w:tcPr>
          <w:p w14:paraId="5ECDC20A" w14:textId="77777777" w:rsidR="003834F7" w:rsidRPr="00C94528" w:rsidRDefault="003834F7" w:rsidP="00C94528">
            <w:pPr>
              <w:rPr>
                <w:sz w:val="22"/>
                <w:szCs w:val="22"/>
              </w:rPr>
            </w:pPr>
          </w:p>
        </w:tc>
        <w:tc>
          <w:tcPr>
            <w:tcW w:w="567" w:type="dxa"/>
            <w:vAlign w:val="center"/>
            <w:hideMark/>
          </w:tcPr>
          <w:p w14:paraId="1699D7F8" w14:textId="77777777" w:rsidR="003834F7" w:rsidRPr="00C94528" w:rsidRDefault="003834F7" w:rsidP="00C94528">
            <w:pPr>
              <w:rPr>
                <w:sz w:val="22"/>
                <w:szCs w:val="22"/>
              </w:rPr>
            </w:pPr>
          </w:p>
        </w:tc>
        <w:tc>
          <w:tcPr>
            <w:tcW w:w="6037" w:type="dxa"/>
            <w:vAlign w:val="center"/>
          </w:tcPr>
          <w:p w14:paraId="0E342380" w14:textId="77777777" w:rsidR="003834F7" w:rsidRPr="00C94528" w:rsidRDefault="003834F7" w:rsidP="00C94528">
            <w:pPr>
              <w:rPr>
                <w:sz w:val="22"/>
                <w:szCs w:val="22"/>
              </w:rPr>
            </w:pPr>
          </w:p>
        </w:tc>
      </w:tr>
      <w:tr w:rsidR="003834F7" w:rsidRPr="00A73E63" w14:paraId="60B4DC46" w14:textId="77777777" w:rsidTr="002070D4">
        <w:trPr>
          <w:trHeight w:val="600"/>
        </w:trPr>
        <w:tc>
          <w:tcPr>
            <w:tcW w:w="15393" w:type="dxa"/>
            <w:gridSpan w:val="5"/>
            <w:shd w:val="clear" w:color="auto" w:fill="FCE5D5"/>
            <w:vAlign w:val="center"/>
          </w:tcPr>
          <w:p w14:paraId="14B78D4F" w14:textId="0FA78D8F" w:rsidR="003834F7" w:rsidRPr="00A73E63" w:rsidRDefault="003834F7" w:rsidP="003834F7">
            <w:r w:rsidRPr="003834F7">
              <w:rPr>
                <w:rFonts w:ascii="Open Sans Semibold"/>
                <w:color w:val="102036"/>
                <w:sz w:val="28"/>
              </w:rPr>
              <w:t>2. Resources and materials</w:t>
            </w:r>
          </w:p>
        </w:tc>
      </w:tr>
      <w:tr w:rsidR="003834F7" w:rsidRPr="00A73E63" w14:paraId="41229916" w14:textId="77777777" w:rsidTr="002679E7">
        <w:trPr>
          <w:trHeight w:val="600"/>
        </w:trPr>
        <w:tc>
          <w:tcPr>
            <w:tcW w:w="7655" w:type="dxa"/>
            <w:vAlign w:val="center"/>
          </w:tcPr>
          <w:p w14:paraId="4E971B62" w14:textId="54A9194A" w:rsidR="003834F7" w:rsidRPr="00227242" w:rsidRDefault="003834F7" w:rsidP="003834F7">
            <w:pPr>
              <w:spacing w:after="160" w:line="259" w:lineRule="auto"/>
              <w:rPr>
                <w:color w:val="000000" w:themeColor="text1"/>
                <w:sz w:val="22"/>
                <w:szCs w:val="22"/>
              </w:rPr>
            </w:pPr>
            <w:r w:rsidRPr="00227242">
              <w:rPr>
                <w:color w:val="000000" w:themeColor="text1"/>
                <w:sz w:val="22"/>
                <w:szCs w:val="22"/>
              </w:rPr>
              <w:t>I feel confident and safe to feedback on these resources and know how to.</w:t>
            </w:r>
          </w:p>
        </w:tc>
        <w:tc>
          <w:tcPr>
            <w:tcW w:w="567" w:type="dxa"/>
            <w:vAlign w:val="center"/>
          </w:tcPr>
          <w:p w14:paraId="16025C57" w14:textId="77777777" w:rsidR="003834F7" w:rsidRPr="00227242" w:rsidRDefault="003834F7" w:rsidP="003834F7">
            <w:pPr>
              <w:rPr>
                <w:sz w:val="22"/>
                <w:szCs w:val="22"/>
              </w:rPr>
            </w:pPr>
          </w:p>
        </w:tc>
        <w:tc>
          <w:tcPr>
            <w:tcW w:w="567" w:type="dxa"/>
            <w:vAlign w:val="center"/>
          </w:tcPr>
          <w:p w14:paraId="739D31FF" w14:textId="77777777" w:rsidR="003834F7" w:rsidRPr="00227242" w:rsidRDefault="003834F7" w:rsidP="003834F7">
            <w:pPr>
              <w:rPr>
                <w:sz w:val="22"/>
                <w:szCs w:val="22"/>
              </w:rPr>
            </w:pPr>
          </w:p>
        </w:tc>
        <w:tc>
          <w:tcPr>
            <w:tcW w:w="567" w:type="dxa"/>
            <w:vAlign w:val="center"/>
          </w:tcPr>
          <w:p w14:paraId="7093ECE9" w14:textId="77777777" w:rsidR="003834F7" w:rsidRPr="00227242" w:rsidRDefault="003834F7" w:rsidP="003834F7">
            <w:pPr>
              <w:rPr>
                <w:sz w:val="22"/>
                <w:szCs w:val="22"/>
              </w:rPr>
            </w:pPr>
          </w:p>
        </w:tc>
        <w:tc>
          <w:tcPr>
            <w:tcW w:w="6037" w:type="dxa"/>
            <w:vAlign w:val="center"/>
          </w:tcPr>
          <w:p w14:paraId="75F4886C" w14:textId="77777777" w:rsidR="003834F7" w:rsidRPr="00227242" w:rsidRDefault="003834F7" w:rsidP="003834F7">
            <w:pPr>
              <w:rPr>
                <w:sz w:val="22"/>
                <w:szCs w:val="22"/>
              </w:rPr>
            </w:pPr>
          </w:p>
        </w:tc>
      </w:tr>
      <w:tr w:rsidR="003834F7" w:rsidRPr="00A73E63" w14:paraId="160B8953" w14:textId="77777777" w:rsidTr="002679E7">
        <w:trPr>
          <w:trHeight w:val="600"/>
        </w:trPr>
        <w:tc>
          <w:tcPr>
            <w:tcW w:w="7655" w:type="dxa"/>
            <w:vAlign w:val="center"/>
          </w:tcPr>
          <w:p w14:paraId="6C9D988F" w14:textId="1970429D" w:rsidR="003834F7" w:rsidRPr="00227242" w:rsidRDefault="003834F7" w:rsidP="003834F7">
            <w:pPr>
              <w:spacing w:after="160" w:line="259" w:lineRule="auto"/>
              <w:rPr>
                <w:color w:val="000000" w:themeColor="text1"/>
                <w:sz w:val="22"/>
                <w:szCs w:val="22"/>
              </w:rPr>
            </w:pPr>
            <w:r w:rsidRPr="00227242">
              <w:rPr>
                <w:color w:val="000000" w:themeColor="text1"/>
                <w:sz w:val="22"/>
                <w:szCs w:val="22"/>
              </w:rPr>
              <w:t>I feel confident and safe to make these materials LGBTQIA+ inclusive and know how to.</w:t>
            </w:r>
          </w:p>
        </w:tc>
        <w:tc>
          <w:tcPr>
            <w:tcW w:w="567" w:type="dxa"/>
            <w:vAlign w:val="center"/>
          </w:tcPr>
          <w:p w14:paraId="74F2A5ED" w14:textId="77777777" w:rsidR="003834F7" w:rsidRPr="00227242" w:rsidRDefault="003834F7" w:rsidP="003834F7">
            <w:pPr>
              <w:rPr>
                <w:sz w:val="22"/>
                <w:szCs w:val="22"/>
              </w:rPr>
            </w:pPr>
          </w:p>
        </w:tc>
        <w:tc>
          <w:tcPr>
            <w:tcW w:w="567" w:type="dxa"/>
            <w:vAlign w:val="center"/>
          </w:tcPr>
          <w:p w14:paraId="1BD4583B" w14:textId="77777777" w:rsidR="003834F7" w:rsidRPr="00227242" w:rsidRDefault="003834F7" w:rsidP="003834F7">
            <w:pPr>
              <w:rPr>
                <w:sz w:val="22"/>
                <w:szCs w:val="22"/>
              </w:rPr>
            </w:pPr>
          </w:p>
        </w:tc>
        <w:tc>
          <w:tcPr>
            <w:tcW w:w="567" w:type="dxa"/>
            <w:vAlign w:val="center"/>
          </w:tcPr>
          <w:p w14:paraId="3C498EE6" w14:textId="77777777" w:rsidR="003834F7" w:rsidRPr="00227242" w:rsidRDefault="003834F7" w:rsidP="003834F7">
            <w:pPr>
              <w:rPr>
                <w:sz w:val="22"/>
                <w:szCs w:val="22"/>
              </w:rPr>
            </w:pPr>
          </w:p>
        </w:tc>
        <w:tc>
          <w:tcPr>
            <w:tcW w:w="6037" w:type="dxa"/>
            <w:vAlign w:val="center"/>
          </w:tcPr>
          <w:p w14:paraId="6CFBE19F" w14:textId="77777777" w:rsidR="003834F7" w:rsidRPr="00227242" w:rsidRDefault="003834F7" w:rsidP="003834F7">
            <w:pPr>
              <w:rPr>
                <w:sz w:val="22"/>
                <w:szCs w:val="22"/>
              </w:rPr>
            </w:pPr>
          </w:p>
        </w:tc>
      </w:tr>
      <w:tr w:rsidR="003834F7" w:rsidRPr="00A73E63" w14:paraId="24AF7EE0" w14:textId="77777777" w:rsidTr="002679E7">
        <w:trPr>
          <w:trHeight w:val="600"/>
        </w:trPr>
        <w:tc>
          <w:tcPr>
            <w:tcW w:w="7655" w:type="dxa"/>
            <w:vAlign w:val="center"/>
          </w:tcPr>
          <w:p w14:paraId="1B375343" w14:textId="02B84214" w:rsidR="003834F7" w:rsidRPr="00227242" w:rsidRDefault="003834F7" w:rsidP="003834F7">
            <w:pPr>
              <w:spacing w:after="160" w:line="259" w:lineRule="auto"/>
              <w:rPr>
                <w:color w:val="000000" w:themeColor="text1"/>
                <w:sz w:val="22"/>
                <w:szCs w:val="22"/>
              </w:rPr>
            </w:pPr>
            <w:r w:rsidRPr="00227242">
              <w:rPr>
                <w:color w:val="000000" w:themeColor="text1"/>
                <w:sz w:val="22"/>
                <w:szCs w:val="22"/>
              </w:rPr>
              <w:t>I feel confident and safe to feedback on these materials in my organisation and know how to.</w:t>
            </w:r>
          </w:p>
        </w:tc>
        <w:tc>
          <w:tcPr>
            <w:tcW w:w="567" w:type="dxa"/>
            <w:vAlign w:val="center"/>
          </w:tcPr>
          <w:p w14:paraId="3481F873" w14:textId="77777777" w:rsidR="003834F7" w:rsidRPr="00227242" w:rsidRDefault="003834F7" w:rsidP="003834F7">
            <w:pPr>
              <w:rPr>
                <w:sz w:val="22"/>
                <w:szCs w:val="22"/>
              </w:rPr>
            </w:pPr>
          </w:p>
        </w:tc>
        <w:tc>
          <w:tcPr>
            <w:tcW w:w="567" w:type="dxa"/>
            <w:vAlign w:val="center"/>
          </w:tcPr>
          <w:p w14:paraId="792515B6" w14:textId="77777777" w:rsidR="003834F7" w:rsidRPr="00227242" w:rsidRDefault="003834F7" w:rsidP="003834F7">
            <w:pPr>
              <w:rPr>
                <w:sz w:val="22"/>
                <w:szCs w:val="22"/>
              </w:rPr>
            </w:pPr>
          </w:p>
        </w:tc>
        <w:tc>
          <w:tcPr>
            <w:tcW w:w="567" w:type="dxa"/>
            <w:vAlign w:val="center"/>
          </w:tcPr>
          <w:p w14:paraId="1EBEE154" w14:textId="77777777" w:rsidR="003834F7" w:rsidRPr="00227242" w:rsidRDefault="003834F7" w:rsidP="003834F7">
            <w:pPr>
              <w:rPr>
                <w:sz w:val="22"/>
                <w:szCs w:val="22"/>
              </w:rPr>
            </w:pPr>
          </w:p>
        </w:tc>
        <w:tc>
          <w:tcPr>
            <w:tcW w:w="6037" w:type="dxa"/>
            <w:vAlign w:val="center"/>
          </w:tcPr>
          <w:p w14:paraId="1BD710E2" w14:textId="77777777" w:rsidR="003834F7" w:rsidRPr="00227242" w:rsidRDefault="003834F7" w:rsidP="003834F7">
            <w:pPr>
              <w:rPr>
                <w:sz w:val="22"/>
                <w:szCs w:val="22"/>
              </w:rPr>
            </w:pPr>
          </w:p>
        </w:tc>
      </w:tr>
      <w:tr w:rsidR="002918AF" w:rsidRPr="00A73E63" w14:paraId="78731D19" w14:textId="77777777" w:rsidTr="002918AF">
        <w:trPr>
          <w:trHeight w:val="600"/>
        </w:trPr>
        <w:tc>
          <w:tcPr>
            <w:tcW w:w="15393" w:type="dxa"/>
            <w:gridSpan w:val="5"/>
            <w:shd w:val="clear" w:color="auto" w:fill="FFF2CC" w:themeFill="accent4" w:themeFillTint="33"/>
            <w:vAlign w:val="center"/>
          </w:tcPr>
          <w:p w14:paraId="0E4B43C2" w14:textId="74570960" w:rsidR="002918AF" w:rsidRPr="00A73E63" w:rsidRDefault="002918AF" w:rsidP="003834F7">
            <w:r w:rsidRPr="003834F7">
              <w:rPr>
                <w:rFonts w:ascii="Open Sans Semibold"/>
                <w:color w:val="102036"/>
                <w:sz w:val="28"/>
              </w:rPr>
              <w:t>3. Induction</w:t>
            </w:r>
          </w:p>
        </w:tc>
      </w:tr>
      <w:tr w:rsidR="007F736E" w:rsidRPr="00A73E63" w14:paraId="3027D56B" w14:textId="77777777" w:rsidTr="002679E7">
        <w:trPr>
          <w:trHeight w:val="600"/>
        </w:trPr>
        <w:tc>
          <w:tcPr>
            <w:tcW w:w="7655" w:type="dxa"/>
            <w:vAlign w:val="center"/>
          </w:tcPr>
          <w:p w14:paraId="45450EF8" w14:textId="2BEA2542"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felt the induction gave me the information I needed to understand the organisation’s policies and procedures.</w:t>
            </w:r>
          </w:p>
        </w:tc>
        <w:tc>
          <w:tcPr>
            <w:tcW w:w="567" w:type="dxa"/>
            <w:vAlign w:val="center"/>
          </w:tcPr>
          <w:p w14:paraId="055C29E5" w14:textId="77777777" w:rsidR="007F736E" w:rsidRPr="00227242" w:rsidRDefault="007F736E" w:rsidP="007F736E">
            <w:pPr>
              <w:rPr>
                <w:sz w:val="22"/>
                <w:szCs w:val="22"/>
              </w:rPr>
            </w:pPr>
          </w:p>
        </w:tc>
        <w:tc>
          <w:tcPr>
            <w:tcW w:w="567" w:type="dxa"/>
            <w:vAlign w:val="center"/>
          </w:tcPr>
          <w:p w14:paraId="3BBFFBF3" w14:textId="77777777" w:rsidR="007F736E" w:rsidRPr="00227242" w:rsidRDefault="007F736E" w:rsidP="007F736E">
            <w:pPr>
              <w:rPr>
                <w:sz w:val="22"/>
                <w:szCs w:val="22"/>
              </w:rPr>
            </w:pPr>
          </w:p>
        </w:tc>
        <w:tc>
          <w:tcPr>
            <w:tcW w:w="567" w:type="dxa"/>
            <w:vAlign w:val="center"/>
          </w:tcPr>
          <w:p w14:paraId="4F31773D" w14:textId="77777777" w:rsidR="007F736E" w:rsidRPr="00227242" w:rsidRDefault="007F736E" w:rsidP="007F736E">
            <w:pPr>
              <w:rPr>
                <w:sz w:val="22"/>
                <w:szCs w:val="22"/>
              </w:rPr>
            </w:pPr>
          </w:p>
        </w:tc>
        <w:tc>
          <w:tcPr>
            <w:tcW w:w="6037" w:type="dxa"/>
            <w:vAlign w:val="center"/>
          </w:tcPr>
          <w:p w14:paraId="37B83075" w14:textId="77777777" w:rsidR="007F736E" w:rsidRPr="00227242" w:rsidRDefault="007F736E" w:rsidP="007F736E">
            <w:pPr>
              <w:rPr>
                <w:sz w:val="22"/>
                <w:szCs w:val="22"/>
              </w:rPr>
            </w:pPr>
          </w:p>
        </w:tc>
      </w:tr>
      <w:tr w:rsidR="007F736E" w:rsidRPr="00A73E63" w14:paraId="2131A737" w14:textId="77777777" w:rsidTr="002679E7">
        <w:trPr>
          <w:trHeight w:val="600"/>
        </w:trPr>
        <w:tc>
          <w:tcPr>
            <w:tcW w:w="7655" w:type="dxa"/>
            <w:vAlign w:val="center"/>
          </w:tcPr>
          <w:p w14:paraId="1719D59C" w14:textId="63A2EBFC"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understand the expectations the organisation places on me to be LGBTQIA+ inclusive.</w:t>
            </w:r>
          </w:p>
        </w:tc>
        <w:tc>
          <w:tcPr>
            <w:tcW w:w="567" w:type="dxa"/>
            <w:vAlign w:val="center"/>
          </w:tcPr>
          <w:p w14:paraId="552476B8" w14:textId="77777777" w:rsidR="007F736E" w:rsidRPr="00227242" w:rsidRDefault="007F736E" w:rsidP="007F736E">
            <w:pPr>
              <w:rPr>
                <w:sz w:val="22"/>
                <w:szCs w:val="22"/>
              </w:rPr>
            </w:pPr>
          </w:p>
        </w:tc>
        <w:tc>
          <w:tcPr>
            <w:tcW w:w="567" w:type="dxa"/>
            <w:vAlign w:val="center"/>
          </w:tcPr>
          <w:p w14:paraId="72EB61C2" w14:textId="77777777" w:rsidR="007F736E" w:rsidRPr="00227242" w:rsidRDefault="007F736E" w:rsidP="007F736E">
            <w:pPr>
              <w:rPr>
                <w:sz w:val="22"/>
                <w:szCs w:val="22"/>
              </w:rPr>
            </w:pPr>
          </w:p>
        </w:tc>
        <w:tc>
          <w:tcPr>
            <w:tcW w:w="567" w:type="dxa"/>
            <w:vAlign w:val="center"/>
          </w:tcPr>
          <w:p w14:paraId="4B12456A" w14:textId="77777777" w:rsidR="007F736E" w:rsidRPr="00227242" w:rsidRDefault="007F736E" w:rsidP="007F736E">
            <w:pPr>
              <w:rPr>
                <w:sz w:val="22"/>
                <w:szCs w:val="22"/>
              </w:rPr>
            </w:pPr>
          </w:p>
        </w:tc>
        <w:tc>
          <w:tcPr>
            <w:tcW w:w="6037" w:type="dxa"/>
            <w:vAlign w:val="center"/>
          </w:tcPr>
          <w:p w14:paraId="16FDC9C1" w14:textId="77777777" w:rsidR="007F736E" w:rsidRPr="00227242" w:rsidRDefault="007F736E" w:rsidP="007F736E">
            <w:pPr>
              <w:rPr>
                <w:sz w:val="22"/>
                <w:szCs w:val="22"/>
              </w:rPr>
            </w:pPr>
          </w:p>
        </w:tc>
      </w:tr>
      <w:tr w:rsidR="007F736E" w:rsidRPr="00A73E63" w14:paraId="2407C0BD" w14:textId="77777777" w:rsidTr="002679E7">
        <w:trPr>
          <w:trHeight w:val="600"/>
        </w:trPr>
        <w:tc>
          <w:tcPr>
            <w:tcW w:w="7655" w:type="dxa"/>
            <w:vAlign w:val="center"/>
          </w:tcPr>
          <w:p w14:paraId="69B5D023" w14:textId="7C440AC5"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was notified of LGBTQIA+ staff and wider networks.</w:t>
            </w:r>
          </w:p>
        </w:tc>
        <w:tc>
          <w:tcPr>
            <w:tcW w:w="567" w:type="dxa"/>
            <w:vAlign w:val="center"/>
          </w:tcPr>
          <w:p w14:paraId="7EFEBEE1" w14:textId="77777777" w:rsidR="007F736E" w:rsidRPr="00227242" w:rsidRDefault="007F736E" w:rsidP="007F736E">
            <w:pPr>
              <w:rPr>
                <w:sz w:val="22"/>
                <w:szCs w:val="22"/>
              </w:rPr>
            </w:pPr>
          </w:p>
        </w:tc>
        <w:tc>
          <w:tcPr>
            <w:tcW w:w="567" w:type="dxa"/>
            <w:vAlign w:val="center"/>
          </w:tcPr>
          <w:p w14:paraId="0DEDBAB9" w14:textId="77777777" w:rsidR="007F736E" w:rsidRPr="00227242" w:rsidRDefault="007F736E" w:rsidP="007F736E">
            <w:pPr>
              <w:rPr>
                <w:sz w:val="22"/>
                <w:szCs w:val="22"/>
              </w:rPr>
            </w:pPr>
          </w:p>
        </w:tc>
        <w:tc>
          <w:tcPr>
            <w:tcW w:w="567" w:type="dxa"/>
            <w:vAlign w:val="center"/>
          </w:tcPr>
          <w:p w14:paraId="7420FDC8" w14:textId="77777777" w:rsidR="007F736E" w:rsidRPr="00227242" w:rsidRDefault="007F736E" w:rsidP="007F736E">
            <w:pPr>
              <w:rPr>
                <w:sz w:val="22"/>
                <w:szCs w:val="22"/>
              </w:rPr>
            </w:pPr>
          </w:p>
        </w:tc>
        <w:tc>
          <w:tcPr>
            <w:tcW w:w="6037" w:type="dxa"/>
            <w:vAlign w:val="center"/>
          </w:tcPr>
          <w:p w14:paraId="30B4D2CD" w14:textId="77777777" w:rsidR="007F736E" w:rsidRPr="00227242" w:rsidRDefault="007F736E" w:rsidP="007F736E">
            <w:pPr>
              <w:rPr>
                <w:sz w:val="22"/>
                <w:szCs w:val="22"/>
              </w:rPr>
            </w:pPr>
          </w:p>
        </w:tc>
      </w:tr>
      <w:tr w:rsidR="007F736E" w:rsidRPr="00A73E63" w14:paraId="66AAB7A2" w14:textId="77777777" w:rsidTr="002679E7">
        <w:trPr>
          <w:trHeight w:val="600"/>
        </w:trPr>
        <w:tc>
          <w:tcPr>
            <w:tcW w:w="7655" w:type="dxa"/>
            <w:vAlign w:val="center"/>
          </w:tcPr>
          <w:p w14:paraId="6AD6AC53" w14:textId="595E1ACE"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lastRenderedPageBreak/>
              <w:t>I feel confident and safe to feed back to my organisation on my induction and know how to do so.</w:t>
            </w:r>
          </w:p>
        </w:tc>
        <w:tc>
          <w:tcPr>
            <w:tcW w:w="567" w:type="dxa"/>
            <w:vAlign w:val="center"/>
          </w:tcPr>
          <w:p w14:paraId="489DDE6B" w14:textId="77777777" w:rsidR="007F736E" w:rsidRPr="00227242" w:rsidRDefault="007F736E" w:rsidP="007F736E">
            <w:pPr>
              <w:rPr>
                <w:sz w:val="22"/>
                <w:szCs w:val="22"/>
              </w:rPr>
            </w:pPr>
          </w:p>
        </w:tc>
        <w:tc>
          <w:tcPr>
            <w:tcW w:w="567" w:type="dxa"/>
            <w:vAlign w:val="center"/>
          </w:tcPr>
          <w:p w14:paraId="6B6A88DC" w14:textId="77777777" w:rsidR="007F736E" w:rsidRPr="00227242" w:rsidRDefault="007F736E" w:rsidP="007F736E">
            <w:pPr>
              <w:rPr>
                <w:sz w:val="22"/>
                <w:szCs w:val="22"/>
              </w:rPr>
            </w:pPr>
          </w:p>
        </w:tc>
        <w:tc>
          <w:tcPr>
            <w:tcW w:w="567" w:type="dxa"/>
            <w:vAlign w:val="center"/>
          </w:tcPr>
          <w:p w14:paraId="71113F87" w14:textId="77777777" w:rsidR="007F736E" w:rsidRPr="00227242" w:rsidRDefault="007F736E" w:rsidP="007F736E">
            <w:pPr>
              <w:rPr>
                <w:sz w:val="22"/>
                <w:szCs w:val="22"/>
              </w:rPr>
            </w:pPr>
          </w:p>
        </w:tc>
        <w:tc>
          <w:tcPr>
            <w:tcW w:w="6037" w:type="dxa"/>
            <w:vAlign w:val="center"/>
          </w:tcPr>
          <w:p w14:paraId="3DBF158E" w14:textId="77777777" w:rsidR="007F736E" w:rsidRPr="00227242" w:rsidRDefault="007F736E" w:rsidP="007F736E">
            <w:pPr>
              <w:rPr>
                <w:sz w:val="22"/>
                <w:szCs w:val="22"/>
              </w:rPr>
            </w:pPr>
          </w:p>
        </w:tc>
      </w:tr>
      <w:tr w:rsidR="007F736E" w:rsidRPr="00A73E63" w14:paraId="3798767E" w14:textId="77777777" w:rsidTr="002679E7">
        <w:trPr>
          <w:trHeight w:val="600"/>
        </w:trPr>
        <w:tc>
          <w:tcPr>
            <w:tcW w:w="7655" w:type="dxa"/>
            <w:vAlign w:val="center"/>
          </w:tcPr>
          <w:p w14:paraId="136D7EA7" w14:textId="0A3738C4"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If I am a student, I feel confident and safe to feed back to my university on my placement experiences and know how to.</w:t>
            </w:r>
          </w:p>
        </w:tc>
        <w:tc>
          <w:tcPr>
            <w:tcW w:w="567" w:type="dxa"/>
            <w:vAlign w:val="center"/>
          </w:tcPr>
          <w:p w14:paraId="6AA07E6B" w14:textId="77777777" w:rsidR="007F736E" w:rsidRPr="00227242" w:rsidRDefault="007F736E" w:rsidP="007F736E">
            <w:pPr>
              <w:rPr>
                <w:sz w:val="22"/>
                <w:szCs w:val="22"/>
              </w:rPr>
            </w:pPr>
          </w:p>
        </w:tc>
        <w:tc>
          <w:tcPr>
            <w:tcW w:w="567" w:type="dxa"/>
            <w:vAlign w:val="center"/>
          </w:tcPr>
          <w:p w14:paraId="2A1EC017" w14:textId="77777777" w:rsidR="007F736E" w:rsidRPr="00227242" w:rsidRDefault="007F736E" w:rsidP="007F736E">
            <w:pPr>
              <w:rPr>
                <w:sz w:val="22"/>
                <w:szCs w:val="22"/>
              </w:rPr>
            </w:pPr>
          </w:p>
        </w:tc>
        <w:tc>
          <w:tcPr>
            <w:tcW w:w="567" w:type="dxa"/>
            <w:vAlign w:val="center"/>
          </w:tcPr>
          <w:p w14:paraId="78BBF770" w14:textId="77777777" w:rsidR="007F736E" w:rsidRPr="00227242" w:rsidRDefault="007F736E" w:rsidP="007F736E">
            <w:pPr>
              <w:rPr>
                <w:sz w:val="22"/>
                <w:szCs w:val="22"/>
              </w:rPr>
            </w:pPr>
          </w:p>
        </w:tc>
        <w:tc>
          <w:tcPr>
            <w:tcW w:w="6037" w:type="dxa"/>
            <w:vAlign w:val="center"/>
          </w:tcPr>
          <w:p w14:paraId="5E106FA8" w14:textId="77777777" w:rsidR="007F736E" w:rsidRPr="00227242" w:rsidRDefault="007F736E" w:rsidP="007F736E">
            <w:pPr>
              <w:rPr>
                <w:sz w:val="22"/>
                <w:szCs w:val="22"/>
              </w:rPr>
            </w:pPr>
          </w:p>
        </w:tc>
      </w:tr>
      <w:tr w:rsidR="007F736E" w:rsidRPr="00A73E63" w14:paraId="1EA6D793" w14:textId="77777777" w:rsidTr="002070D4">
        <w:trPr>
          <w:trHeight w:val="600"/>
        </w:trPr>
        <w:tc>
          <w:tcPr>
            <w:tcW w:w="15393" w:type="dxa"/>
            <w:gridSpan w:val="5"/>
            <w:shd w:val="clear" w:color="auto" w:fill="E2EFD9" w:themeFill="accent6" w:themeFillTint="33"/>
            <w:vAlign w:val="center"/>
          </w:tcPr>
          <w:p w14:paraId="519A11B9" w14:textId="35D58476" w:rsidR="007F736E" w:rsidRPr="00A73E63" w:rsidRDefault="007F736E" w:rsidP="007F736E">
            <w:r w:rsidRPr="007F736E">
              <w:rPr>
                <w:rFonts w:ascii="Open Sans Semibold"/>
                <w:color w:val="102036"/>
                <w:sz w:val="28"/>
              </w:rPr>
              <w:t>4. Language and terminology</w:t>
            </w:r>
          </w:p>
        </w:tc>
      </w:tr>
      <w:tr w:rsidR="007F736E" w:rsidRPr="00A73E63" w14:paraId="76522FCF" w14:textId="77777777" w:rsidTr="002679E7">
        <w:trPr>
          <w:trHeight w:val="600"/>
        </w:trPr>
        <w:tc>
          <w:tcPr>
            <w:tcW w:w="7655" w:type="dxa"/>
            <w:vAlign w:val="center"/>
          </w:tcPr>
          <w:p w14:paraId="5BEA8330" w14:textId="56D4A4D8"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know my organisation’s policies on pronouns, where people feel comfortable and safe using them, and on the use of gender-neutral language.</w:t>
            </w:r>
          </w:p>
        </w:tc>
        <w:tc>
          <w:tcPr>
            <w:tcW w:w="567" w:type="dxa"/>
            <w:vAlign w:val="center"/>
          </w:tcPr>
          <w:p w14:paraId="4EB7AB44" w14:textId="77777777" w:rsidR="007F736E" w:rsidRPr="00227242" w:rsidRDefault="007F736E" w:rsidP="007F736E">
            <w:pPr>
              <w:rPr>
                <w:sz w:val="22"/>
                <w:szCs w:val="22"/>
              </w:rPr>
            </w:pPr>
          </w:p>
        </w:tc>
        <w:tc>
          <w:tcPr>
            <w:tcW w:w="567" w:type="dxa"/>
            <w:vAlign w:val="center"/>
          </w:tcPr>
          <w:p w14:paraId="77323FF1" w14:textId="77777777" w:rsidR="007F736E" w:rsidRPr="00227242" w:rsidRDefault="007F736E" w:rsidP="007F736E">
            <w:pPr>
              <w:rPr>
                <w:sz w:val="22"/>
                <w:szCs w:val="22"/>
              </w:rPr>
            </w:pPr>
          </w:p>
        </w:tc>
        <w:tc>
          <w:tcPr>
            <w:tcW w:w="567" w:type="dxa"/>
            <w:vAlign w:val="center"/>
          </w:tcPr>
          <w:p w14:paraId="5DCC047F" w14:textId="77777777" w:rsidR="007F736E" w:rsidRPr="00227242" w:rsidRDefault="007F736E" w:rsidP="007F736E">
            <w:pPr>
              <w:rPr>
                <w:sz w:val="22"/>
                <w:szCs w:val="22"/>
              </w:rPr>
            </w:pPr>
          </w:p>
        </w:tc>
        <w:tc>
          <w:tcPr>
            <w:tcW w:w="6037" w:type="dxa"/>
            <w:vAlign w:val="center"/>
          </w:tcPr>
          <w:p w14:paraId="76D57764" w14:textId="77777777" w:rsidR="007F736E" w:rsidRPr="00227242" w:rsidRDefault="007F736E" w:rsidP="007F736E">
            <w:pPr>
              <w:rPr>
                <w:sz w:val="22"/>
                <w:szCs w:val="22"/>
              </w:rPr>
            </w:pPr>
          </w:p>
        </w:tc>
      </w:tr>
      <w:tr w:rsidR="007F736E" w:rsidRPr="00A73E63" w14:paraId="29EA9E2D" w14:textId="77777777" w:rsidTr="002679E7">
        <w:trPr>
          <w:trHeight w:val="600"/>
        </w:trPr>
        <w:tc>
          <w:tcPr>
            <w:tcW w:w="7655" w:type="dxa"/>
            <w:vAlign w:val="center"/>
          </w:tcPr>
          <w:p w14:paraId="41E87BFD" w14:textId="7DD303DA"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know the organisation’s code of conduct on acceptable and unacceptable use of language and terminology.</w:t>
            </w:r>
          </w:p>
        </w:tc>
        <w:tc>
          <w:tcPr>
            <w:tcW w:w="567" w:type="dxa"/>
            <w:vAlign w:val="center"/>
          </w:tcPr>
          <w:p w14:paraId="0EE96378" w14:textId="77777777" w:rsidR="007F736E" w:rsidRPr="00227242" w:rsidRDefault="007F736E" w:rsidP="007F736E">
            <w:pPr>
              <w:rPr>
                <w:sz w:val="22"/>
                <w:szCs w:val="22"/>
              </w:rPr>
            </w:pPr>
          </w:p>
        </w:tc>
        <w:tc>
          <w:tcPr>
            <w:tcW w:w="567" w:type="dxa"/>
            <w:vAlign w:val="center"/>
          </w:tcPr>
          <w:p w14:paraId="2A999BCE" w14:textId="77777777" w:rsidR="007F736E" w:rsidRPr="00227242" w:rsidRDefault="007F736E" w:rsidP="007F736E">
            <w:pPr>
              <w:rPr>
                <w:sz w:val="22"/>
                <w:szCs w:val="22"/>
              </w:rPr>
            </w:pPr>
          </w:p>
        </w:tc>
        <w:tc>
          <w:tcPr>
            <w:tcW w:w="567" w:type="dxa"/>
            <w:vAlign w:val="center"/>
          </w:tcPr>
          <w:p w14:paraId="61FB03ED" w14:textId="77777777" w:rsidR="007F736E" w:rsidRPr="00227242" w:rsidRDefault="007F736E" w:rsidP="007F736E">
            <w:pPr>
              <w:rPr>
                <w:sz w:val="22"/>
                <w:szCs w:val="22"/>
              </w:rPr>
            </w:pPr>
          </w:p>
        </w:tc>
        <w:tc>
          <w:tcPr>
            <w:tcW w:w="6037" w:type="dxa"/>
            <w:vAlign w:val="center"/>
          </w:tcPr>
          <w:p w14:paraId="75D28FFC" w14:textId="77777777" w:rsidR="007F736E" w:rsidRPr="00227242" w:rsidRDefault="007F736E" w:rsidP="007F736E">
            <w:pPr>
              <w:rPr>
                <w:sz w:val="22"/>
                <w:szCs w:val="22"/>
              </w:rPr>
            </w:pPr>
          </w:p>
        </w:tc>
      </w:tr>
      <w:tr w:rsidR="007F736E" w:rsidRPr="00A73E63" w14:paraId="0EA8F640" w14:textId="77777777" w:rsidTr="002679E7">
        <w:trPr>
          <w:trHeight w:val="600"/>
        </w:trPr>
        <w:tc>
          <w:tcPr>
            <w:tcW w:w="7655" w:type="dxa"/>
            <w:vAlign w:val="center"/>
          </w:tcPr>
          <w:p w14:paraId="7FCAF13D" w14:textId="2347AC98"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feel confident and safe to feedback on this in my organisation and know how to.</w:t>
            </w:r>
          </w:p>
        </w:tc>
        <w:tc>
          <w:tcPr>
            <w:tcW w:w="567" w:type="dxa"/>
            <w:vAlign w:val="center"/>
          </w:tcPr>
          <w:p w14:paraId="27959C89" w14:textId="77777777" w:rsidR="007F736E" w:rsidRPr="00227242" w:rsidRDefault="007F736E" w:rsidP="007F736E">
            <w:pPr>
              <w:rPr>
                <w:sz w:val="22"/>
                <w:szCs w:val="22"/>
              </w:rPr>
            </w:pPr>
          </w:p>
        </w:tc>
        <w:tc>
          <w:tcPr>
            <w:tcW w:w="567" w:type="dxa"/>
            <w:vAlign w:val="center"/>
          </w:tcPr>
          <w:p w14:paraId="31A2F27C" w14:textId="77777777" w:rsidR="007F736E" w:rsidRPr="00227242" w:rsidRDefault="007F736E" w:rsidP="007F736E">
            <w:pPr>
              <w:rPr>
                <w:sz w:val="22"/>
                <w:szCs w:val="22"/>
              </w:rPr>
            </w:pPr>
          </w:p>
        </w:tc>
        <w:tc>
          <w:tcPr>
            <w:tcW w:w="567" w:type="dxa"/>
            <w:vAlign w:val="center"/>
          </w:tcPr>
          <w:p w14:paraId="533D5A29" w14:textId="77777777" w:rsidR="007F736E" w:rsidRPr="00227242" w:rsidRDefault="007F736E" w:rsidP="007F736E">
            <w:pPr>
              <w:rPr>
                <w:sz w:val="22"/>
                <w:szCs w:val="22"/>
              </w:rPr>
            </w:pPr>
          </w:p>
        </w:tc>
        <w:tc>
          <w:tcPr>
            <w:tcW w:w="6037" w:type="dxa"/>
            <w:vAlign w:val="center"/>
          </w:tcPr>
          <w:p w14:paraId="73B8ABEF" w14:textId="77777777" w:rsidR="007F736E" w:rsidRPr="00227242" w:rsidRDefault="007F736E" w:rsidP="007F736E">
            <w:pPr>
              <w:rPr>
                <w:sz w:val="22"/>
                <w:szCs w:val="22"/>
              </w:rPr>
            </w:pPr>
          </w:p>
        </w:tc>
      </w:tr>
      <w:tr w:rsidR="007F736E" w:rsidRPr="00A73E63" w14:paraId="2FD08BF6" w14:textId="77777777" w:rsidTr="002070D4">
        <w:trPr>
          <w:trHeight w:val="600"/>
        </w:trPr>
        <w:tc>
          <w:tcPr>
            <w:tcW w:w="15393" w:type="dxa"/>
            <w:gridSpan w:val="5"/>
            <w:shd w:val="clear" w:color="auto" w:fill="DEEAF6" w:themeFill="accent5" w:themeFillTint="33"/>
            <w:vAlign w:val="center"/>
          </w:tcPr>
          <w:p w14:paraId="3526E29E" w14:textId="6885E56A" w:rsidR="007F736E" w:rsidRPr="00A73E63" w:rsidRDefault="007F736E" w:rsidP="007F736E">
            <w:pPr>
              <w:pStyle w:val="Heading3"/>
            </w:pPr>
            <w:r w:rsidRPr="007F736E">
              <w:t>5. Microaggressions</w:t>
            </w:r>
          </w:p>
        </w:tc>
      </w:tr>
      <w:tr w:rsidR="007F736E" w:rsidRPr="00A73E63" w14:paraId="577F87DC" w14:textId="77777777" w:rsidTr="002679E7">
        <w:trPr>
          <w:trHeight w:val="600"/>
        </w:trPr>
        <w:tc>
          <w:tcPr>
            <w:tcW w:w="7655" w:type="dxa"/>
            <w:vAlign w:val="center"/>
          </w:tcPr>
          <w:p w14:paraId="332C7B8A" w14:textId="4A466512"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know my organisation’s policy on microaggressions.</w:t>
            </w:r>
          </w:p>
        </w:tc>
        <w:tc>
          <w:tcPr>
            <w:tcW w:w="567" w:type="dxa"/>
            <w:vAlign w:val="center"/>
          </w:tcPr>
          <w:p w14:paraId="4C8C3B9E" w14:textId="77777777" w:rsidR="007F736E" w:rsidRPr="00227242" w:rsidRDefault="007F736E" w:rsidP="007F736E">
            <w:pPr>
              <w:rPr>
                <w:sz w:val="22"/>
                <w:szCs w:val="22"/>
              </w:rPr>
            </w:pPr>
          </w:p>
        </w:tc>
        <w:tc>
          <w:tcPr>
            <w:tcW w:w="567" w:type="dxa"/>
            <w:vAlign w:val="center"/>
          </w:tcPr>
          <w:p w14:paraId="3AD7F81C" w14:textId="77777777" w:rsidR="007F736E" w:rsidRPr="00227242" w:rsidRDefault="007F736E" w:rsidP="007F736E">
            <w:pPr>
              <w:rPr>
                <w:sz w:val="22"/>
                <w:szCs w:val="22"/>
              </w:rPr>
            </w:pPr>
          </w:p>
        </w:tc>
        <w:tc>
          <w:tcPr>
            <w:tcW w:w="567" w:type="dxa"/>
            <w:vAlign w:val="center"/>
          </w:tcPr>
          <w:p w14:paraId="0A56309A" w14:textId="77777777" w:rsidR="007F736E" w:rsidRPr="00227242" w:rsidRDefault="007F736E" w:rsidP="007F736E">
            <w:pPr>
              <w:rPr>
                <w:sz w:val="22"/>
                <w:szCs w:val="22"/>
              </w:rPr>
            </w:pPr>
          </w:p>
        </w:tc>
        <w:tc>
          <w:tcPr>
            <w:tcW w:w="6037" w:type="dxa"/>
            <w:vAlign w:val="center"/>
          </w:tcPr>
          <w:p w14:paraId="27934309" w14:textId="77777777" w:rsidR="007F736E" w:rsidRPr="00227242" w:rsidRDefault="007F736E" w:rsidP="007F736E">
            <w:pPr>
              <w:rPr>
                <w:sz w:val="22"/>
                <w:szCs w:val="22"/>
              </w:rPr>
            </w:pPr>
          </w:p>
        </w:tc>
      </w:tr>
      <w:tr w:rsidR="007F736E" w:rsidRPr="00A73E63" w14:paraId="28875F1B" w14:textId="77777777" w:rsidTr="002679E7">
        <w:trPr>
          <w:trHeight w:val="600"/>
        </w:trPr>
        <w:tc>
          <w:tcPr>
            <w:tcW w:w="7655" w:type="dxa"/>
            <w:vAlign w:val="center"/>
          </w:tcPr>
          <w:p w14:paraId="384FABD4" w14:textId="0F0F70E5"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feel confident and safe to identify and challenge microaggressions and know how to.</w:t>
            </w:r>
          </w:p>
        </w:tc>
        <w:tc>
          <w:tcPr>
            <w:tcW w:w="567" w:type="dxa"/>
            <w:vAlign w:val="center"/>
          </w:tcPr>
          <w:p w14:paraId="637FB8AF" w14:textId="77777777" w:rsidR="007F736E" w:rsidRPr="00227242" w:rsidRDefault="007F736E" w:rsidP="007F736E">
            <w:pPr>
              <w:rPr>
                <w:sz w:val="22"/>
                <w:szCs w:val="22"/>
              </w:rPr>
            </w:pPr>
          </w:p>
        </w:tc>
        <w:tc>
          <w:tcPr>
            <w:tcW w:w="567" w:type="dxa"/>
            <w:vAlign w:val="center"/>
          </w:tcPr>
          <w:p w14:paraId="35DCF528" w14:textId="77777777" w:rsidR="007F736E" w:rsidRPr="00227242" w:rsidRDefault="007F736E" w:rsidP="007F736E">
            <w:pPr>
              <w:rPr>
                <w:sz w:val="22"/>
                <w:szCs w:val="22"/>
              </w:rPr>
            </w:pPr>
          </w:p>
        </w:tc>
        <w:tc>
          <w:tcPr>
            <w:tcW w:w="567" w:type="dxa"/>
            <w:vAlign w:val="center"/>
          </w:tcPr>
          <w:p w14:paraId="78B5C25D" w14:textId="77777777" w:rsidR="007F736E" w:rsidRPr="00227242" w:rsidRDefault="007F736E" w:rsidP="007F736E">
            <w:pPr>
              <w:rPr>
                <w:sz w:val="22"/>
                <w:szCs w:val="22"/>
              </w:rPr>
            </w:pPr>
          </w:p>
        </w:tc>
        <w:tc>
          <w:tcPr>
            <w:tcW w:w="6037" w:type="dxa"/>
            <w:vAlign w:val="center"/>
          </w:tcPr>
          <w:p w14:paraId="6FEE6AE2" w14:textId="77777777" w:rsidR="007F736E" w:rsidRPr="00227242" w:rsidRDefault="007F736E" w:rsidP="007F736E">
            <w:pPr>
              <w:rPr>
                <w:sz w:val="22"/>
                <w:szCs w:val="22"/>
              </w:rPr>
            </w:pPr>
          </w:p>
        </w:tc>
      </w:tr>
      <w:tr w:rsidR="007F736E" w:rsidRPr="00A73E63" w14:paraId="770F723D" w14:textId="77777777" w:rsidTr="002679E7">
        <w:trPr>
          <w:trHeight w:val="600"/>
        </w:trPr>
        <w:tc>
          <w:tcPr>
            <w:tcW w:w="7655" w:type="dxa"/>
            <w:vAlign w:val="center"/>
          </w:tcPr>
          <w:p w14:paraId="6D83B0B3" w14:textId="5E6ABC29" w:rsidR="007F736E" w:rsidRPr="00227242" w:rsidRDefault="007F736E" w:rsidP="0072192C">
            <w:pPr>
              <w:spacing w:after="160" w:line="259" w:lineRule="auto"/>
              <w:rPr>
                <w:color w:val="000000" w:themeColor="text1"/>
                <w:sz w:val="22"/>
                <w:szCs w:val="22"/>
              </w:rPr>
            </w:pPr>
            <w:r w:rsidRPr="00227242">
              <w:rPr>
                <w:color w:val="000000" w:themeColor="text1"/>
                <w:sz w:val="22"/>
                <w:szCs w:val="22"/>
              </w:rPr>
              <w:t>I feel confident and safe to feedback on my organisation’s material on microaggressions and know how to.</w:t>
            </w:r>
          </w:p>
        </w:tc>
        <w:tc>
          <w:tcPr>
            <w:tcW w:w="567" w:type="dxa"/>
            <w:vAlign w:val="center"/>
          </w:tcPr>
          <w:p w14:paraId="701EC5ED" w14:textId="77777777" w:rsidR="007F736E" w:rsidRPr="00227242" w:rsidRDefault="007F736E" w:rsidP="007F736E">
            <w:pPr>
              <w:rPr>
                <w:sz w:val="22"/>
                <w:szCs w:val="22"/>
              </w:rPr>
            </w:pPr>
          </w:p>
        </w:tc>
        <w:tc>
          <w:tcPr>
            <w:tcW w:w="567" w:type="dxa"/>
            <w:vAlign w:val="center"/>
          </w:tcPr>
          <w:p w14:paraId="679BFB86" w14:textId="77777777" w:rsidR="007F736E" w:rsidRPr="00227242" w:rsidRDefault="007F736E" w:rsidP="007F736E">
            <w:pPr>
              <w:rPr>
                <w:sz w:val="22"/>
                <w:szCs w:val="22"/>
              </w:rPr>
            </w:pPr>
          </w:p>
        </w:tc>
        <w:tc>
          <w:tcPr>
            <w:tcW w:w="567" w:type="dxa"/>
            <w:vAlign w:val="center"/>
          </w:tcPr>
          <w:p w14:paraId="660D2935" w14:textId="77777777" w:rsidR="007F736E" w:rsidRPr="00227242" w:rsidRDefault="007F736E" w:rsidP="007F736E">
            <w:pPr>
              <w:rPr>
                <w:sz w:val="22"/>
                <w:szCs w:val="22"/>
              </w:rPr>
            </w:pPr>
          </w:p>
        </w:tc>
        <w:tc>
          <w:tcPr>
            <w:tcW w:w="6037" w:type="dxa"/>
            <w:vAlign w:val="center"/>
          </w:tcPr>
          <w:p w14:paraId="21F2B4D1" w14:textId="77777777" w:rsidR="007F736E" w:rsidRPr="00227242" w:rsidRDefault="007F736E" w:rsidP="007F736E">
            <w:pPr>
              <w:rPr>
                <w:sz w:val="22"/>
                <w:szCs w:val="22"/>
              </w:rPr>
            </w:pPr>
          </w:p>
        </w:tc>
      </w:tr>
      <w:tr w:rsidR="00406979" w:rsidRPr="00A73E63" w14:paraId="7FC4FFD3" w14:textId="77777777" w:rsidTr="002070D4">
        <w:trPr>
          <w:trHeight w:val="600"/>
        </w:trPr>
        <w:tc>
          <w:tcPr>
            <w:tcW w:w="15393" w:type="dxa"/>
            <w:gridSpan w:val="5"/>
            <w:shd w:val="clear" w:color="auto" w:fill="E7E3FF"/>
            <w:vAlign w:val="center"/>
          </w:tcPr>
          <w:p w14:paraId="633B94B6" w14:textId="07AA9D4F" w:rsidR="00406979" w:rsidRPr="00A73E63" w:rsidRDefault="00406979" w:rsidP="00E34E9B">
            <w:pPr>
              <w:pStyle w:val="Heading3"/>
            </w:pPr>
            <w:r w:rsidRPr="00406979">
              <w:t>6. Active development towards allyship</w:t>
            </w:r>
          </w:p>
        </w:tc>
      </w:tr>
      <w:tr w:rsidR="00406979" w:rsidRPr="00A73E63" w14:paraId="61773F4A" w14:textId="77777777" w:rsidTr="002679E7">
        <w:trPr>
          <w:trHeight w:val="600"/>
        </w:trPr>
        <w:tc>
          <w:tcPr>
            <w:tcW w:w="7655" w:type="dxa"/>
            <w:vAlign w:val="center"/>
          </w:tcPr>
          <w:p w14:paraId="13E2FCB4" w14:textId="1D66EF81"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lastRenderedPageBreak/>
              <w:t xml:space="preserve">I have attended LGBTQIA+-specific training or have some booked. </w:t>
            </w:r>
          </w:p>
        </w:tc>
        <w:tc>
          <w:tcPr>
            <w:tcW w:w="567" w:type="dxa"/>
            <w:vAlign w:val="center"/>
          </w:tcPr>
          <w:p w14:paraId="0605441C" w14:textId="77777777" w:rsidR="00406979" w:rsidRPr="00227242" w:rsidRDefault="00406979" w:rsidP="00406979">
            <w:pPr>
              <w:rPr>
                <w:sz w:val="22"/>
                <w:szCs w:val="22"/>
              </w:rPr>
            </w:pPr>
          </w:p>
        </w:tc>
        <w:tc>
          <w:tcPr>
            <w:tcW w:w="567" w:type="dxa"/>
            <w:vAlign w:val="center"/>
          </w:tcPr>
          <w:p w14:paraId="13129AED" w14:textId="77777777" w:rsidR="00406979" w:rsidRPr="00227242" w:rsidRDefault="00406979" w:rsidP="00406979">
            <w:pPr>
              <w:rPr>
                <w:sz w:val="22"/>
                <w:szCs w:val="22"/>
              </w:rPr>
            </w:pPr>
          </w:p>
        </w:tc>
        <w:tc>
          <w:tcPr>
            <w:tcW w:w="567" w:type="dxa"/>
            <w:vAlign w:val="center"/>
          </w:tcPr>
          <w:p w14:paraId="4BCE24C7" w14:textId="77777777" w:rsidR="00406979" w:rsidRPr="00227242" w:rsidRDefault="00406979" w:rsidP="00406979">
            <w:pPr>
              <w:rPr>
                <w:sz w:val="22"/>
                <w:szCs w:val="22"/>
              </w:rPr>
            </w:pPr>
          </w:p>
        </w:tc>
        <w:tc>
          <w:tcPr>
            <w:tcW w:w="6037" w:type="dxa"/>
            <w:vAlign w:val="center"/>
          </w:tcPr>
          <w:p w14:paraId="3E65C65A" w14:textId="77777777" w:rsidR="00406979" w:rsidRPr="00227242" w:rsidRDefault="00406979" w:rsidP="00406979">
            <w:pPr>
              <w:rPr>
                <w:sz w:val="22"/>
                <w:szCs w:val="22"/>
              </w:rPr>
            </w:pPr>
          </w:p>
        </w:tc>
      </w:tr>
      <w:tr w:rsidR="00406979" w:rsidRPr="00A73E63" w14:paraId="4F465A19" w14:textId="77777777" w:rsidTr="002679E7">
        <w:trPr>
          <w:trHeight w:val="600"/>
        </w:trPr>
        <w:tc>
          <w:tcPr>
            <w:tcW w:w="7655" w:type="dxa"/>
            <w:vAlign w:val="center"/>
          </w:tcPr>
          <w:p w14:paraId="37AB5EAF" w14:textId="10FED7BF"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know where to look for training opportunities and resources.</w:t>
            </w:r>
          </w:p>
        </w:tc>
        <w:tc>
          <w:tcPr>
            <w:tcW w:w="567" w:type="dxa"/>
            <w:vAlign w:val="center"/>
          </w:tcPr>
          <w:p w14:paraId="445C34EB" w14:textId="77777777" w:rsidR="00406979" w:rsidRPr="00227242" w:rsidRDefault="00406979" w:rsidP="00406979">
            <w:pPr>
              <w:rPr>
                <w:sz w:val="22"/>
                <w:szCs w:val="22"/>
              </w:rPr>
            </w:pPr>
          </w:p>
        </w:tc>
        <w:tc>
          <w:tcPr>
            <w:tcW w:w="567" w:type="dxa"/>
            <w:vAlign w:val="center"/>
          </w:tcPr>
          <w:p w14:paraId="2066F0F1" w14:textId="77777777" w:rsidR="00406979" w:rsidRPr="00227242" w:rsidRDefault="00406979" w:rsidP="00406979">
            <w:pPr>
              <w:rPr>
                <w:sz w:val="22"/>
                <w:szCs w:val="22"/>
              </w:rPr>
            </w:pPr>
          </w:p>
        </w:tc>
        <w:tc>
          <w:tcPr>
            <w:tcW w:w="567" w:type="dxa"/>
            <w:vAlign w:val="center"/>
          </w:tcPr>
          <w:p w14:paraId="283611AA" w14:textId="77777777" w:rsidR="00406979" w:rsidRPr="00227242" w:rsidRDefault="00406979" w:rsidP="00406979">
            <w:pPr>
              <w:rPr>
                <w:sz w:val="22"/>
                <w:szCs w:val="22"/>
              </w:rPr>
            </w:pPr>
          </w:p>
        </w:tc>
        <w:tc>
          <w:tcPr>
            <w:tcW w:w="6037" w:type="dxa"/>
            <w:vAlign w:val="center"/>
          </w:tcPr>
          <w:p w14:paraId="3D505E81" w14:textId="77777777" w:rsidR="00406979" w:rsidRPr="00227242" w:rsidRDefault="00406979" w:rsidP="00406979">
            <w:pPr>
              <w:rPr>
                <w:sz w:val="22"/>
                <w:szCs w:val="22"/>
              </w:rPr>
            </w:pPr>
          </w:p>
        </w:tc>
      </w:tr>
      <w:tr w:rsidR="00406979" w:rsidRPr="00A73E63" w14:paraId="55C1286E" w14:textId="77777777" w:rsidTr="002679E7">
        <w:trPr>
          <w:trHeight w:val="600"/>
        </w:trPr>
        <w:tc>
          <w:tcPr>
            <w:tcW w:w="7655" w:type="dxa"/>
            <w:vAlign w:val="center"/>
          </w:tcPr>
          <w:p w14:paraId="1DDDAFF3" w14:textId="1BA7707D"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attend and actively engage in peer-led networks on equality, diversity, and inclusion issues.</w:t>
            </w:r>
          </w:p>
        </w:tc>
        <w:tc>
          <w:tcPr>
            <w:tcW w:w="567" w:type="dxa"/>
            <w:vAlign w:val="center"/>
          </w:tcPr>
          <w:p w14:paraId="5CB3C6EE" w14:textId="77777777" w:rsidR="00406979" w:rsidRPr="00227242" w:rsidRDefault="00406979" w:rsidP="00406979">
            <w:pPr>
              <w:rPr>
                <w:sz w:val="22"/>
                <w:szCs w:val="22"/>
              </w:rPr>
            </w:pPr>
          </w:p>
        </w:tc>
        <w:tc>
          <w:tcPr>
            <w:tcW w:w="567" w:type="dxa"/>
            <w:vAlign w:val="center"/>
          </w:tcPr>
          <w:p w14:paraId="77E38780" w14:textId="77777777" w:rsidR="00406979" w:rsidRPr="00227242" w:rsidRDefault="00406979" w:rsidP="00406979">
            <w:pPr>
              <w:rPr>
                <w:sz w:val="22"/>
                <w:szCs w:val="22"/>
              </w:rPr>
            </w:pPr>
          </w:p>
        </w:tc>
        <w:tc>
          <w:tcPr>
            <w:tcW w:w="567" w:type="dxa"/>
            <w:vAlign w:val="center"/>
          </w:tcPr>
          <w:p w14:paraId="6ED2410B" w14:textId="77777777" w:rsidR="00406979" w:rsidRPr="00227242" w:rsidRDefault="00406979" w:rsidP="00406979">
            <w:pPr>
              <w:rPr>
                <w:sz w:val="22"/>
                <w:szCs w:val="22"/>
              </w:rPr>
            </w:pPr>
          </w:p>
        </w:tc>
        <w:tc>
          <w:tcPr>
            <w:tcW w:w="6037" w:type="dxa"/>
            <w:vAlign w:val="center"/>
          </w:tcPr>
          <w:p w14:paraId="13163377" w14:textId="77777777" w:rsidR="00406979" w:rsidRPr="00227242" w:rsidRDefault="00406979" w:rsidP="00406979">
            <w:pPr>
              <w:rPr>
                <w:sz w:val="22"/>
                <w:szCs w:val="22"/>
              </w:rPr>
            </w:pPr>
          </w:p>
        </w:tc>
      </w:tr>
      <w:tr w:rsidR="00406979" w:rsidRPr="00A73E63" w14:paraId="02B1C037" w14:textId="77777777" w:rsidTr="002679E7">
        <w:trPr>
          <w:trHeight w:val="600"/>
        </w:trPr>
        <w:tc>
          <w:tcPr>
            <w:tcW w:w="7655" w:type="dxa"/>
            <w:vAlign w:val="center"/>
          </w:tcPr>
          <w:p w14:paraId="7985A417" w14:textId="0193246F"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am aware of current news and media topics affecting the LGBTQIA+ population.</w:t>
            </w:r>
          </w:p>
        </w:tc>
        <w:tc>
          <w:tcPr>
            <w:tcW w:w="567" w:type="dxa"/>
            <w:vAlign w:val="center"/>
          </w:tcPr>
          <w:p w14:paraId="16F51240" w14:textId="77777777" w:rsidR="00406979" w:rsidRPr="00227242" w:rsidRDefault="00406979" w:rsidP="00406979">
            <w:pPr>
              <w:rPr>
                <w:sz w:val="22"/>
                <w:szCs w:val="22"/>
              </w:rPr>
            </w:pPr>
          </w:p>
        </w:tc>
        <w:tc>
          <w:tcPr>
            <w:tcW w:w="567" w:type="dxa"/>
            <w:vAlign w:val="center"/>
          </w:tcPr>
          <w:p w14:paraId="52C9D985" w14:textId="77777777" w:rsidR="00406979" w:rsidRPr="00227242" w:rsidRDefault="00406979" w:rsidP="00406979">
            <w:pPr>
              <w:rPr>
                <w:sz w:val="22"/>
                <w:szCs w:val="22"/>
              </w:rPr>
            </w:pPr>
          </w:p>
        </w:tc>
        <w:tc>
          <w:tcPr>
            <w:tcW w:w="567" w:type="dxa"/>
            <w:vAlign w:val="center"/>
          </w:tcPr>
          <w:p w14:paraId="24AAACF8" w14:textId="77777777" w:rsidR="00406979" w:rsidRPr="00227242" w:rsidRDefault="00406979" w:rsidP="00406979">
            <w:pPr>
              <w:rPr>
                <w:sz w:val="22"/>
                <w:szCs w:val="22"/>
              </w:rPr>
            </w:pPr>
          </w:p>
        </w:tc>
        <w:tc>
          <w:tcPr>
            <w:tcW w:w="6037" w:type="dxa"/>
            <w:vAlign w:val="center"/>
          </w:tcPr>
          <w:p w14:paraId="42BA5DEA" w14:textId="77777777" w:rsidR="00406979" w:rsidRPr="00227242" w:rsidRDefault="00406979" w:rsidP="00406979">
            <w:pPr>
              <w:rPr>
                <w:sz w:val="22"/>
                <w:szCs w:val="22"/>
              </w:rPr>
            </w:pPr>
          </w:p>
        </w:tc>
      </w:tr>
      <w:tr w:rsidR="00406979" w:rsidRPr="00A73E63" w14:paraId="174D39E4" w14:textId="77777777" w:rsidTr="002679E7">
        <w:trPr>
          <w:trHeight w:val="600"/>
        </w:trPr>
        <w:tc>
          <w:tcPr>
            <w:tcW w:w="7655" w:type="dxa"/>
            <w:vAlign w:val="center"/>
          </w:tcPr>
          <w:p w14:paraId="793B405F" w14:textId="04E97292"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am aware of national or international days for LGBTQIA+ population, for example, the International Day Against Homophobia, Biphobia and Transphobia.</w:t>
            </w:r>
          </w:p>
        </w:tc>
        <w:tc>
          <w:tcPr>
            <w:tcW w:w="567" w:type="dxa"/>
            <w:vAlign w:val="center"/>
          </w:tcPr>
          <w:p w14:paraId="7121772B" w14:textId="77777777" w:rsidR="00406979" w:rsidRPr="00227242" w:rsidRDefault="00406979" w:rsidP="00406979">
            <w:pPr>
              <w:rPr>
                <w:sz w:val="22"/>
                <w:szCs w:val="22"/>
              </w:rPr>
            </w:pPr>
          </w:p>
        </w:tc>
        <w:tc>
          <w:tcPr>
            <w:tcW w:w="567" w:type="dxa"/>
            <w:vAlign w:val="center"/>
          </w:tcPr>
          <w:p w14:paraId="2BE593CD" w14:textId="77777777" w:rsidR="00406979" w:rsidRPr="00227242" w:rsidRDefault="00406979" w:rsidP="00406979">
            <w:pPr>
              <w:rPr>
                <w:sz w:val="22"/>
                <w:szCs w:val="22"/>
              </w:rPr>
            </w:pPr>
          </w:p>
        </w:tc>
        <w:tc>
          <w:tcPr>
            <w:tcW w:w="567" w:type="dxa"/>
            <w:vAlign w:val="center"/>
          </w:tcPr>
          <w:p w14:paraId="2163D799" w14:textId="77777777" w:rsidR="00406979" w:rsidRPr="00227242" w:rsidRDefault="00406979" w:rsidP="00406979">
            <w:pPr>
              <w:rPr>
                <w:sz w:val="22"/>
                <w:szCs w:val="22"/>
              </w:rPr>
            </w:pPr>
          </w:p>
        </w:tc>
        <w:tc>
          <w:tcPr>
            <w:tcW w:w="6037" w:type="dxa"/>
            <w:vAlign w:val="center"/>
          </w:tcPr>
          <w:p w14:paraId="0E52BDEF" w14:textId="77777777" w:rsidR="00406979" w:rsidRPr="00227242" w:rsidRDefault="00406979" w:rsidP="00406979">
            <w:pPr>
              <w:rPr>
                <w:sz w:val="22"/>
                <w:szCs w:val="22"/>
              </w:rPr>
            </w:pPr>
          </w:p>
        </w:tc>
      </w:tr>
      <w:tr w:rsidR="00406979" w:rsidRPr="00A73E63" w14:paraId="7D4BE0EF" w14:textId="77777777" w:rsidTr="002679E7">
        <w:trPr>
          <w:trHeight w:val="600"/>
        </w:trPr>
        <w:tc>
          <w:tcPr>
            <w:tcW w:w="7655" w:type="dxa"/>
            <w:vAlign w:val="center"/>
          </w:tcPr>
          <w:p w14:paraId="1009AEE3" w14:textId="0ADD0005"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feel confident, empowered and safe to bring my whole and authentic self to work.</w:t>
            </w:r>
          </w:p>
        </w:tc>
        <w:tc>
          <w:tcPr>
            <w:tcW w:w="567" w:type="dxa"/>
            <w:vAlign w:val="center"/>
          </w:tcPr>
          <w:p w14:paraId="5E86EFAA" w14:textId="77777777" w:rsidR="00406979" w:rsidRPr="00227242" w:rsidRDefault="00406979" w:rsidP="00406979">
            <w:pPr>
              <w:rPr>
                <w:sz w:val="22"/>
                <w:szCs w:val="22"/>
              </w:rPr>
            </w:pPr>
          </w:p>
        </w:tc>
        <w:tc>
          <w:tcPr>
            <w:tcW w:w="567" w:type="dxa"/>
            <w:vAlign w:val="center"/>
          </w:tcPr>
          <w:p w14:paraId="79A5253F" w14:textId="77777777" w:rsidR="00406979" w:rsidRPr="00227242" w:rsidRDefault="00406979" w:rsidP="00406979">
            <w:pPr>
              <w:rPr>
                <w:sz w:val="22"/>
                <w:szCs w:val="22"/>
              </w:rPr>
            </w:pPr>
          </w:p>
        </w:tc>
        <w:tc>
          <w:tcPr>
            <w:tcW w:w="567" w:type="dxa"/>
            <w:vAlign w:val="center"/>
          </w:tcPr>
          <w:p w14:paraId="4F92CF95" w14:textId="77777777" w:rsidR="00406979" w:rsidRPr="00227242" w:rsidRDefault="00406979" w:rsidP="00406979">
            <w:pPr>
              <w:rPr>
                <w:sz w:val="22"/>
                <w:szCs w:val="22"/>
              </w:rPr>
            </w:pPr>
          </w:p>
        </w:tc>
        <w:tc>
          <w:tcPr>
            <w:tcW w:w="6037" w:type="dxa"/>
            <w:vAlign w:val="center"/>
          </w:tcPr>
          <w:p w14:paraId="4E325DF8" w14:textId="77777777" w:rsidR="00406979" w:rsidRPr="00227242" w:rsidRDefault="00406979" w:rsidP="00406979">
            <w:pPr>
              <w:rPr>
                <w:sz w:val="22"/>
                <w:szCs w:val="22"/>
              </w:rPr>
            </w:pPr>
          </w:p>
        </w:tc>
      </w:tr>
      <w:tr w:rsidR="00406979" w:rsidRPr="00A73E63" w14:paraId="35F69B15" w14:textId="77777777" w:rsidTr="002679E7">
        <w:trPr>
          <w:trHeight w:val="600"/>
        </w:trPr>
        <w:tc>
          <w:tcPr>
            <w:tcW w:w="7655" w:type="dxa"/>
            <w:vAlign w:val="center"/>
          </w:tcPr>
          <w:p w14:paraId="502C7C32" w14:textId="5B566889"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know how to feed back to my organisation on barriers to me being able to bring my whole and authentic self to work.</w:t>
            </w:r>
          </w:p>
        </w:tc>
        <w:tc>
          <w:tcPr>
            <w:tcW w:w="567" w:type="dxa"/>
            <w:vAlign w:val="center"/>
          </w:tcPr>
          <w:p w14:paraId="55A55B63" w14:textId="77777777" w:rsidR="00406979" w:rsidRPr="00227242" w:rsidRDefault="00406979" w:rsidP="00406979">
            <w:pPr>
              <w:rPr>
                <w:sz w:val="22"/>
                <w:szCs w:val="22"/>
              </w:rPr>
            </w:pPr>
          </w:p>
        </w:tc>
        <w:tc>
          <w:tcPr>
            <w:tcW w:w="567" w:type="dxa"/>
            <w:vAlign w:val="center"/>
          </w:tcPr>
          <w:p w14:paraId="43AFBAE8" w14:textId="77777777" w:rsidR="00406979" w:rsidRPr="00227242" w:rsidRDefault="00406979" w:rsidP="00406979">
            <w:pPr>
              <w:rPr>
                <w:sz w:val="22"/>
                <w:szCs w:val="22"/>
              </w:rPr>
            </w:pPr>
          </w:p>
        </w:tc>
        <w:tc>
          <w:tcPr>
            <w:tcW w:w="567" w:type="dxa"/>
            <w:vAlign w:val="center"/>
          </w:tcPr>
          <w:p w14:paraId="47A23D3C" w14:textId="77777777" w:rsidR="00406979" w:rsidRPr="00227242" w:rsidRDefault="00406979" w:rsidP="00406979">
            <w:pPr>
              <w:rPr>
                <w:sz w:val="22"/>
                <w:szCs w:val="22"/>
              </w:rPr>
            </w:pPr>
          </w:p>
        </w:tc>
        <w:tc>
          <w:tcPr>
            <w:tcW w:w="6037" w:type="dxa"/>
            <w:vAlign w:val="center"/>
          </w:tcPr>
          <w:p w14:paraId="3613F04D" w14:textId="77777777" w:rsidR="00406979" w:rsidRPr="00227242" w:rsidRDefault="00406979" w:rsidP="00406979">
            <w:pPr>
              <w:rPr>
                <w:sz w:val="22"/>
                <w:szCs w:val="22"/>
              </w:rPr>
            </w:pPr>
          </w:p>
        </w:tc>
      </w:tr>
      <w:tr w:rsidR="00406979" w:rsidRPr="00A73E63" w14:paraId="09BA0065" w14:textId="77777777" w:rsidTr="002679E7">
        <w:trPr>
          <w:trHeight w:val="600"/>
        </w:trPr>
        <w:tc>
          <w:tcPr>
            <w:tcW w:w="7655" w:type="dxa"/>
            <w:vAlign w:val="center"/>
          </w:tcPr>
          <w:p w14:paraId="76ED468A" w14:textId="1CF52A7E"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feel confident, safe and empowered to give this feedback.</w:t>
            </w:r>
          </w:p>
        </w:tc>
        <w:tc>
          <w:tcPr>
            <w:tcW w:w="567" w:type="dxa"/>
            <w:vAlign w:val="center"/>
          </w:tcPr>
          <w:p w14:paraId="07B80303" w14:textId="77777777" w:rsidR="00406979" w:rsidRPr="00227242" w:rsidRDefault="00406979" w:rsidP="00406979">
            <w:pPr>
              <w:rPr>
                <w:sz w:val="22"/>
                <w:szCs w:val="22"/>
              </w:rPr>
            </w:pPr>
          </w:p>
        </w:tc>
        <w:tc>
          <w:tcPr>
            <w:tcW w:w="567" w:type="dxa"/>
            <w:vAlign w:val="center"/>
          </w:tcPr>
          <w:p w14:paraId="39584CB4" w14:textId="77777777" w:rsidR="00406979" w:rsidRPr="00227242" w:rsidRDefault="00406979" w:rsidP="00406979">
            <w:pPr>
              <w:rPr>
                <w:sz w:val="22"/>
                <w:szCs w:val="22"/>
              </w:rPr>
            </w:pPr>
          </w:p>
        </w:tc>
        <w:tc>
          <w:tcPr>
            <w:tcW w:w="567" w:type="dxa"/>
            <w:vAlign w:val="center"/>
          </w:tcPr>
          <w:p w14:paraId="0B835B3A" w14:textId="77777777" w:rsidR="00406979" w:rsidRPr="00227242" w:rsidRDefault="00406979" w:rsidP="00406979">
            <w:pPr>
              <w:rPr>
                <w:sz w:val="22"/>
                <w:szCs w:val="22"/>
              </w:rPr>
            </w:pPr>
          </w:p>
        </w:tc>
        <w:tc>
          <w:tcPr>
            <w:tcW w:w="6037" w:type="dxa"/>
            <w:vAlign w:val="center"/>
          </w:tcPr>
          <w:p w14:paraId="494F7EA3" w14:textId="77777777" w:rsidR="00406979" w:rsidRPr="00227242" w:rsidRDefault="00406979" w:rsidP="00406979">
            <w:pPr>
              <w:rPr>
                <w:sz w:val="22"/>
                <w:szCs w:val="22"/>
              </w:rPr>
            </w:pPr>
          </w:p>
        </w:tc>
      </w:tr>
      <w:tr w:rsidR="00406979" w:rsidRPr="00A73E63" w14:paraId="724941F5" w14:textId="77777777" w:rsidTr="002679E7">
        <w:trPr>
          <w:trHeight w:val="600"/>
        </w:trPr>
        <w:tc>
          <w:tcPr>
            <w:tcW w:w="7655" w:type="dxa"/>
            <w:vAlign w:val="center"/>
          </w:tcPr>
          <w:p w14:paraId="792CD482" w14:textId="046BDDD9"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feel empowered to be an ally and active bystander.</w:t>
            </w:r>
          </w:p>
        </w:tc>
        <w:tc>
          <w:tcPr>
            <w:tcW w:w="567" w:type="dxa"/>
            <w:vAlign w:val="center"/>
          </w:tcPr>
          <w:p w14:paraId="47E1698D" w14:textId="77777777" w:rsidR="00406979" w:rsidRPr="00227242" w:rsidRDefault="00406979" w:rsidP="00406979">
            <w:pPr>
              <w:rPr>
                <w:sz w:val="22"/>
                <w:szCs w:val="22"/>
              </w:rPr>
            </w:pPr>
          </w:p>
        </w:tc>
        <w:tc>
          <w:tcPr>
            <w:tcW w:w="567" w:type="dxa"/>
            <w:vAlign w:val="center"/>
          </w:tcPr>
          <w:p w14:paraId="2D9B1679" w14:textId="77777777" w:rsidR="00406979" w:rsidRPr="00227242" w:rsidRDefault="00406979" w:rsidP="00406979">
            <w:pPr>
              <w:rPr>
                <w:sz w:val="22"/>
                <w:szCs w:val="22"/>
              </w:rPr>
            </w:pPr>
          </w:p>
        </w:tc>
        <w:tc>
          <w:tcPr>
            <w:tcW w:w="567" w:type="dxa"/>
            <w:vAlign w:val="center"/>
          </w:tcPr>
          <w:p w14:paraId="31B9E80A" w14:textId="77777777" w:rsidR="00406979" w:rsidRPr="00227242" w:rsidRDefault="00406979" w:rsidP="00406979">
            <w:pPr>
              <w:rPr>
                <w:sz w:val="22"/>
                <w:szCs w:val="22"/>
              </w:rPr>
            </w:pPr>
          </w:p>
        </w:tc>
        <w:tc>
          <w:tcPr>
            <w:tcW w:w="6037" w:type="dxa"/>
            <w:vAlign w:val="center"/>
          </w:tcPr>
          <w:p w14:paraId="4407976E" w14:textId="77777777" w:rsidR="00406979" w:rsidRPr="00227242" w:rsidRDefault="00406979" w:rsidP="00406979">
            <w:pPr>
              <w:rPr>
                <w:sz w:val="22"/>
                <w:szCs w:val="22"/>
              </w:rPr>
            </w:pPr>
          </w:p>
        </w:tc>
      </w:tr>
      <w:tr w:rsidR="00406979" w:rsidRPr="00A73E63" w14:paraId="0143A4B5" w14:textId="77777777" w:rsidTr="000C126F">
        <w:trPr>
          <w:trHeight w:val="600"/>
        </w:trPr>
        <w:tc>
          <w:tcPr>
            <w:tcW w:w="15393" w:type="dxa"/>
            <w:gridSpan w:val="5"/>
            <w:shd w:val="clear" w:color="auto" w:fill="F2F2F2" w:themeFill="background1" w:themeFillShade="F2"/>
            <w:vAlign w:val="center"/>
          </w:tcPr>
          <w:p w14:paraId="35B1CE49" w14:textId="7263FC13" w:rsidR="00406979" w:rsidRPr="00A73E63" w:rsidRDefault="00406979" w:rsidP="00E34E9B">
            <w:pPr>
              <w:pStyle w:val="Heading3"/>
            </w:pPr>
            <w:r w:rsidRPr="00406979">
              <w:t>7. Wellbeing and whistleblowing</w:t>
            </w:r>
          </w:p>
        </w:tc>
      </w:tr>
      <w:tr w:rsidR="00406979" w:rsidRPr="00A73E63" w14:paraId="02EC3B74" w14:textId="77777777" w:rsidTr="002679E7">
        <w:trPr>
          <w:trHeight w:val="600"/>
        </w:trPr>
        <w:tc>
          <w:tcPr>
            <w:tcW w:w="7655" w:type="dxa"/>
            <w:vAlign w:val="center"/>
          </w:tcPr>
          <w:p w14:paraId="7A7E611E" w14:textId="2D5F3481"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know my organisation’s wellbeing, whistleblowing, and safeguarding policies.</w:t>
            </w:r>
          </w:p>
        </w:tc>
        <w:tc>
          <w:tcPr>
            <w:tcW w:w="567" w:type="dxa"/>
            <w:vAlign w:val="center"/>
          </w:tcPr>
          <w:p w14:paraId="5D60A878" w14:textId="77777777" w:rsidR="00406979" w:rsidRPr="00227242" w:rsidRDefault="00406979" w:rsidP="00406979">
            <w:pPr>
              <w:rPr>
                <w:sz w:val="22"/>
                <w:szCs w:val="22"/>
              </w:rPr>
            </w:pPr>
          </w:p>
        </w:tc>
        <w:tc>
          <w:tcPr>
            <w:tcW w:w="567" w:type="dxa"/>
            <w:vAlign w:val="center"/>
          </w:tcPr>
          <w:p w14:paraId="602BE513" w14:textId="77777777" w:rsidR="00406979" w:rsidRPr="00227242" w:rsidRDefault="00406979" w:rsidP="00406979">
            <w:pPr>
              <w:rPr>
                <w:sz w:val="22"/>
                <w:szCs w:val="22"/>
              </w:rPr>
            </w:pPr>
          </w:p>
        </w:tc>
        <w:tc>
          <w:tcPr>
            <w:tcW w:w="567" w:type="dxa"/>
            <w:vAlign w:val="center"/>
          </w:tcPr>
          <w:p w14:paraId="0EFFEFCF" w14:textId="77777777" w:rsidR="00406979" w:rsidRPr="00227242" w:rsidRDefault="00406979" w:rsidP="00406979">
            <w:pPr>
              <w:rPr>
                <w:sz w:val="22"/>
                <w:szCs w:val="22"/>
              </w:rPr>
            </w:pPr>
          </w:p>
        </w:tc>
        <w:tc>
          <w:tcPr>
            <w:tcW w:w="6037" w:type="dxa"/>
            <w:vAlign w:val="center"/>
          </w:tcPr>
          <w:p w14:paraId="0B9F8CE1" w14:textId="77777777" w:rsidR="00406979" w:rsidRPr="00227242" w:rsidRDefault="00406979" w:rsidP="00406979">
            <w:pPr>
              <w:rPr>
                <w:sz w:val="22"/>
                <w:szCs w:val="22"/>
              </w:rPr>
            </w:pPr>
          </w:p>
        </w:tc>
      </w:tr>
      <w:tr w:rsidR="00406979" w:rsidRPr="00A73E63" w14:paraId="623A386C" w14:textId="77777777" w:rsidTr="002679E7">
        <w:trPr>
          <w:trHeight w:val="600"/>
        </w:trPr>
        <w:tc>
          <w:tcPr>
            <w:tcW w:w="7655" w:type="dxa"/>
            <w:vAlign w:val="center"/>
          </w:tcPr>
          <w:p w14:paraId="3B20029E" w14:textId="386E01B2"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lastRenderedPageBreak/>
              <w:t>I feel confident and safe to feedback on them and know how to.</w:t>
            </w:r>
          </w:p>
        </w:tc>
        <w:tc>
          <w:tcPr>
            <w:tcW w:w="567" w:type="dxa"/>
            <w:vAlign w:val="center"/>
          </w:tcPr>
          <w:p w14:paraId="56113745" w14:textId="77777777" w:rsidR="00406979" w:rsidRPr="00227242" w:rsidRDefault="00406979" w:rsidP="00406979">
            <w:pPr>
              <w:rPr>
                <w:sz w:val="22"/>
                <w:szCs w:val="22"/>
              </w:rPr>
            </w:pPr>
          </w:p>
        </w:tc>
        <w:tc>
          <w:tcPr>
            <w:tcW w:w="567" w:type="dxa"/>
            <w:vAlign w:val="center"/>
          </w:tcPr>
          <w:p w14:paraId="6D824408" w14:textId="77777777" w:rsidR="00406979" w:rsidRPr="00227242" w:rsidRDefault="00406979" w:rsidP="00406979">
            <w:pPr>
              <w:rPr>
                <w:sz w:val="22"/>
                <w:szCs w:val="22"/>
              </w:rPr>
            </w:pPr>
          </w:p>
        </w:tc>
        <w:tc>
          <w:tcPr>
            <w:tcW w:w="567" w:type="dxa"/>
            <w:vAlign w:val="center"/>
          </w:tcPr>
          <w:p w14:paraId="3978CB50" w14:textId="77777777" w:rsidR="00406979" w:rsidRPr="00227242" w:rsidRDefault="00406979" w:rsidP="00406979">
            <w:pPr>
              <w:rPr>
                <w:sz w:val="22"/>
                <w:szCs w:val="22"/>
              </w:rPr>
            </w:pPr>
          </w:p>
        </w:tc>
        <w:tc>
          <w:tcPr>
            <w:tcW w:w="6037" w:type="dxa"/>
            <w:vAlign w:val="center"/>
          </w:tcPr>
          <w:p w14:paraId="6A1C7ED2" w14:textId="77777777" w:rsidR="00406979" w:rsidRPr="00227242" w:rsidRDefault="00406979" w:rsidP="00406979">
            <w:pPr>
              <w:rPr>
                <w:sz w:val="22"/>
                <w:szCs w:val="22"/>
              </w:rPr>
            </w:pPr>
          </w:p>
        </w:tc>
      </w:tr>
      <w:tr w:rsidR="00406979" w:rsidRPr="00A73E63" w14:paraId="26225ADD" w14:textId="77777777" w:rsidTr="002679E7">
        <w:trPr>
          <w:trHeight w:val="600"/>
        </w:trPr>
        <w:tc>
          <w:tcPr>
            <w:tcW w:w="7655" w:type="dxa"/>
            <w:vAlign w:val="center"/>
          </w:tcPr>
          <w:p w14:paraId="042EB60B" w14:textId="6F43D26B"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feel confident and safe to whistle blow and know how to.</w:t>
            </w:r>
          </w:p>
        </w:tc>
        <w:tc>
          <w:tcPr>
            <w:tcW w:w="567" w:type="dxa"/>
            <w:vAlign w:val="center"/>
          </w:tcPr>
          <w:p w14:paraId="0F0A78F9" w14:textId="77777777" w:rsidR="00406979" w:rsidRPr="00227242" w:rsidRDefault="00406979" w:rsidP="00406979">
            <w:pPr>
              <w:rPr>
                <w:sz w:val="22"/>
                <w:szCs w:val="22"/>
              </w:rPr>
            </w:pPr>
          </w:p>
        </w:tc>
        <w:tc>
          <w:tcPr>
            <w:tcW w:w="567" w:type="dxa"/>
            <w:vAlign w:val="center"/>
          </w:tcPr>
          <w:p w14:paraId="1FCFAC0B" w14:textId="77777777" w:rsidR="00406979" w:rsidRPr="00227242" w:rsidRDefault="00406979" w:rsidP="00406979">
            <w:pPr>
              <w:rPr>
                <w:sz w:val="22"/>
                <w:szCs w:val="22"/>
              </w:rPr>
            </w:pPr>
          </w:p>
        </w:tc>
        <w:tc>
          <w:tcPr>
            <w:tcW w:w="567" w:type="dxa"/>
            <w:vAlign w:val="center"/>
          </w:tcPr>
          <w:p w14:paraId="7D07F5B0" w14:textId="77777777" w:rsidR="00406979" w:rsidRPr="00227242" w:rsidRDefault="00406979" w:rsidP="00406979">
            <w:pPr>
              <w:rPr>
                <w:sz w:val="22"/>
                <w:szCs w:val="22"/>
              </w:rPr>
            </w:pPr>
          </w:p>
        </w:tc>
        <w:tc>
          <w:tcPr>
            <w:tcW w:w="6037" w:type="dxa"/>
            <w:vAlign w:val="center"/>
          </w:tcPr>
          <w:p w14:paraId="35695D05" w14:textId="77777777" w:rsidR="00406979" w:rsidRPr="00227242" w:rsidRDefault="00406979" w:rsidP="00406979">
            <w:pPr>
              <w:rPr>
                <w:sz w:val="22"/>
                <w:szCs w:val="22"/>
              </w:rPr>
            </w:pPr>
          </w:p>
        </w:tc>
      </w:tr>
      <w:tr w:rsidR="00406979" w:rsidRPr="00A73E63" w14:paraId="26541573" w14:textId="77777777" w:rsidTr="002679E7">
        <w:trPr>
          <w:trHeight w:val="600"/>
        </w:trPr>
        <w:tc>
          <w:tcPr>
            <w:tcW w:w="7655" w:type="dxa"/>
            <w:vAlign w:val="center"/>
          </w:tcPr>
          <w:p w14:paraId="6FB02DC7" w14:textId="17EC3B06"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know the risks of ‘outing’ LGBTQIA+ colleagues and LGBTQIA+ people accessing our services.</w:t>
            </w:r>
          </w:p>
        </w:tc>
        <w:tc>
          <w:tcPr>
            <w:tcW w:w="567" w:type="dxa"/>
            <w:vAlign w:val="center"/>
          </w:tcPr>
          <w:p w14:paraId="54D920B4" w14:textId="77777777" w:rsidR="00406979" w:rsidRPr="00227242" w:rsidRDefault="00406979" w:rsidP="00406979">
            <w:pPr>
              <w:rPr>
                <w:sz w:val="22"/>
                <w:szCs w:val="22"/>
              </w:rPr>
            </w:pPr>
          </w:p>
        </w:tc>
        <w:tc>
          <w:tcPr>
            <w:tcW w:w="567" w:type="dxa"/>
            <w:vAlign w:val="center"/>
          </w:tcPr>
          <w:p w14:paraId="28C88B82" w14:textId="77777777" w:rsidR="00406979" w:rsidRPr="00227242" w:rsidRDefault="00406979" w:rsidP="00406979">
            <w:pPr>
              <w:rPr>
                <w:sz w:val="22"/>
                <w:szCs w:val="22"/>
              </w:rPr>
            </w:pPr>
          </w:p>
        </w:tc>
        <w:tc>
          <w:tcPr>
            <w:tcW w:w="567" w:type="dxa"/>
            <w:vAlign w:val="center"/>
          </w:tcPr>
          <w:p w14:paraId="309CC635" w14:textId="77777777" w:rsidR="00406979" w:rsidRPr="00227242" w:rsidRDefault="00406979" w:rsidP="00406979">
            <w:pPr>
              <w:rPr>
                <w:sz w:val="22"/>
                <w:szCs w:val="22"/>
              </w:rPr>
            </w:pPr>
          </w:p>
        </w:tc>
        <w:tc>
          <w:tcPr>
            <w:tcW w:w="6037" w:type="dxa"/>
            <w:vAlign w:val="center"/>
          </w:tcPr>
          <w:p w14:paraId="096C99C7" w14:textId="77777777" w:rsidR="00406979" w:rsidRPr="00227242" w:rsidRDefault="00406979" w:rsidP="00406979">
            <w:pPr>
              <w:rPr>
                <w:sz w:val="22"/>
                <w:szCs w:val="22"/>
              </w:rPr>
            </w:pPr>
          </w:p>
        </w:tc>
      </w:tr>
      <w:tr w:rsidR="00406979" w:rsidRPr="00A73E63" w14:paraId="634612B0" w14:textId="77777777" w:rsidTr="002679E7">
        <w:trPr>
          <w:trHeight w:val="600"/>
        </w:trPr>
        <w:tc>
          <w:tcPr>
            <w:tcW w:w="7655" w:type="dxa"/>
            <w:vAlign w:val="center"/>
          </w:tcPr>
          <w:p w14:paraId="3FD266F4" w14:textId="5CA11B3C"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 xml:space="preserve">I feel my line-manager is considering and making </w:t>
            </w:r>
            <w:proofErr w:type="gramStart"/>
            <w:r w:rsidRPr="00227242">
              <w:rPr>
                <w:color w:val="000000" w:themeColor="text1"/>
                <w:sz w:val="22"/>
                <w:szCs w:val="22"/>
              </w:rPr>
              <w:t>adjustments</w:t>
            </w:r>
            <w:proofErr w:type="gramEnd"/>
            <w:r w:rsidRPr="00227242">
              <w:rPr>
                <w:color w:val="000000" w:themeColor="text1"/>
                <w:sz w:val="22"/>
                <w:szCs w:val="22"/>
              </w:rPr>
              <w:t xml:space="preserve"> if necessary, for my LGBTQIA+ identity.</w:t>
            </w:r>
          </w:p>
        </w:tc>
        <w:tc>
          <w:tcPr>
            <w:tcW w:w="567" w:type="dxa"/>
            <w:vAlign w:val="center"/>
          </w:tcPr>
          <w:p w14:paraId="05C46347" w14:textId="77777777" w:rsidR="00406979" w:rsidRPr="00227242" w:rsidRDefault="00406979" w:rsidP="00406979">
            <w:pPr>
              <w:rPr>
                <w:sz w:val="22"/>
                <w:szCs w:val="22"/>
              </w:rPr>
            </w:pPr>
          </w:p>
        </w:tc>
        <w:tc>
          <w:tcPr>
            <w:tcW w:w="567" w:type="dxa"/>
            <w:vAlign w:val="center"/>
          </w:tcPr>
          <w:p w14:paraId="5A215CF4" w14:textId="77777777" w:rsidR="00406979" w:rsidRPr="00227242" w:rsidRDefault="00406979" w:rsidP="00406979">
            <w:pPr>
              <w:rPr>
                <w:sz w:val="22"/>
                <w:szCs w:val="22"/>
              </w:rPr>
            </w:pPr>
          </w:p>
        </w:tc>
        <w:tc>
          <w:tcPr>
            <w:tcW w:w="567" w:type="dxa"/>
            <w:vAlign w:val="center"/>
          </w:tcPr>
          <w:p w14:paraId="4CF7E564" w14:textId="77777777" w:rsidR="00406979" w:rsidRPr="00227242" w:rsidRDefault="00406979" w:rsidP="00406979">
            <w:pPr>
              <w:rPr>
                <w:sz w:val="22"/>
                <w:szCs w:val="22"/>
              </w:rPr>
            </w:pPr>
          </w:p>
        </w:tc>
        <w:tc>
          <w:tcPr>
            <w:tcW w:w="6037" w:type="dxa"/>
            <w:vAlign w:val="center"/>
          </w:tcPr>
          <w:p w14:paraId="5D28049E" w14:textId="77777777" w:rsidR="00406979" w:rsidRPr="00227242" w:rsidRDefault="00406979" w:rsidP="00406979">
            <w:pPr>
              <w:rPr>
                <w:sz w:val="22"/>
                <w:szCs w:val="22"/>
              </w:rPr>
            </w:pPr>
          </w:p>
        </w:tc>
      </w:tr>
      <w:tr w:rsidR="00406979" w:rsidRPr="00A73E63" w14:paraId="411F1515" w14:textId="77777777" w:rsidTr="000C126F">
        <w:trPr>
          <w:trHeight w:val="600"/>
        </w:trPr>
        <w:tc>
          <w:tcPr>
            <w:tcW w:w="15393" w:type="dxa"/>
            <w:gridSpan w:val="5"/>
            <w:shd w:val="clear" w:color="auto" w:fill="DDD3CA"/>
            <w:vAlign w:val="center"/>
          </w:tcPr>
          <w:p w14:paraId="3D6AB142" w14:textId="357A7C51" w:rsidR="00406979" w:rsidRPr="00A73E63" w:rsidRDefault="00406979" w:rsidP="00E34E9B">
            <w:pPr>
              <w:pStyle w:val="Heading3"/>
            </w:pPr>
            <w:r w:rsidRPr="00406979">
              <w:t>8. Intersectionality</w:t>
            </w:r>
          </w:p>
        </w:tc>
      </w:tr>
      <w:tr w:rsidR="00406979" w:rsidRPr="00A73E63" w14:paraId="43FC9B06" w14:textId="77777777" w:rsidTr="002679E7">
        <w:trPr>
          <w:trHeight w:val="600"/>
        </w:trPr>
        <w:tc>
          <w:tcPr>
            <w:tcW w:w="7655" w:type="dxa"/>
            <w:vAlign w:val="center"/>
          </w:tcPr>
          <w:p w14:paraId="4954BBD1" w14:textId="0536F5AB"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 xml:space="preserve">I know the nine legally protected characteristics in England, Scotland, and Wales, or the requirements of the Equality Commission for Northern Ireland in Northern Ireland. </w:t>
            </w:r>
          </w:p>
        </w:tc>
        <w:tc>
          <w:tcPr>
            <w:tcW w:w="567" w:type="dxa"/>
            <w:vAlign w:val="center"/>
          </w:tcPr>
          <w:p w14:paraId="52B61A04" w14:textId="77777777" w:rsidR="00406979" w:rsidRPr="00227242" w:rsidRDefault="00406979" w:rsidP="00406979">
            <w:pPr>
              <w:rPr>
                <w:sz w:val="22"/>
                <w:szCs w:val="22"/>
              </w:rPr>
            </w:pPr>
          </w:p>
        </w:tc>
        <w:tc>
          <w:tcPr>
            <w:tcW w:w="567" w:type="dxa"/>
            <w:vAlign w:val="center"/>
          </w:tcPr>
          <w:p w14:paraId="2F10E42B" w14:textId="77777777" w:rsidR="00406979" w:rsidRPr="00227242" w:rsidRDefault="00406979" w:rsidP="00406979">
            <w:pPr>
              <w:rPr>
                <w:sz w:val="22"/>
                <w:szCs w:val="22"/>
              </w:rPr>
            </w:pPr>
          </w:p>
        </w:tc>
        <w:tc>
          <w:tcPr>
            <w:tcW w:w="567" w:type="dxa"/>
            <w:vAlign w:val="center"/>
          </w:tcPr>
          <w:p w14:paraId="360E21DC" w14:textId="77777777" w:rsidR="00406979" w:rsidRPr="00227242" w:rsidRDefault="00406979" w:rsidP="00406979">
            <w:pPr>
              <w:rPr>
                <w:sz w:val="22"/>
                <w:szCs w:val="22"/>
              </w:rPr>
            </w:pPr>
          </w:p>
        </w:tc>
        <w:tc>
          <w:tcPr>
            <w:tcW w:w="6037" w:type="dxa"/>
            <w:vAlign w:val="center"/>
          </w:tcPr>
          <w:p w14:paraId="5735BF66" w14:textId="77777777" w:rsidR="00406979" w:rsidRPr="00227242" w:rsidRDefault="00406979" w:rsidP="00406979">
            <w:pPr>
              <w:rPr>
                <w:sz w:val="22"/>
                <w:szCs w:val="22"/>
              </w:rPr>
            </w:pPr>
          </w:p>
        </w:tc>
      </w:tr>
      <w:tr w:rsidR="00406979" w:rsidRPr="00A73E63" w14:paraId="01FD0982" w14:textId="77777777" w:rsidTr="002679E7">
        <w:trPr>
          <w:trHeight w:val="600"/>
        </w:trPr>
        <w:tc>
          <w:tcPr>
            <w:tcW w:w="7655" w:type="dxa"/>
            <w:vAlign w:val="center"/>
          </w:tcPr>
          <w:p w14:paraId="79A7AAF2" w14:textId="287B592B"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understand, consider, and adjust for these legally protected characteristics and how they might interplay with LGBTQIA+ people, including colleagues and people having speech and language therapy.</w:t>
            </w:r>
          </w:p>
        </w:tc>
        <w:tc>
          <w:tcPr>
            <w:tcW w:w="567" w:type="dxa"/>
            <w:vAlign w:val="center"/>
          </w:tcPr>
          <w:p w14:paraId="3055F0EA" w14:textId="77777777" w:rsidR="00406979" w:rsidRPr="00227242" w:rsidRDefault="00406979" w:rsidP="00406979">
            <w:pPr>
              <w:rPr>
                <w:sz w:val="22"/>
                <w:szCs w:val="22"/>
              </w:rPr>
            </w:pPr>
          </w:p>
        </w:tc>
        <w:tc>
          <w:tcPr>
            <w:tcW w:w="567" w:type="dxa"/>
            <w:vAlign w:val="center"/>
          </w:tcPr>
          <w:p w14:paraId="6C08032B" w14:textId="77777777" w:rsidR="00406979" w:rsidRPr="00227242" w:rsidRDefault="00406979" w:rsidP="00406979">
            <w:pPr>
              <w:rPr>
                <w:sz w:val="22"/>
                <w:szCs w:val="22"/>
              </w:rPr>
            </w:pPr>
          </w:p>
        </w:tc>
        <w:tc>
          <w:tcPr>
            <w:tcW w:w="567" w:type="dxa"/>
            <w:vAlign w:val="center"/>
          </w:tcPr>
          <w:p w14:paraId="0A6E7160" w14:textId="77777777" w:rsidR="00406979" w:rsidRPr="00227242" w:rsidRDefault="00406979" w:rsidP="00406979">
            <w:pPr>
              <w:rPr>
                <w:sz w:val="22"/>
                <w:szCs w:val="22"/>
              </w:rPr>
            </w:pPr>
          </w:p>
        </w:tc>
        <w:tc>
          <w:tcPr>
            <w:tcW w:w="6037" w:type="dxa"/>
            <w:vAlign w:val="center"/>
          </w:tcPr>
          <w:p w14:paraId="4A0020F4" w14:textId="77777777" w:rsidR="00406979" w:rsidRPr="00227242" w:rsidRDefault="00406979" w:rsidP="00406979">
            <w:pPr>
              <w:rPr>
                <w:sz w:val="22"/>
                <w:szCs w:val="22"/>
              </w:rPr>
            </w:pPr>
          </w:p>
        </w:tc>
      </w:tr>
      <w:tr w:rsidR="00406979" w:rsidRPr="00A73E63" w14:paraId="127AD24F" w14:textId="77777777" w:rsidTr="002679E7">
        <w:trPr>
          <w:trHeight w:val="600"/>
        </w:trPr>
        <w:tc>
          <w:tcPr>
            <w:tcW w:w="7655" w:type="dxa"/>
            <w:vAlign w:val="center"/>
          </w:tcPr>
          <w:p w14:paraId="206A6A80" w14:textId="1F189B5E"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 xml:space="preserve">I understand, consider and adjust for how intersectionality can affect LGBTQIA+ people, for example LGBTQIA+ and race, LGBTQIA+ and disability, and LGBTQIA+ and neurodiversity. </w:t>
            </w:r>
          </w:p>
        </w:tc>
        <w:tc>
          <w:tcPr>
            <w:tcW w:w="567" w:type="dxa"/>
            <w:vAlign w:val="center"/>
          </w:tcPr>
          <w:p w14:paraId="2D847CDA" w14:textId="77777777" w:rsidR="00406979" w:rsidRPr="00227242" w:rsidRDefault="00406979" w:rsidP="00406979">
            <w:pPr>
              <w:rPr>
                <w:sz w:val="22"/>
                <w:szCs w:val="22"/>
              </w:rPr>
            </w:pPr>
          </w:p>
        </w:tc>
        <w:tc>
          <w:tcPr>
            <w:tcW w:w="567" w:type="dxa"/>
            <w:vAlign w:val="center"/>
          </w:tcPr>
          <w:p w14:paraId="4EB6948E" w14:textId="77777777" w:rsidR="00406979" w:rsidRPr="00227242" w:rsidRDefault="00406979" w:rsidP="00406979">
            <w:pPr>
              <w:rPr>
                <w:sz w:val="22"/>
                <w:szCs w:val="22"/>
              </w:rPr>
            </w:pPr>
          </w:p>
        </w:tc>
        <w:tc>
          <w:tcPr>
            <w:tcW w:w="567" w:type="dxa"/>
            <w:vAlign w:val="center"/>
          </w:tcPr>
          <w:p w14:paraId="4D6DF1DD" w14:textId="77777777" w:rsidR="00406979" w:rsidRPr="00227242" w:rsidRDefault="00406979" w:rsidP="00406979">
            <w:pPr>
              <w:rPr>
                <w:sz w:val="22"/>
                <w:szCs w:val="22"/>
              </w:rPr>
            </w:pPr>
          </w:p>
        </w:tc>
        <w:tc>
          <w:tcPr>
            <w:tcW w:w="6037" w:type="dxa"/>
            <w:vAlign w:val="center"/>
          </w:tcPr>
          <w:p w14:paraId="0DE482CE" w14:textId="77777777" w:rsidR="00406979" w:rsidRPr="00227242" w:rsidRDefault="00406979" w:rsidP="00406979">
            <w:pPr>
              <w:rPr>
                <w:sz w:val="22"/>
                <w:szCs w:val="22"/>
              </w:rPr>
            </w:pPr>
          </w:p>
        </w:tc>
      </w:tr>
      <w:tr w:rsidR="00406979" w:rsidRPr="00A73E63" w14:paraId="17206B8A" w14:textId="77777777" w:rsidTr="002679E7">
        <w:trPr>
          <w:trHeight w:val="600"/>
        </w:trPr>
        <w:tc>
          <w:tcPr>
            <w:tcW w:w="7655" w:type="dxa"/>
            <w:vAlign w:val="center"/>
          </w:tcPr>
          <w:p w14:paraId="1BDE086B" w14:textId="0E0D2956"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I also understand how other considerations, such as socio-economic background, age, and vocation, can affect LGBTQIA+ people.</w:t>
            </w:r>
          </w:p>
        </w:tc>
        <w:tc>
          <w:tcPr>
            <w:tcW w:w="567" w:type="dxa"/>
            <w:vAlign w:val="center"/>
          </w:tcPr>
          <w:p w14:paraId="2FF5A9E5" w14:textId="77777777" w:rsidR="00406979" w:rsidRPr="00227242" w:rsidRDefault="00406979" w:rsidP="00406979">
            <w:pPr>
              <w:rPr>
                <w:sz w:val="22"/>
                <w:szCs w:val="22"/>
              </w:rPr>
            </w:pPr>
          </w:p>
        </w:tc>
        <w:tc>
          <w:tcPr>
            <w:tcW w:w="567" w:type="dxa"/>
            <w:vAlign w:val="center"/>
          </w:tcPr>
          <w:p w14:paraId="7E83726E" w14:textId="77777777" w:rsidR="00406979" w:rsidRPr="00227242" w:rsidRDefault="00406979" w:rsidP="00406979">
            <w:pPr>
              <w:rPr>
                <w:sz w:val="22"/>
                <w:szCs w:val="22"/>
              </w:rPr>
            </w:pPr>
          </w:p>
        </w:tc>
        <w:tc>
          <w:tcPr>
            <w:tcW w:w="567" w:type="dxa"/>
            <w:vAlign w:val="center"/>
          </w:tcPr>
          <w:p w14:paraId="13C9E7AA" w14:textId="77777777" w:rsidR="00406979" w:rsidRPr="00227242" w:rsidRDefault="00406979" w:rsidP="00406979">
            <w:pPr>
              <w:rPr>
                <w:sz w:val="22"/>
                <w:szCs w:val="22"/>
              </w:rPr>
            </w:pPr>
          </w:p>
        </w:tc>
        <w:tc>
          <w:tcPr>
            <w:tcW w:w="6037" w:type="dxa"/>
            <w:vAlign w:val="center"/>
          </w:tcPr>
          <w:p w14:paraId="43C9286B" w14:textId="77777777" w:rsidR="00406979" w:rsidRPr="00227242" w:rsidRDefault="00406979" w:rsidP="00406979">
            <w:pPr>
              <w:rPr>
                <w:sz w:val="22"/>
                <w:szCs w:val="22"/>
              </w:rPr>
            </w:pPr>
          </w:p>
        </w:tc>
      </w:tr>
      <w:tr w:rsidR="00406979" w:rsidRPr="00A73E63" w14:paraId="49088AEE" w14:textId="77777777" w:rsidTr="000C126F">
        <w:trPr>
          <w:trHeight w:val="600"/>
        </w:trPr>
        <w:tc>
          <w:tcPr>
            <w:tcW w:w="15393" w:type="dxa"/>
            <w:gridSpan w:val="5"/>
            <w:shd w:val="clear" w:color="auto" w:fill="DDEFEA"/>
            <w:vAlign w:val="center"/>
          </w:tcPr>
          <w:p w14:paraId="4384644C" w14:textId="4E0B0373" w:rsidR="00406979" w:rsidRPr="00A73E63" w:rsidRDefault="00406979" w:rsidP="00E34E9B">
            <w:pPr>
              <w:pStyle w:val="Heading3"/>
            </w:pPr>
            <w:r w:rsidRPr="00406979">
              <w:t>9. Environment</w:t>
            </w:r>
          </w:p>
        </w:tc>
      </w:tr>
      <w:tr w:rsidR="00406979" w:rsidRPr="00A73E63" w14:paraId="0C15CF5F" w14:textId="77777777" w:rsidTr="002679E7">
        <w:trPr>
          <w:trHeight w:val="600"/>
        </w:trPr>
        <w:tc>
          <w:tcPr>
            <w:tcW w:w="7655" w:type="dxa"/>
            <w:vAlign w:val="center"/>
          </w:tcPr>
          <w:p w14:paraId="24885F0A" w14:textId="1801401F"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lastRenderedPageBreak/>
              <w:t>I have access to gender neutral or single room bathrooms and changing facilities.</w:t>
            </w:r>
          </w:p>
        </w:tc>
        <w:tc>
          <w:tcPr>
            <w:tcW w:w="567" w:type="dxa"/>
            <w:vAlign w:val="center"/>
          </w:tcPr>
          <w:p w14:paraId="1EB2D488" w14:textId="77777777" w:rsidR="00406979" w:rsidRPr="00227242" w:rsidRDefault="00406979" w:rsidP="00406979">
            <w:pPr>
              <w:rPr>
                <w:sz w:val="22"/>
                <w:szCs w:val="22"/>
              </w:rPr>
            </w:pPr>
          </w:p>
        </w:tc>
        <w:tc>
          <w:tcPr>
            <w:tcW w:w="567" w:type="dxa"/>
            <w:vAlign w:val="center"/>
          </w:tcPr>
          <w:p w14:paraId="4D902D56" w14:textId="77777777" w:rsidR="00406979" w:rsidRPr="00227242" w:rsidRDefault="00406979" w:rsidP="00406979">
            <w:pPr>
              <w:rPr>
                <w:sz w:val="22"/>
                <w:szCs w:val="22"/>
              </w:rPr>
            </w:pPr>
          </w:p>
        </w:tc>
        <w:tc>
          <w:tcPr>
            <w:tcW w:w="567" w:type="dxa"/>
            <w:vAlign w:val="center"/>
          </w:tcPr>
          <w:p w14:paraId="2F282478" w14:textId="77777777" w:rsidR="00406979" w:rsidRPr="00227242" w:rsidRDefault="00406979" w:rsidP="00406979">
            <w:pPr>
              <w:rPr>
                <w:sz w:val="22"/>
                <w:szCs w:val="22"/>
              </w:rPr>
            </w:pPr>
          </w:p>
        </w:tc>
        <w:tc>
          <w:tcPr>
            <w:tcW w:w="6037" w:type="dxa"/>
            <w:vAlign w:val="center"/>
          </w:tcPr>
          <w:p w14:paraId="320BDC79" w14:textId="77777777" w:rsidR="00406979" w:rsidRPr="00227242" w:rsidRDefault="00406979" w:rsidP="00406979">
            <w:pPr>
              <w:rPr>
                <w:sz w:val="22"/>
                <w:szCs w:val="22"/>
              </w:rPr>
            </w:pPr>
          </w:p>
        </w:tc>
      </w:tr>
      <w:tr w:rsidR="00406979" w:rsidRPr="00A73E63" w14:paraId="482D0440" w14:textId="77777777" w:rsidTr="002679E7">
        <w:trPr>
          <w:trHeight w:val="600"/>
        </w:trPr>
        <w:tc>
          <w:tcPr>
            <w:tcW w:w="7655" w:type="dxa"/>
            <w:vAlign w:val="center"/>
          </w:tcPr>
          <w:p w14:paraId="43688C99" w14:textId="030593F2"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My uniform takes account of my LGBTQIA+ identity, including being able to wear gender neutral clothing.</w:t>
            </w:r>
          </w:p>
        </w:tc>
        <w:tc>
          <w:tcPr>
            <w:tcW w:w="567" w:type="dxa"/>
            <w:vAlign w:val="center"/>
          </w:tcPr>
          <w:p w14:paraId="1CE6909E" w14:textId="77777777" w:rsidR="00406979" w:rsidRPr="00227242" w:rsidRDefault="00406979" w:rsidP="00406979">
            <w:pPr>
              <w:rPr>
                <w:sz w:val="22"/>
                <w:szCs w:val="22"/>
              </w:rPr>
            </w:pPr>
          </w:p>
        </w:tc>
        <w:tc>
          <w:tcPr>
            <w:tcW w:w="567" w:type="dxa"/>
            <w:vAlign w:val="center"/>
          </w:tcPr>
          <w:p w14:paraId="5446B85E" w14:textId="77777777" w:rsidR="00406979" w:rsidRPr="00227242" w:rsidRDefault="00406979" w:rsidP="00406979">
            <w:pPr>
              <w:rPr>
                <w:sz w:val="22"/>
                <w:szCs w:val="22"/>
              </w:rPr>
            </w:pPr>
          </w:p>
        </w:tc>
        <w:tc>
          <w:tcPr>
            <w:tcW w:w="567" w:type="dxa"/>
            <w:vAlign w:val="center"/>
          </w:tcPr>
          <w:p w14:paraId="381BC61D" w14:textId="77777777" w:rsidR="00406979" w:rsidRPr="00227242" w:rsidRDefault="00406979" w:rsidP="00406979">
            <w:pPr>
              <w:rPr>
                <w:sz w:val="22"/>
                <w:szCs w:val="22"/>
              </w:rPr>
            </w:pPr>
          </w:p>
        </w:tc>
        <w:tc>
          <w:tcPr>
            <w:tcW w:w="6037" w:type="dxa"/>
            <w:vAlign w:val="center"/>
          </w:tcPr>
          <w:p w14:paraId="1C8C29D1" w14:textId="77777777" w:rsidR="00406979" w:rsidRPr="00227242" w:rsidRDefault="00406979" w:rsidP="00406979">
            <w:pPr>
              <w:rPr>
                <w:sz w:val="22"/>
                <w:szCs w:val="22"/>
              </w:rPr>
            </w:pPr>
          </w:p>
        </w:tc>
      </w:tr>
      <w:tr w:rsidR="00406979" w:rsidRPr="00A73E63" w14:paraId="130468DA" w14:textId="77777777" w:rsidTr="002679E7">
        <w:trPr>
          <w:trHeight w:val="600"/>
        </w:trPr>
        <w:tc>
          <w:tcPr>
            <w:tcW w:w="7655" w:type="dxa"/>
            <w:vAlign w:val="center"/>
          </w:tcPr>
          <w:p w14:paraId="2F948E07" w14:textId="0809649D"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 xml:space="preserve">I </w:t>
            </w:r>
            <w:proofErr w:type="gramStart"/>
            <w:r w:rsidRPr="00227242">
              <w:rPr>
                <w:color w:val="000000" w:themeColor="text1"/>
                <w:sz w:val="22"/>
                <w:szCs w:val="22"/>
              </w:rPr>
              <w:t>am able to</w:t>
            </w:r>
            <w:proofErr w:type="gramEnd"/>
            <w:r w:rsidRPr="00227242">
              <w:rPr>
                <w:color w:val="000000" w:themeColor="text1"/>
                <w:sz w:val="22"/>
                <w:szCs w:val="22"/>
              </w:rPr>
              <w:t xml:space="preserve"> wear lanyards and/or pin badges that relate to my LGBTQIA+ identity.</w:t>
            </w:r>
          </w:p>
        </w:tc>
        <w:tc>
          <w:tcPr>
            <w:tcW w:w="567" w:type="dxa"/>
            <w:vAlign w:val="center"/>
          </w:tcPr>
          <w:p w14:paraId="71196993" w14:textId="77777777" w:rsidR="00406979" w:rsidRPr="00227242" w:rsidRDefault="00406979" w:rsidP="00406979">
            <w:pPr>
              <w:rPr>
                <w:sz w:val="22"/>
                <w:szCs w:val="22"/>
              </w:rPr>
            </w:pPr>
          </w:p>
        </w:tc>
        <w:tc>
          <w:tcPr>
            <w:tcW w:w="567" w:type="dxa"/>
            <w:vAlign w:val="center"/>
          </w:tcPr>
          <w:p w14:paraId="76F40DBB" w14:textId="77777777" w:rsidR="00406979" w:rsidRPr="00227242" w:rsidRDefault="00406979" w:rsidP="00406979">
            <w:pPr>
              <w:rPr>
                <w:sz w:val="22"/>
                <w:szCs w:val="22"/>
              </w:rPr>
            </w:pPr>
          </w:p>
        </w:tc>
        <w:tc>
          <w:tcPr>
            <w:tcW w:w="567" w:type="dxa"/>
            <w:vAlign w:val="center"/>
          </w:tcPr>
          <w:p w14:paraId="0BBFBD57" w14:textId="77777777" w:rsidR="00406979" w:rsidRPr="00227242" w:rsidRDefault="00406979" w:rsidP="00406979">
            <w:pPr>
              <w:rPr>
                <w:sz w:val="22"/>
                <w:szCs w:val="22"/>
              </w:rPr>
            </w:pPr>
          </w:p>
        </w:tc>
        <w:tc>
          <w:tcPr>
            <w:tcW w:w="6037" w:type="dxa"/>
            <w:vAlign w:val="center"/>
          </w:tcPr>
          <w:p w14:paraId="55CF7690" w14:textId="77777777" w:rsidR="00406979" w:rsidRPr="00227242" w:rsidRDefault="00406979" w:rsidP="00406979">
            <w:pPr>
              <w:rPr>
                <w:sz w:val="22"/>
                <w:szCs w:val="22"/>
              </w:rPr>
            </w:pPr>
          </w:p>
        </w:tc>
      </w:tr>
      <w:tr w:rsidR="00406979" w:rsidRPr="00A73E63" w14:paraId="03A85F6E" w14:textId="77777777" w:rsidTr="002679E7">
        <w:trPr>
          <w:trHeight w:val="600"/>
        </w:trPr>
        <w:tc>
          <w:tcPr>
            <w:tcW w:w="7655" w:type="dxa"/>
            <w:vAlign w:val="center"/>
          </w:tcPr>
          <w:p w14:paraId="3BB30D1A" w14:textId="6B658944"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My working environment empowers me and makes me feel safe to be my whole and authentic self at work.</w:t>
            </w:r>
          </w:p>
        </w:tc>
        <w:tc>
          <w:tcPr>
            <w:tcW w:w="567" w:type="dxa"/>
            <w:vAlign w:val="center"/>
          </w:tcPr>
          <w:p w14:paraId="5F0A7B5B" w14:textId="77777777" w:rsidR="00406979" w:rsidRPr="00227242" w:rsidRDefault="00406979" w:rsidP="00406979">
            <w:pPr>
              <w:rPr>
                <w:sz w:val="22"/>
                <w:szCs w:val="22"/>
              </w:rPr>
            </w:pPr>
          </w:p>
        </w:tc>
        <w:tc>
          <w:tcPr>
            <w:tcW w:w="567" w:type="dxa"/>
            <w:vAlign w:val="center"/>
          </w:tcPr>
          <w:p w14:paraId="302B34E4" w14:textId="77777777" w:rsidR="00406979" w:rsidRPr="00227242" w:rsidRDefault="00406979" w:rsidP="00406979">
            <w:pPr>
              <w:rPr>
                <w:sz w:val="22"/>
                <w:szCs w:val="22"/>
              </w:rPr>
            </w:pPr>
          </w:p>
        </w:tc>
        <w:tc>
          <w:tcPr>
            <w:tcW w:w="567" w:type="dxa"/>
            <w:vAlign w:val="center"/>
          </w:tcPr>
          <w:p w14:paraId="0498D8B6" w14:textId="77777777" w:rsidR="00406979" w:rsidRPr="00227242" w:rsidRDefault="00406979" w:rsidP="00406979">
            <w:pPr>
              <w:rPr>
                <w:sz w:val="22"/>
                <w:szCs w:val="22"/>
              </w:rPr>
            </w:pPr>
          </w:p>
        </w:tc>
        <w:tc>
          <w:tcPr>
            <w:tcW w:w="6037" w:type="dxa"/>
            <w:vAlign w:val="center"/>
          </w:tcPr>
          <w:p w14:paraId="76BE7556" w14:textId="77777777" w:rsidR="00406979" w:rsidRPr="00227242" w:rsidRDefault="00406979" w:rsidP="00406979">
            <w:pPr>
              <w:rPr>
                <w:sz w:val="22"/>
                <w:szCs w:val="22"/>
              </w:rPr>
            </w:pPr>
          </w:p>
        </w:tc>
      </w:tr>
      <w:tr w:rsidR="00406979" w:rsidRPr="00A73E63" w14:paraId="27B73D62" w14:textId="77777777" w:rsidTr="002679E7">
        <w:trPr>
          <w:trHeight w:val="600"/>
        </w:trPr>
        <w:tc>
          <w:tcPr>
            <w:tcW w:w="7655" w:type="dxa"/>
            <w:vAlign w:val="center"/>
          </w:tcPr>
          <w:p w14:paraId="3045CD70" w14:textId="314FE94F" w:rsidR="00406979" w:rsidRPr="00227242" w:rsidRDefault="00406979" w:rsidP="0072192C">
            <w:pPr>
              <w:spacing w:after="160" w:line="259" w:lineRule="auto"/>
              <w:rPr>
                <w:color w:val="000000" w:themeColor="text1"/>
                <w:sz w:val="22"/>
                <w:szCs w:val="22"/>
              </w:rPr>
            </w:pPr>
            <w:r w:rsidRPr="00227242">
              <w:rPr>
                <w:color w:val="000000" w:themeColor="text1"/>
                <w:sz w:val="22"/>
                <w:szCs w:val="22"/>
              </w:rPr>
              <w:t xml:space="preserve">I feel confident and safe to feedback on my working environment and know how to. </w:t>
            </w:r>
          </w:p>
        </w:tc>
        <w:tc>
          <w:tcPr>
            <w:tcW w:w="567" w:type="dxa"/>
            <w:vAlign w:val="center"/>
          </w:tcPr>
          <w:p w14:paraId="00E705A7" w14:textId="77777777" w:rsidR="00406979" w:rsidRPr="00227242" w:rsidRDefault="00406979" w:rsidP="00406979">
            <w:pPr>
              <w:rPr>
                <w:sz w:val="22"/>
                <w:szCs w:val="22"/>
              </w:rPr>
            </w:pPr>
          </w:p>
        </w:tc>
        <w:tc>
          <w:tcPr>
            <w:tcW w:w="567" w:type="dxa"/>
            <w:vAlign w:val="center"/>
          </w:tcPr>
          <w:p w14:paraId="39D0817B" w14:textId="77777777" w:rsidR="00406979" w:rsidRPr="00227242" w:rsidRDefault="00406979" w:rsidP="00406979">
            <w:pPr>
              <w:rPr>
                <w:sz w:val="22"/>
                <w:szCs w:val="22"/>
              </w:rPr>
            </w:pPr>
          </w:p>
        </w:tc>
        <w:tc>
          <w:tcPr>
            <w:tcW w:w="567" w:type="dxa"/>
            <w:vAlign w:val="center"/>
          </w:tcPr>
          <w:p w14:paraId="0F040CCD" w14:textId="77777777" w:rsidR="00406979" w:rsidRPr="00227242" w:rsidRDefault="00406979" w:rsidP="00406979">
            <w:pPr>
              <w:rPr>
                <w:sz w:val="22"/>
                <w:szCs w:val="22"/>
              </w:rPr>
            </w:pPr>
          </w:p>
        </w:tc>
        <w:tc>
          <w:tcPr>
            <w:tcW w:w="6037" w:type="dxa"/>
            <w:vAlign w:val="center"/>
          </w:tcPr>
          <w:p w14:paraId="296BCD7F" w14:textId="77777777" w:rsidR="00406979" w:rsidRPr="00227242" w:rsidRDefault="00406979" w:rsidP="00406979">
            <w:pPr>
              <w:rPr>
                <w:sz w:val="22"/>
                <w:szCs w:val="22"/>
              </w:rPr>
            </w:pPr>
          </w:p>
        </w:tc>
      </w:tr>
    </w:tbl>
    <w:p w14:paraId="41C428E3" w14:textId="77777777" w:rsidR="00A73E63" w:rsidRPr="00624B7D" w:rsidRDefault="00A73E63" w:rsidP="00624B7D"/>
    <w:sectPr w:rsidR="00A73E63" w:rsidRPr="00624B7D" w:rsidSect="00AF175D">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4331F" w14:textId="77777777" w:rsidR="00AF175D" w:rsidRDefault="00AF175D" w:rsidP="00B36B8B">
      <w:pPr>
        <w:spacing w:after="0" w:line="240" w:lineRule="auto"/>
      </w:pPr>
      <w:r>
        <w:separator/>
      </w:r>
    </w:p>
    <w:p w14:paraId="695A05E0" w14:textId="77777777" w:rsidR="00AF175D" w:rsidRDefault="00AF175D"/>
    <w:p w14:paraId="3DA04581" w14:textId="77777777" w:rsidR="00AF175D" w:rsidRDefault="00AF175D" w:rsidP="003E10B3"/>
  </w:endnote>
  <w:endnote w:type="continuationSeparator" w:id="0">
    <w:p w14:paraId="6F3CB97F" w14:textId="77777777" w:rsidR="00AF175D" w:rsidRDefault="00AF175D" w:rsidP="00B36B8B">
      <w:pPr>
        <w:spacing w:after="0" w:line="240" w:lineRule="auto"/>
      </w:pPr>
      <w:r>
        <w:continuationSeparator/>
      </w:r>
    </w:p>
    <w:p w14:paraId="07A539D2" w14:textId="77777777" w:rsidR="00AF175D" w:rsidRDefault="00AF175D"/>
    <w:p w14:paraId="68A7EA5A" w14:textId="77777777" w:rsidR="00AF175D" w:rsidRDefault="00AF175D" w:rsidP="003E1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Open Sans Bold">
    <w:altName w:val="Segoe UI"/>
    <w:panose1 w:val="020B08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Open Sans italic">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67EE" w14:textId="77777777" w:rsidR="005B5F4D" w:rsidRDefault="005B5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95117"/>
      <w:docPartObj>
        <w:docPartGallery w:val="Page Numbers (Bottom of Page)"/>
        <w:docPartUnique/>
      </w:docPartObj>
    </w:sdtPr>
    <w:sdtEndPr>
      <w:rPr>
        <w:noProof/>
      </w:rPr>
    </w:sdtEndPr>
    <w:sdtContent>
      <w:p w14:paraId="248A0B7A" w14:textId="77777777" w:rsidR="00913B66" w:rsidRDefault="00913B66">
        <w:pPr>
          <w:pStyle w:val="Footer"/>
          <w:jc w:val="right"/>
        </w:pPr>
      </w:p>
      <w:p w14:paraId="7980574B" w14:textId="5759A133" w:rsidR="009A617A" w:rsidRDefault="009A617A">
        <w:pPr>
          <w:pStyle w:val="Footer"/>
          <w:jc w:val="right"/>
        </w:pPr>
        <w:r>
          <w:t xml:space="preserve"> </w:t>
        </w:r>
        <w:r w:rsidR="00BE7C09">
          <w:t>rcslt.org</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BA1E02A" w14:textId="77777777" w:rsidR="009A617A" w:rsidRDefault="009A617A" w:rsidP="009A617A">
    <w:pPr>
      <w:pStyle w:val="Footer"/>
      <w:jc w:val="right"/>
    </w:pPr>
  </w:p>
  <w:p w14:paraId="77D173D2" w14:textId="77777777" w:rsidR="00254C68" w:rsidRDefault="00254C68"/>
  <w:p w14:paraId="2AA39FA2" w14:textId="77777777" w:rsidR="00254C68" w:rsidRDefault="00254C68" w:rsidP="003E10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31CE" w14:textId="77777777" w:rsidR="005B5F4D" w:rsidRDefault="005B5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B5F36" w14:textId="77777777" w:rsidR="00AF175D" w:rsidRDefault="00AF175D" w:rsidP="00B36B8B">
      <w:pPr>
        <w:spacing w:after="0" w:line="240" w:lineRule="auto"/>
      </w:pPr>
      <w:r>
        <w:separator/>
      </w:r>
    </w:p>
    <w:p w14:paraId="0C404375" w14:textId="77777777" w:rsidR="00AF175D" w:rsidRDefault="00AF175D"/>
    <w:p w14:paraId="186892C3" w14:textId="77777777" w:rsidR="00AF175D" w:rsidRDefault="00AF175D" w:rsidP="003E10B3"/>
  </w:footnote>
  <w:footnote w:type="continuationSeparator" w:id="0">
    <w:p w14:paraId="7D572198" w14:textId="77777777" w:rsidR="00AF175D" w:rsidRDefault="00AF175D" w:rsidP="00B36B8B">
      <w:pPr>
        <w:spacing w:after="0" w:line="240" w:lineRule="auto"/>
      </w:pPr>
      <w:r>
        <w:continuationSeparator/>
      </w:r>
    </w:p>
    <w:p w14:paraId="12B0CD1E" w14:textId="77777777" w:rsidR="00AF175D" w:rsidRDefault="00AF175D"/>
    <w:p w14:paraId="23B9A5FB" w14:textId="77777777" w:rsidR="00AF175D" w:rsidRDefault="00AF175D" w:rsidP="003E10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FFC7" w14:textId="3D750C85" w:rsidR="00946672" w:rsidRDefault="00946672">
    <w:pPr>
      <w:pStyle w:val="Header"/>
    </w:pPr>
  </w:p>
  <w:p w14:paraId="23C9A855" w14:textId="77777777" w:rsidR="00254C68" w:rsidRDefault="00254C68"/>
  <w:p w14:paraId="60B92C5F" w14:textId="77777777" w:rsidR="00254C68" w:rsidRDefault="00254C68" w:rsidP="003E10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EBF4" w14:textId="2D72EAA9" w:rsidR="009A617A" w:rsidRDefault="00A73E63" w:rsidP="00BE7C09">
    <w:pPr>
      <w:tabs>
        <w:tab w:val="left" w:pos="1490"/>
        <w:tab w:val="right" w:pos="9070"/>
      </w:tabs>
      <w:spacing w:before="20"/>
    </w:pPr>
    <w:r>
      <w:rPr>
        <w:noProof/>
        <w:color w:val="102036"/>
      </w:rPr>
      <w:drawing>
        <wp:anchor distT="0" distB="0" distL="114300" distR="114300" simplePos="0" relativeHeight="251658240" behindDoc="0" locked="0" layoutInCell="1" allowOverlap="1" wp14:anchorId="11035D65" wp14:editId="440B0132">
          <wp:simplePos x="0" y="0"/>
          <wp:positionH relativeFrom="column">
            <wp:posOffset>8053705</wp:posOffset>
          </wp:positionH>
          <wp:positionV relativeFrom="paragraph">
            <wp:posOffset>88900</wp:posOffset>
          </wp:positionV>
          <wp:extent cx="1929954" cy="666750"/>
          <wp:effectExtent l="0" t="0" r="0" b="0"/>
          <wp:wrapNone/>
          <wp:docPr id="1803637922" name="Picture 1803637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954"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09">
      <w:tab/>
    </w:r>
    <w:r w:rsidR="00BE7C09">
      <w:tab/>
    </w:r>
  </w:p>
  <w:p w14:paraId="7159A38B" w14:textId="77777777" w:rsidR="00254C68" w:rsidRDefault="00254C68"/>
  <w:p w14:paraId="175CB1EB" w14:textId="77777777" w:rsidR="00254C68" w:rsidRDefault="00254C68" w:rsidP="003E10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C0A5" w14:textId="5128C412" w:rsidR="00946672" w:rsidRDefault="00946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D3E"/>
    <w:multiLevelType w:val="multilevel"/>
    <w:tmpl w:val="891C9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BF42B3"/>
    <w:multiLevelType w:val="hybridMultilevel"/>
    <w:tmpl w:val="341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466AB"/>
    <w:multiLevelType w:val="multilevel"/>
    <w:tmpl w:val="15D865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8AA08D0"/>
    <w:multiLevelType w:val="hybridMultilevel"/>
    <w:tmpl w:val="7BD2B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263E8"/>
    <w:multiLevelType w:val="multilevel"/>
    <w:tmpl w:val="22BCD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A46C5B"/>
    <w:multiLevelType w:val="hybridMultilevel"/>
    <w:tmpl w:val="5CC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81236">
    <w:abstractNumId w:val="2"/>
  </w:num>
  <w:num w:numId="2" w16cid:durableId="1856573031">
    <w:abstractNumId w:val="0"/>
  </w:num>
  <w:num w:numId="3" w16cid:durableId="1715691005">
    <w:abstractNumId w:val="4"/>
  </w:num>
  <w:num w:numId="4" w16cid:durableId="1689138557">
    <w:abstractNumId w:val="5"/>
  </w:num>
  <w:num w:numId="5" w16cid:durableId="1033576700">
    <w:abstractNumId w:val="1"/>
  </w:num>
  <w:num w:numId="6" w16cid:durableId="1484354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ED"/>
    <w:rsid w:val="00002225"/>
    <w:rsid w:val="00025EE7"/>
    <w:rsid w:val="0004122B"/>
    <w:rsid w:val="000479A1"/>
    <w:rsid w:val="0006274E"/>
    <w:rsid w:val="00066287"/>
    <w:rsid w:val="00067811"/>
    <w:rsid w:val="00095367"/>
    <w:rsid w:val="000C126F"/>
    <w:rsid w:val="0010517A"/>
    <w:rsid w:val="00107BC8"/>
    <w:rsid w:val="00115CE6"/>
    <w:rsid w:val="001C752B"/>
    <w:rsid w:val="001D66D3"/>
    <w:rsid w:val="001F2429"/>
    <w:rsid w:val="002070D4"/>
    <w:rsid w:val="00214C4F"/>
    <w:rsid w:val="00227242"/>
    <w:rsid w:val="00254C68"/>
    <w:rsid w:val="002679E7"/>
    <w:rsid w:val="002918AF"/>
    <w:rsid w:val="002E05C9"/>
    <w:rsid w:val="0037787B"/>
    <w:rsid w:val="003834F7"/>
    <w:rsid w:val="003970D0"/>
    <w:rsid w:val="003A6681"/>
    <w:rsid w:val="003E10B3"/>
    <w:rsid w:val="00406979"/>
    <w:rsid w:val="004151CC"/>
    <w:rsid w:val="004349F0"/>
    <w:rsid w:val="00481F5A"/>
    <w:rsid w:val="004C2B28"/>
    <w:rsid w:val="005012B7"/>
    <w:rsid w:val="00510EEC"/>
    <w:rsid w:val="00564B4D"/>
    <w:rsid w:val="005A51ED"/>
    <w:rsid w:val="005B5F4D"/>
    <w:rsid w:val="005B6BCA"/>
    <w:rsid w:val="005E54BD"/>
    <w:rsid w:val="00613CE6"/>
    <w:rsid w:val="00624B7D"/>
    <w:rsid w:val="00666A86"/>
    <w:rsid w:val="006879A4"/>
    <w:rsid w:val="007122DD"/>
    <w:rsid w:val="0072192C"/>
    <w:rsid w:val="00747B1A"/>
    <w:rsid w:val="007626F5"/>
    <w:rsid w:val="007D02C3"/>
    <w:rsid w:val="007F5F8A"/>
    <w:rsid w:val="007F736E"/>
    <w:rsid w:val="0080029D"/>
    <w:rsid w:val="008135A1"/>
    <w:rsid w:val="00834FD4"/>
    <w:rsid w:val="00867151"/>
    <w:rsid w:val="00897990"/>
    <w:rsid w:val="008A7431"/>
    <w:rsid w:val="008B2362"/>
    <w:rsid w:val="008B6230"/>
    <w:rsid w:val="008B6F49"/>
    <w:rsid w:val="008C668D"/>
    <w:rsid w:val="008C763C"/>
    <w:rsid w:val="008E0E3F"/>
    <w:rsid w:val="008F432F"/>
    <w:rsid w:val="00901658"/>
    <w:rsid w:val="00913B66"/>
    <w:rsid w:val="00946672"/>
    <w:rsid w:val="00966E3A"/>
    <w:rsid w:val="00980592"/>
    <w:rsid w:val="00994BB3"/>
    <w:rsid w:val="009A617A"/>
    <w:rsid w:val="00A02F9C"/>
    <w:rsid w:val="00A4698F"/>
    <w:rsid w:val="00A6521E"/>
    <w:rsid w:val="00A73E63"/>
    <w:rsid w:val="00AA19CF"/>
    <w:rsid w:val="00AA2A84"/>
    <w:rsid w:val="00AA6D76"/>
    <w:rsid w:val="00AF175D"/>
    <w:rsid w:val="00B24BC5"/>
    <w:rsid w:val="00B36B8B"/>
    <w:rsid w:val="00B57A30"/>
    <w:rsid w:val="00B60031"/>
    <w:rsid w:val="00BE7C09"/>
    <w:rsid w:val="00C94528"/>
    <w:rsid w:val="00CD46BF"/>
    <w:rsid w:val="00CF143A"/>
    <w:rsid w:val="00D12BFD"/>
    <w:rsid w:val="00D574FA"/>
    <w:rsid w:val="00DC1ADF"/>
    <w:rsid w:val="00DC71AC"/>
    <w:rsid w:val="00DD2CF7"/>
    <w:rsid w:val="00DF308D"/>
    <w:rsid w:val="00DF4281"/>
    <w:rsid w:val="00E15ED5"/>
    <w:rsid w:val="00E34E9B"/>
    <w:rsid w:val="00E631E3"/>
    <w:rsid w:val="00E726A7"/>
    <w:rsid w:val="00EE7951"/>
    <w:rsid w:val="00F97B8C"/>
    <w:rsid w:val="00FC4F50"/>
    <w:rsid w:val="00FE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6CC8F"/>
  <w15:chartTrackingRefBased/>
  <w15:docId w15:val="{C7CB5079-B244-304D-BE27-0A705155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B8B"/>
    <w:rPr>
      <w:rFonts w:ascii="Open Sans" w:hAnsi="Open Sans" w:cs="Open Sans"/>
      <w:color w:val="231F20"/>
      <w:sz w:val="20"/>
      <w:szCs w:val="20"/>
    </w:rPr>
  </w:style>
  <w:style w:type="paragraph" w:styleId="Heading1">
    <w:name w:val="heading 1"/>
    <w:basedOn w:val="Normal"/>
    <w:next w:val="Normal"/>
    <w:link w:val="Heading1Char"/>
    <w:uiPriority w:val="9"/>
    <w:qFormat/>
    <w:rsid w:val="00A6521E"/>
    <w:pPr>
      <w:widowControl w:val="0"/>
      <w:autoSpaceDE w:val="0"/>
      <w:autoSpaceDN w:val="0"/>
      <w:spacing w:before="240" w:after="240" w:line="240" w:lineRule="auto"/>
      <w:outlineLvl w:val="0"/>
    </w:pPr>
    <w:rPr>
      <w:rFonts w:ascii="Open Sans Bold" w:eastAsia="Open Sans" w:hAnsi="Open Sans Bold"/>
      <w:bCs/>
      <w:color w:val="102036"/>
      <w:sz w:val="56"/>
      <w:szCs w:val="56"/>
    </w:rPr>
  </w:style>
  <w:style w:type="paragraph" w:styleId="Heading2">
    <w:name w:val="heading 2"/>
    <w:basedOn w:val="Heading1"/>
    <w:next w:val="Normal"/>
    <w:link w:val="Heading2Char"/>
    <w:uiPriority w:val="9"/>
    <w:unhideWhenUsed/>
    <w:qFormat/>
    <w:rsid w:val="00A6521E"/>
    <w:pPr>
      <w:spacing w:before="340"/>
      <w:outlineLvl w:val="1"/>
    </w:pPr>
    <w:rPr>
      <w:rFonts w:ascii="Open Sans Semibold" w:hAnsi="Open Sans Semibold"/>
      <w:bCs w:val="0"/>
      <w:sz w:val="36"/>
      <w:szCs w:val="36"/>
    </w:rPr>
  </w:style>
  <w:style w:type="paragraph" w:styleId="Heading3">
    <w:name w:val="heading 3"/>
    <w:basedOn w:val="Normal"/>
    <w:next w:val="Normal"/>
    <w:link w:val="Heading3Char"/>
    <w:uiPriority w:val="9"/>
    <w:unhideWhenUsed/>
    <w:qFormat/>
    <w:rsid w:val="00A6521E"/>
    <w:pPr>
      <w:outlineLvl w:val="2"/>
    </w:pPr>
    <w:rPr>
      <w:rFonts w:ascii="Open Sans Semibold"/>
      <w:color w:val="102036"/>
      <w:sz w:val="28"/>
    </w:rPr>
  </w:style>
  <w:style w:type="paragraph" w:styleId="Heading4">
    <w:name w:val="heading 4"/>
    <w:basedOn w:val="Heading3"/>
    <w:next w:val="Normal"/>
    <w:link w:val="Heading4Char"/>
    <w:uiPriority w:val="9"/>
    <w:unhideWhenUsed/>
    <w:qFormat/>
    <w:rsid w:val="00B36B8B"/>
    <w:pPr>
      <w:outlineLvl w:val="3"/>
    </w:pPr>
    <w:rPr>
      <w:sz w:val="24"/>
    </w:rPr>
  </w:style>
  <w:style w:type="paragraph" w:styleId="Heading5">
    <w:name w:val="heading 5"/>
    <w:basedOn w:val="Heading4"/>
    <w:next w:val="Normal"/>
    <w:link w:val="Heading5Char"/>
    <w:uiPriority w:val="9"/>
    <w:unhideWhenUsed/>
    <w:qFormat/>
    <w:rsid w:val="00B36B8B"/>
    <w:pPr>
      <w:outlineLvl w:val="4"/>
    </w:pPr>
    <w:rPr>
      <w:sz w:val="20"/>
      <w:szCs w:val="18"/>
    </w:rPr>
  </w:style>
  <w:style w:type="paragraph" w:styleId="Heading6">
    <w:name w:val="heading 6"/>
    <w:basedOn w:val="Normal"/>
    <w:next w:val="Normal"/>
    <w:link w:val="Heading6Char"/>
    <w:uiPriority w:val="9"/>
    <w:semiHidden/>
    <w:unhideWhenUsed/>
    <w:rsid w:val="00B57A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link w:val="H1Char"/>
    <w:rsid w:val="00B36B8B"/>
    <w:pPr>
      <w:spacing w:before="264"/>
      <w:ind w:left="797"/>
    </w:pPr>
    <w:rPr>
      <w:rFonts w:ascii="Open Sans" w:hAnsi="Open Sans"/>
      <w:b/>
      <w:bCs w:val="0"/>
    </w:rPr>
  </w:style>
  <w:style w:type="character" w:customStyle="1" w:styleId="H1Char">
    <w:name w:val="H1 Char"/>
    <w:basedOn w:val="Heading1Char"/>
    <w:link w:val="H1"/>
    <w:rsid w:val="00B36B8B"/>
    <w:rPr>
      <w:rFonts w:ascii="Open Sans" w:eastAsia="Open Sans" w:hAnsi="Open Sans" w:cs="Open Sans"/>
      <w:b/>
      <w:bCs w:val="0"/>
      <w:color w:val="102036"/>
      <w:sz w:val="56"/>
      <w:szCs w:val="56"/>
    </w:rPr>
  </w:style>
  <w:style w:type="character" w:customStyle="1" w:styleId="Heading1Char">
    <w:name w:val="Heading 1 Char"/>
    <w:basedOn w:val="DefaultParagraphFont"/>
    <w:link w:val="Heading1"/>
    <w:uiPriority w:val="9"/>
    <w:rsid w:val="00A6521E"/>
    <w:rPr>
      <w:rFonts w:ascii="Open Sans Bold" w:eastAsia="Open Sans" w:hAnsi="Open Sans Bold" w:cs="Open Sans"/>
      <w:bCs/>
      <w:color w:val="102036"/>
      <w:sz w:val="56"/>
      <w:szCs w:val="56"/>
    </w:rPr>
  </w:style>
  <w:style w:type="paragraph" w:customStyle="1" w:styleId="H2">
    <w:name w:val="H2"/>
    <w:basedOn w:val="Heading2"/>
    <w:link w:val="H2Char"/>
    <w:rsid w:val="00B36B8B"/>
    <w:pPr>
      <w:spacing w:before="100"/>
      <w:ind w:left="797"/>
    </w:pPr>
    <w:rPr>
      <w:rFonts w:ascii="Open Sans" w:hAnsi="Open Sans"/>
      <w:b/>
      <w:bCs/>
    </w:rPr>
  </w:style>
  <w:style w:type="character" w:customStyle="1" w:styleId="H2Char">
    <w:name w:val="H2 Char"/>
    <w:basedOn w:val="Heading2Char"/>
    <w:link w:val="H2"/>
    <w:rsid w:val="00B36B8B"/>
    <w:rPr>
      <w:rFonts w:ascii="Open Sans" w:eastAsia="Open Sans" w:hAnsi="Open Sans" w:cs="Open Sans"/>
      <w:b/>
      <w:bCs/>
      <w:color w:val="102036"/>
      <w:sz w:val="36"/>
      <w:szCs w:val="36"/>
    </w:rPr>
  </w:style>
  <w:style w:type="character" w:customStyle="1" w:styleId="Heading2Char">
    <w:name w:val="Heading 2 Char"/>
    <w:basedOn w:val="DefaultParagraphFont"/>
    <w:link w:val="Heading2"/>
    <w:uiPriority w:val="9"/>
    <w:rsid w:val="00A6521E"/>
    <w:rPr>
      <w:rFonts w:ascii="Open Sans Semibold" w:eastAsia="Open Sans" w:hAnsi="Open Sans Semibold" w:cs="Open Sans"/>
      <w:color w:val="102036"/>
      <w:sz w:val="36"/>
      <w:szCs w:val="36"/>
    </w:rPr>
  </w:style>
  <w:style w:type="character" w:customStyle="1" w:styleId="Heading3Char">
    <w:name w:val="Heading 3 Char"/>
    <w:basedOn w:val="DefaultParagraphFont"/>
    <w:link w:val="Heading3"/>
    <w:uiPriority w:val="9"/>
    <w:rsid w:val="00A6521E"/>
    <w:rPr>
      <w:rFonts w:ascii="Open Sans Semibold" w:hAnsi="Open Sans" w:cs="Open Sans"/>
      <w:color w:val="102036"/>
      <w:sz w:val="28"/>
      <w:szCs w:val="20"/>
    </w:rPr>
  </w:style>
  <w:style w:type="character" w:customStyle="1" w:styleId="Heading4Char">
    <w:name w:val="Heading 4 Char"/>
    <w:basedOn w:val="DefaultParagraphFont"/>
    <w:link w:val="Heading4"/>
    <w:uiPriority w:val="9"/>
    <w:rsid w:val="00B36B8B"/>
    <w:rPr>
      <w:rFonts w:ascii="Open Sans Semibold"/>
      <w:b/>
      <w:color w:val="102036"/>
      <w:sz w:val="24"/>
    </w:rPr>
  </w:style>
  <w:style w:type="character" w:customStyle="1" w:styleId="Heading5Char">
    <w:name w:val="Heading 5 Char"/>
    <w:basedOn w:val="DefaultParagraphFont"/>
    <w:link w:val="Heading5"/>
    <w:uiPriority w:val="9"/>
    <w:rsid w:val="00B36B8B"/>
    <w:rPr>
      <w:rFonts w:ascii="Open Sans Semibold"/>
      <w:color w:val="102036"/>
      <w:sz w:val="20"/>
      <w:szCs w:val="18"/>
    </w:rPr>
  </w:style>
  <w:style w:type="paragraph" w:styleId="Title">
    <w:name w:val="Title"/>
    <w:basedOn w:val="Normal"/>
    <w:next w:val="Normal"/>
    <w:link w:val="TitleChar"/>
    <w:uiPriority w:val="10"/>
    <w:qFormat/>
    <w:rsid w:val="00D12BFD"/>
    <w:rPr>
      <w:rFonts w:ascii="Open Sans Semibold" w:hAnsi="Open Sans Semibold"/>
      <w:b/>
      <w:color w:val="FFFFFF" w:themeColor="background1"/>
      <w:sz w:val="76"/>
      <w:szCs w:val="76"/>
    </w:rPr>
  </w:style>
  <w:style w:type="character" w:customStyle="1" w:styleId="TitleChar">
    <w:name w:val="Title Char"/>
    <w:basedOn w:val="DefaultParagraphFont"/>
    <w:link w:val="Title"/>
    <w:uiPriority w:val="10"/>
    <w:rsid w:val="00D12BFD"/>
    <w:rPr>
      <w:rFonts w:ascii="Open Sans Semibold" w:hAnsi="Open Sans Semibold" w:cs="Open Sans"/>
      <w:b/>
      <w:color w:val="FFFFFF" w:themeColor="background1"/>
      <w:sz w:val="76"/>
      <w:szCs w:val="76"/>
    </w:rPr>
  </w:style>
  <w:style w:type="paragraph" w:styleId="Subtitle">
    <w:name w:val="Subtitle"/>
    <w:basedOn w:val="Normal"/>
    <w:next w:val="Normal"/>
    <w:link w:val="SubtitleChar"/>
    <w:uiPriority w:val="11"/>
    <w:qFormat/>
    <w:rsid w:val="00B36B8B"/>
    <w:rPr>
      <w:rFonts w:ascii="Open Sans Semibold" w:hAnsi="Open Sans Semibold"/>
      <w:color w:val="FFFFFF" w:themeColor="background1"/>
      <w:sz w:val="32"/>
    </w:rPr>
  </w:style>
  <w:style w:type="character" w:customStyle="1" w:styleId="SubtitleChar">
    <w:name w:val="Subtitle Char"/>
    <w:basedOn w:val="DefaultParagraphFont"/>
    <w:link w:val="Subtitle"/>
    <w:uiPriority w:val="11"/>
    <w:rsid w:val="00B36B8B"/>
    <w:rPr>
      <w:rFonts w:ascii="Open Sans Semibold" w:hAnsi="Open Sans Semibold" w:cs="Open Sans"/>
      <w:color w:val="FFFFFF" w:themeColor="background1"/>
      <w:sz w:val="32"/>
      <w:szCs w:val="20"/>
    </w:rPr>
  </w:style>
  <w:style w:type="paragraph" w:styleId="Header">
    <w:name w:val="header"/>
    <w:basedOn w:val="Normal"/>
    <w:link w:val="HeaderChar"/>
    <w:uiPriority w:val="99"/>
    <w:unhideWhenUsed/>
    <w:rsid w:val="00B36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8B"/>
    <w:rPr>
      <w:rFonts w:ascii="Open Sans" w:hAnsi="Open Sans" w:cs="Open Sans"/>
      <w:color w:val="231F20"/>
      <w:sz w:val="20"/>
      <w:szCs w:val="20"/>
    </w:rPr>
  </w:style>
  <w:style w:type="paragraph" w:styleId="Footer">
    <w:name w:val="footer"/>
    <w:basedOn w:val="Normal"/>
    <w:link w:val="FooterChar"/>
    <w:uiPriority w:val="99"/>
    <w:unhideWhenUsed/>
    <w:rsid w:val="00B36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8B"/>
    <w:rPr>
      <w:rFonts w:ascii="Open Sans" w:hAnsi="Open Sans" w:cs="Open Sans"/>
      <w:color w:val="231F20"/>
      <w:sz w:val="20"/>
      <w:szCs w:val="20"/>
    </w:rPr>
  </w:style>
  <w:style w:type="character" w:styleId="SubtleEmphasis">
    <w:name w:val="Subtle Emphasis"/>
    <w:uiPriority w:val="19"/>
    <w:qFormat/>
    <w:rsid w:val="00B36B8B"/>
    <w:rPr>
      <w:rFonts w:ascii="Open Sans italic" w:hAnsi="Open Sans italic"/>
      <w:color w:val="FFFFFF" w:themeColor="background1"/>
      <w:sz w:val="24"/>
    </w:rPr>
  </w:style>
  <w:style w:type="character" w:styleId="Strong">
    <w:name w:val="Strong"/>
    <w:uiPriority w:val="22"/>
    <w:qFormat/>
    <w:rsid w:val="00AA2A84"/>
    <w:rPr>
      <w:rFonts w:ascii="Open Sans" w:hAnsi="Open Sans"/>
      <w:b/>
      <w:bCs/>
      <w:color w:val="102036"/>
      <w:sz w:val="20"/>
    </w:rPr>
  </w:style>
  <w:style w:type="paragraph" w:styleId="Quote">
    <w:name w:val="Quote"/>
    <w:basedOn w:val="Normal"/>
    <w:next w:val="Normal"/>
    <w:link w:val="QuoteChar"/>
    <w:uiPriority w:val="29"/>
    <w:qFormat/>
    <w:rsid w:val="00A6521E"/>
    <w:pPr>
      <w:spacing w:before="360" w:after="360"/>
      <w:jc w:val="center"/>
    </w:pPr>
    <w:rPr>
      <w:color w:val="102036"/>
      <w:sz w:val="28"/>
      <w:szCs w:val="28"/>
    </w:rPr>
  </w:style>
  <w:style w:type="character" w:customStyle="1" w:styleId="QuoteChar">
    <w:name w:val="Quote Char"/>
    <w:basedOn w:val="DefaultParagraphFont"/>
    <w:link w:val="Quote"/>
    <w:uiPriority w:val="29"/>
    <w:rsid w:val="00A6521E"/>
    <w:rPr>
      <w:rFonts w:ascii="Open Sans" w:hAnsi="Open Sans" w:cs="Open Sans"/>
      <w:color w:val="102036"/>
      <w:sz w:val="28"/>
      <w:szCs w:val="28"/>
    </w:rPr>
  </w:style>
  <w:style w:type="paragraph" w:styleId="ListParagraph">
    <w:name w:val="List Paragraph"/>
    <w:basedOn w:val="Normal"/>
    <w:uiPriority w:val="34"/>
    <w:qFormat/>
    <w:rsid w:val="009A617A"/>
    <w:pPr>
      <w:ind w:left="720"/>
      <w:contextualSpacing/>
    </w:pPr>
  </w:style>
  <w:style w:type="paragraph" w:styleId="TOC1">
    <w:name w:val="toc 1"/>
    <w:basedOn w:val="Normal"/>
    <w:next w:val="Normal"/>
    <w:autoRedefine/>
    <w:uiPriority w:val="39"/>
    <w:unhideWhenUsed/>
    <w:rsid w:val="00A6521E"/>
    <w:pPr>
      <w:spacing w:before="240" w:after="240"/>
    </w:pPr>
    <w:rPr>
      <w:rFonts w:ascii="Open Sans Bold" w:hAnsi="Open Sans Bold"/>
      <w:color w:val="102036"/>
      <w:sz w:val="24"/>
    </w:rPr>
  </w:style>
  <w:style w:type="paragraph" w:styleId="TOC2">
    <w:name w:val="toc 2"/>
    <w:basedOn w:val="Normal"/>
    <w:next w:val="Normal"/>
    <w:autoRedefine/>
    <w:uiPriority w:val="39"/>
    <w:unhideWhenUsed/>
    <w:rsid w:val="0037787B"/>
    <w:pPr>
      <w:tabs>
        <w:tab w:val="right" w:pos="9060"/>
      </w:tabs>
      <w:spacing w:before="240" w:after="340"/>
      <w:ind w:left="200"/>
    </w:pPr>
    <w:rPr>
      <w:noProof/>
      <w:color w:val="102036"/>
      <w:sz w:val="24"/>
    </w:rPr>
  </w:style>
  <w:style w:type="paragraph" w:styleId="TOC3">
    <w:name w:val="toc 3"/>
    <w:basedOn w:val="Normal"/>
    <w:next w:val="Normal"/>
    <w:autoRedefine/>
    <w:uiPriority w:val="39"/>
    <w:unhideWhenUsed/>
    <w:rsid w:val="0010517A"/>
    <w:pPr>
      <w:spacing w:after="100"/>
      <w:ind w:left="400"/>
    </w:pPr>
  </w:style>
  <w:style w:type="character" w:styleId="Hyperlink">
    <w:name w:val="Hyperlink"/>
    <w:basedOn w:val="DefaultParagraphFont"/>
    <w:uiPriority w:val="99"/>
    <w:unhideWhenUsed/>
    <w:rsid w:val="0010517A"/>
    <w:rPr>
      <w:color w:val="0563C1" w:themeColor="hyperlink"/>
      <w:u w:val="single"/>
    </w:rPr>
  </w:style>
  <w:style w:type="character" w:customStyle="1" w:styleId="Heading6Char">
    <w:name w:val="Heading 6 Char"/>
    <w:basedOn w:val="DefaultParagraphFont"/>
    <w:link w:val="Heading6"/>
    <w:uiPriority w:val="9"/>
    <w:semiHidden/>
    <w:rsid w:val="00B57A30"/>
    <w:rPr>
      <w:rFonts w:asciiTheme="majorHAnsi" w:eastAsiaTheme="majorEastAsia" w:hAnsiTheme="majorHAnsi" w:cstheme="majorBidi"/>
      <w:color w:val="1F3763" w:themeColor="accent1" w:themeShade="7F"/>
      <w:sz w:val="20"/>
      <w:szCs w:val="20"/>
    </w:rPr>
  </w:style>
  <w:style w:type="paragraph" w:styleId="BodyText">
    <w:name w:val="Body Text"/>
    <w:basedOn w:val="Normal"/>
    <w:link w:val="BodyTextChar"/>
    <w:uiPriority w:val="1"/>
    <w:qFormat/>
    <w:rsid w:val="00B57A30"/>
    <w:pPr>
      <w:widowControl w:val="0"/>
      <w:autoSpaceDE w:val="0"/>
      <w:autoSpaceDN w:val="0"/>
      <w:spacing w:after="0" w:line="240" w:lineRule="auto"/>
    </w:pPr>
    <w:rPr>
      <w:rFonts w:eastAsia="Open Sans"/>
      <w:color w:val="auto"/>
    </w:rPr>
  </w:style>
  <w:style w:type="character" w:customStyle="1" w:styleId="BodyTextChar">
    <w:name w:val="Body Text Char"/>
    <w:basedOn w:val="DefaultParagraphFont"/>
    <w:link w:val="BodyText"/>
    <w:uiPriority w:val="1"/>
    <w:rsid w:val="00B57A30"/>
    <w:rPr>
      <w:rFonts w:ascii="Open Sans" w:eastAsia="Open Sans" w:hAnsi="Open Sans" w:cs="Open Sans"/>
      <w:sz w:val="20"/>
      <w:szCs w:val="20"/>
    </w:rPr>
  </w:style>
  <w:style w:type="character" w:styleId="UnresolvedMention">
    <w:name w:val="Unresolved Mention"/>
    <w:basedOn w:val="DefaultParagraphFont"/>
    <w:uiPriority w:val="99"/>
    <w:semiHidden/>
    <w:unhideWhenUsed/>
    <w:rsid w:val="003970D0"/>
    <w:rPr>
      <w:color w:val="605E5C"/>
      <w:shd w:val="clear" w:color="auto" w:fill="E1DFDD"/>
    </w:rPr>
  </w:style>
  <w:style w:type="table" w:styleId="TableGrid">
    <w:name w:val="Table Grid"/>
    <w:basedOn w:val="TableNormal"/>
    <w:uiPriority w:val="39"/>
    <w:rsid w:val="00AA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7068">
      <w:bodyDiv w:val="1"/>
      <w:marLeft w:val="0"/>
      <w:marRight w:val="0"/>
      <w:marTop w:val="0"/>
      <w:marBottom w:val="0"/>
      <w:divBdr>
        <w:top w:val="none" w:sz="0" w:space="0" w:color="auto"/>
        <w:left w:val="none" w:sz="0" w:space="0" w:color="auto"/>
        <w:bottom w:val="none" w:sz="0" w:space="0" w:color="auto"/>
        <w:right w:val="none" w:sz="0" w:space="0" w:color="auto"/>
      </w:divBdr>
    </w:div>
    <w:div w:id="179046120">
      <w:bodyDiv w:val="1"/>
      <w:marLeft w:val="0"/>
      <w:marRight w:val="0"/>
      <w:marTop w:val="0"/>
      <w:marBottom w:val="0"/>
      <w:divBdr>
        <w:top w:val="none" w:sz="0" w:space="0" w:color="auto"/>
        <w:left w:val="none" w:sz="0" w:space="0" w:color="auto"/>
        <w:bottom w:val="none" w:sz="0" w:space="0" w:color="auto"/>
        <w:right w:val="none" w:sz="0" w:space="0" w:color="auto"/>
      </w:divBdr>
    </w:div>
    <w:div w:id="495268088">
      <w:bodyDiv w:val="1"/>
      <w:marLeft w:val="0"/>
      <w:marRight w:val="0"/>
      <w:marTop w:val="0"/>
      <w:marBottom w:val="0"/>
      <w:divBdr>
        <w:top w:val="none" w:sz="0" w:space="0" w:color="auto"/>
        <w:left w:val="none" w:sz="0" w:space="0" w:color="auto"/>
        <w:bottom w:val="none" w:sz="0" w:space="0" w:color="auto"/>
        <w:right w:val="none" w:sz="0" w:space="0" w:color="auto"/>
      </w:divBdr>
    </w:div>
    <w:div w:id="576944063">
      <w:bodyDiv w:val="1"/>
      <w:marLeft w:val="0"/>
      <w:marRight w:val="0"/>
      <w:marTop w:val="0"/>
      <w:marBottom w:val="0"/>
      <w:divBdr>
        <w:top w:val="none" w:sz="0" w:space="0" w:color="auto"/>
        <w:left w:val="none" w:sz="0" w:space="0" w:color="auto"/>
        <w:bottom w:val="none" w:sz="0" w:space="0" w:color="auto"/>
        <w:right w:val="none" w:sz="0" w:space="0" w:color="auto"/>
      </w:divBdr>
    </w:div>
    <w:div w:id="899368759">
      <w:bodyDiv w:val="1"/>
      <w:marLeft w:val="0"/>
      <w:marRight w:val="0"/>
      <w:marTop w:val="0"/>
      <w:marBottom w:val="0"/>
      <w:divBdr>
        <w:top w:val="none" w:sz="0" w:space="0" w:color="auto"/>
        <w:left w:val="none" w:sz="0" w:space="0" w:color="auto"/>
        <w:bottom w:val="none" w:sz="0" w:space="0" w:color="auto"/>
        <w:right w:val="none" w:sz="0" w:space="0" w:color="auto"/>
      </w:divBdr>
    </w:div>
    <w:div w:id="1210535097">
      <w:bodyDiv w:val="1"/>
      <w:marLeft w:val="0"/>
      <w:marRight w:val="0"/>
      <w:marTop w:val="0"/>
      <w:marBottom w:val="0"/>
      <w:divBdr>
        <w:top w:val="none" w:sz="0" w:space="0" w:color="auto"/>
        <w:left w:val="none" w:sz="0" w:space="0" w:color="auto"/>
        <w:bottom w:val="none" w:sz="0" w:space="0" w:color="auto"/>
        <w:right w:val="none" w:sz="0" w:space="0" w:color="auto"/>
      </w:divBdr>
    </w:div>
    <w:div w:id="1457718077">
      <w:bodyDiv w:val="1"/>
      <w:marLeft w:val="0"/>
      <w:marRight w:val="0"/>
      <w:marTop w:val="0"/>
      <w:marBottom w:val="0"/>
      <w:divBdr>
        <w:top w:val="none" w:sz="0" w:space="0" w:color="auto"/>
        <w:left w:val="none" w:sz="0" w:space="0" w:color="auto"/>
        <w:bottom w:val="none" w:sz="0" w:space="0" w:color="auto"/>
        <w:right w:val="none" w:sz="0" w:space="0" w:color="auto"/>
      </w:divBdr>
    </w:div>
    <w:div w:id="19199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ltpridenetwork@gmai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er.just@rcsl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hreenhussain/Library/CloudStorage/OneDrive-SharedLibraries-RCSLT/Corporate%20Documents%20-%20Documents/Corporate%20Documents/Branding/3.%20Templates/Documents/_Short%20document%20template%20-%20no%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5222117E270524587FC756417F85A13" ma:contentTypeVersion="17" ma:contentTypeDescription="Create a new document." ma:contentTypeScope="" ma:versionID="6e0e7072b3137a602df671d583a57c7b">
  <xsd:schema xmlns:xsd="http://www.w3.org/2001/XMLSchema" xmlns:xs="http://www.w3.org/2001/XMLSchema" xmlns:p="http://schemas.microsoft.com/office/2006/metadata/properties" xmlns:ns2="752d7865-7f80-4b4d-9f7e-5617889a551d" xmlns:ns3="2742bbb5-d832-4556-9006-8a246a5838e7" xmlns:ns4="e1e76a81-16a8-40f3-82d7-6fd0426f2a09" targetNamespace="http://schemas.microsoft.com/office/2006/metadata/properties" ma:root="true" ma:fieldsID="f6c9af02262cc48d28f3351a09051190" ns2:_="" ns3:_="" ns4:_="">
    <xsd:import namespace="752d7865-7f80-4b4d-9f7e-5617889a551d"/>
    <xsd:import namespace="2742bbb5-d832-4556-9006-8a246a5838e7"/>
    <xsd:import namespace="e1e76a81-16a8-40f3-82d7-6fd0426f2a0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d7865-7f80-4b4d-9f7e-5617889a5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24609f-8737-4b56-b20c-da74ed42688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2bbb5-d832-4556-9006-8a246a5838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101dfe-e724-42a5-a7c9-befe02badcb6}" ma:internalName="TaxCatchAll" ma:showField="CatchAllData" ma:web="2742bbb5-d832-4556-9006-8a246a5838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76a81-16a8-40f3-82d7-6fd0426f2a0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42bbb5-d832-4556-9006-8a246a5838e7" xsi:nil="true"/>
    <lcf76f155ced4ddcb4097134ff3c332f xmlns="752d7865-7f80-4b4d-9f7e-5617889a55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5DB8DE-D3D8-49E6-947B-56982522768A}">
  <ds:schemaRefs>
    <ds:schemaRef ds:uri="http://schemas.openxmlformats.org/officeDocument/2006/bibliography"/>
  </ds:schemaRefs>
</ds:datastoreItem>
</file>

<file path=customXml/itemProps2.xml><?xml version="1.0" encoding="utf-8"?>
<ds:datastoreItem xmlns:ds="http://schemas.openxmlformats.org/officeDocument/2006/customXml" ds:itemID="{FCC7C0EC-2389-4B75-85A4-73B75692C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d7865-7f80-4b4d-9f7e-5617889a551d"/>
    <ds:schemaRef ds:uri="2742bbb5-d832-4556-9006-8a246a5838e7"/>
    <ds:schemaRef ds:uri="e1e76a81-16a8-40f3-82d7-6fd0426f2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1CD9F-DE4E-4B90-9BD0-A0575B860C04}">
  <ds:schemaRefs>
    <ds:schemaRef ds:uri="http://schemas.microsoft.com/sharepoint/v3/contenttype/forms"/>
  </ds:schemaRefs>
</ds:datastoreItem>
</file>

<file path=customXml/itemProps4.xml><?xml version="1.0" encoding="utf-8"?>
<ds:datastoreItem xmlns:ds="http://schemas.openxmlformats.org/officeDocument/2006/customXml" ds:itemID="{39D02DE3-E566-4554-AE11-1647A1997395}">
  <ds:schemaRefs>
    <ds:schemaRef ds:uri="http://schemas.microsoft.com/office/2006/metadata/properties"/>
    <ds:schemaRef ds:uri="http://schemas.microsoft.com/office/infopath/2007/PartnerControls"/>
    <ds:schemaRef ds:uri="2742bbb5-d832-4556-9006-8a246a5838e7"/>
    <ds:schemaRef ds:uri="752d7865-7f80-4b4d-9f7e-5617889a551d"/>
  </ds:schemaRefs>
</ds:datastoreItem>
</file>

<file path=docProps/app.xml><?xml version="1.0" encoding="utf-8"?>
<Properties xmlns="http://schemas.openxmlformats.org/officeDocument/2006/extended-properties" xmlns:vt="http://schemas.openxmlformats.org/officeDocument/2006/docPropsVTypes">
  <Template>_Short document template - no cover.dotx</Template>
  <TotalTime>83</TotalTime>
  <Pages>14</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Hussain</dc:creator>
  <cp:keywords/>
  <dc:description/>
  <cp:lastModifiedBy>Mehreen Hussain</cp:lastModifiedBy>
  <cp:revision>36</cp:revision>
  <dcterms:created xsi:type="dcterms:W3CDTF">2024-01-22T12:44:00Z</dcterms:created>
  <dcterms:modified xsi:type="dcterms:W3CDTF">2024-02-01T11:32:00Z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0x01010015222117E270524587FC756417F85A13</vt:lpwstr>
  </property>
  <property fmtid="{D5CDD505-2E9C-101B-9397-08002B2CF9AE}" pid="3" name="Order">
    <vt:r8>155200</vt:r8>
  </property>
  <property fmtid="{D5CDD505-2E9C-101B-9397-08002B2CF9AE}" pid="4" name="MediaServiceImageTags">
    <vt:lpwstr/>
  </property>
</Properties>
</file>