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71A4" w14:textId="45312CE9" w:rsidR="008B526C" w:rsidRDefault="55344754" w:rsidP="41F63A70">
      <w:pPr>
        <w:pStyle w:val="Heading1"/>
        <w:widowControl w:val="0"/>
        <w:spacing w:before="240" w:after="240" w:line="240" w:lineRule="auto"/>
      </w:pPr>
      <w:r w:rsidRPr="41F63A70">
        <w:rPr>
          <w:rFonts w:ascii="Segoe UI" w:eastAsia="Segoe UI" w:hAnsi="Segoe UI" w:cs="Segoe UI"/>
          <w:color w:val="102036"/>
          <w:sz w:val="56"/>
          <w:szCs w:val="56"/>
          <w:lang w:val="en-GB"/>
        </w:rPr>
        <w:t>RCSLT acquired brain injury member resources</w:t>
      </w:r>
    </w:p>
    <w:p w14:paraId="59795A35" w14:textId="1D1EE314" w:rsidR="008B526C" w:rsidRPr="0099180E" w:rsidRDefault="009A19B7" w:rsidP="41F63A70">
      <w:pPr>
        <w:pStyle w:val="Heading2"/>
        <w:widowControl w:val="0"/>
        <w:spacing w:before="340" w:after="240" w:line="240" w:lineRule="auto"/>
        <w:rPr>
          <w:rFonts w:ascii="Open Sans" w:eastAsia="Segoe UI" w:hAnsi="Open Sans" w:cs="Open Sans"/>
          <w:color w:val="102036"/>
          <w:sz w:val="36"/>
          <w:szCs w:val="36"/>
          <w:lang w:val="en-GB"/>
        </w:rPr>
      </w:pPr>
      <w:r w:rsidRPr="0099180E">
        <w:rPr>
          <w:rFonts w:ascii="Open Sans" w:eastAsia="Segoe UI" w:hAnsi="Open Sans" w:cs="Open Sans"/>
          <w:color w:val="102036"/>
          <w:sz w:val="36"/>
          <w:szCs w:val="36"/>
          <w:lang w:val="en-GB"/>
        </w:rPr>
        <w:t>DRAFT FOR CONSULTATION</w:t>
      </w:r>
    </w:p>
    <w:p w14:paraId="77CD4AC1" w14:textId="38F50448" w:rsidR="008B526C" w:rsidRPr="0099180E" w:rsidRDefault="009A19B7" w:rsidP="41F63A70">
      <w:pPr>
        <w:pStyle w:val="Heading3"/>
        <w:rPr>
          <w:rFonts w:ascii="Open Sans" w:eastAsia="Segoe UI" w:hAnsi="Open Sans" w:cs="Open Sans"/>
          <w:color w:val="102036"/>
          <w:lang w:val="en-GB"/>
        </w:rPr>
      </w:pPr>
      <w:r w:rsidRPr="0099180E">
        <w:rPr>
          <w:rFonts w:ascii="Open Sans" w:eastAsia="Segoe UI" w:hAnsi="Open Sans" w:cs="Open Sans"/>
          <w:color w:val="102036"/>
          <w:lang w:val="en-GB"/>
        </w:rPr>
        <w:t>June 2025</w:t>
      </w:r>
    </w:p>
    <w:p w14:paraId="7566611C" w14:textId="2B28DF62" w:rsidR="008B526C" w:rsidRDefault="00D1660B" w:rsidP="41F63A70">
      <w:pPr>
        <w:spacing w:after="240" w:line="276" w:lineRule="auto"/>
        <w:rPr>
          <w:rFonts w:ascii="Open Sans" w:eastAsia="Open Sans" w:hAnsi="Open Sans" w:cs="Open Sans"/>
          <w:color w:val="FF0000"/>
          <w:lang w:val="en-GB"/>
        </w:rPr>
      </w:pPr>
      <w:r w:rsidRPr="41F63A70">
        <w:rPr>
          <w:rFonts w:ascii="Open Sans" w:eastAsia="Open Sans" w:hAnsi="Open Sans" w:cs="Open Sans"/>
          <w:color w:val="FF0000"/>
          <w:lang w:val="en-GB"/>
        </w:rPr>
        <w:t>Information contained within this document is for consultation only and should not be shared outside of this.</w:t>
      </w:r>
    </w:p>
    <w:p w14:paraId="7B0A3F83" w14:textId="31691BC5" w:rsidR="008B526C" w:rsidRDefault="009A19B7" w:rsidP="41F63A70">
      <w:pPr>
        <w:rPr>
          <w:rFonts w:ascii="Open Sans" w:eastAsia="Open Sans" w:hAnsi="Open Sans" w:cs="Open Sans"/>
          <w:color w:val="231F20"/>
          <w:lang w:val="en-GB"/>
        </w:rPr>
      </w:pPr>
      <w:r w:rsidRPr="41F63A70">
        <w:rPr>
          <w:rFonts w:ascii="Open Sans" w:eastAsia="Open Sans" w:hAnsi="Open Sans" w:cs="Open Sans"/>
          <w:color w:val="231F20"/>
          <w:lang w:val="en-GB"/>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5C80D608" w14:textId="7FF58763" w:rsidR="008B526C" w:rsidRDefault="009A19B7" w:rsidP="41F63A70">
      <w:pPr>
        <w:rPr>
          <w:rFonts w:ascii="Open Sans" w:eastAsia="Open Sans" w:hAnsi="Open Sans" w:cs="Open Sans"/>
          <w:color w:val="231F20"/>
          <w:lang w:val="en-GB"/>
        </w:rPr>
      </w:pPr>
      <w:r w:rsidRPr="6B856FE9">
        <w:rPr>
          <w:rFonts w:ascii="Open Sans" w:eastAsia="Open Sans" w:hAnsi="Open Sans" w:cs="Open Sans"/>
          <w:color w:val="231F20"/>
          <w:lang w:val="en-GB"/>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w:t>
      </w:r>
      <w:proofErr w:type="spellStart"/>
      <w:r w:rsidRPr="6B856FE9">
        <w:rPr>
          <w:rFonts w:ascii="Open Sans" w:eastAsia="Open Sans" w:hAnsi="Open Sans" w:cs="Open Sans"/>
          <w:color w:val="231F20"/>
          <w:lang w:val="en-GB"/>
        </w:rPr>
        <w:t>eg</w:t>
      </w:r>
      <w:proofErr w:type="spellEnd"/>
      <w:r w:rsidRPr="6B856FE9">
        <w:rPr>
          <w:rFonts w:ascii="Open Sans" w:eastAsia="Open Sans" w:hAnsi="Open Sans" w:cs="Open Sans"/>
          <w:color w:val="231F20"/>
          <w:lang w:val="en-GB"/>
        </w:rPr>
        <w:t xml:space="preserve"> a research reference.  </w:t>
      </w:r>
    </w:p>
    <w:p w14:paraId="6A521838" w14:textId="723C579C" w:rsidR="008B526C" w:rsidRDefault="009A19B7" w:rsidP="41F63A70">
      <w:pPr>
        <w:rPr>
          <w:rFonts w:ascii="Open Sans" w:eastAsia="Open Sans" w:hAnsi="Open Sans" w:cs="Open Sans"/>
          <w:color w:val="231F20"/>
          <w:lang w:val="en-GB"/>
        </w:rPr>
      </w:pPr>
      <w:r w:rsidRPr="6B856FE9">
        <w:rPr>
          <w:rFonts w:ascii="Open Sans" w:eastAsia="Open Sans" w:hAnsi="Open Sans" w:cs="Open Sans"/>
          <w:color w:val="231F20"/>
          <w:lang w:val="en-GB"/>
        </w:rPr>
        <w:t xml:space="preserve">Members of the working group should not be contacted directly, and all feedback should be made through the assigned route </w:t>
      </w:r>
      <w:proofErr w:type="spellStart"/>
      <w:r w:rsidRPr="6B856FE9">
        <w:rPr>
          <w:rFonts w:ascii="Open Sans" w:eastAsia="Open Sans" w:hAnsi="Open Sans" w:cs="Open Sans"/>
          <w:color w:val="231F20"/>
          <w:lang w:val="en-GB"/>
        </w:rPr>
        <w:t>eg</w:t>
      </w:r>
      <w:proofErr w:type="spellEnd"/>
      <w:r w:rsidRPr="6B856FE9">
        <w:rPr>
          <w:rFonts w:ascii="Open Sans" w:eastAsia="Open Sans" w:hAnsi="Open Sans" w:cs="Open Sans"/>
          <w:color w:val="231F20"/>
          <w:lang w:val="en-GB"/>
        </w:rPr>
        <w:t xml:space="preserve"> via survey or project manager. Feedback made through unassigned routes or after the closing date will not be accepted or responded to. </w:t>
      </w:r>
    </w:p>
    <w:p w14:paraId="227B8523" w14:textId="788377E8" w:rsidR="008B526C" w:rsidRDefault="009A19B7" w:rsidP="41F63A70">
      <w:pPr>
        <w:widowControl w:val="0"/>
        <w:spacing w:after="0" w:line="240" w:lineRule="auto"/>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Thank you for your support with this project.</w:t>
      </w:r>
    </w:p>
    <w:p w14:paraId="00AE0708" w14:textId="596E8DDE" w:rsidR="008B526C" w:rsidRDefault="008B526C" w:rsidP="41F63A70">
      <w:pPr>
        <w:widowControl w:val="0"/>
        <w:spacing w:after="0" w:line="240" w:lineRule="auto"/>
        <w:rPr>
          <w:rFonts w:ascii="Open Sans" w:eastAsia="Open Sans" w:hAnsi="Open Sans" w:cs="Open Sans"/>
          <w:color w:val="000000" w:themeColor="text1"/>
        </w:rPr>
      </w:pPr>
    </w:p>
    <w:p w14:paraId="68595E35" w14:textId="34F8DB4E" w:rsidR="008B526C" w:rsidRDefault="009A19B7" w:rsidP="41F63A70">
      <w:pPr>
        <w:widowControl w:val="0"/>
        <w:spacing w:after="0" w:line="240" w:lineRule="auto"/>
        <w:rPr>
          <w:rFonts w:ascii="Open Sans" w:eastAsia="Open Sans" w:hAnsi="Open Sans" w:cs="Open Sans"/>
          <w:color w:val="000000" w:themeColor="text1"/>
        </w:rPr>
      </w:pPr>
      <w:r w:rsidRPr="41F63A70">
        <w:rPr>
          <w:rFonts w:ascii="Open Sans" w:eastAsia="Open Sans" w:hAnsi="Open Sans" w:cs="Open Sans"/>
          <w:color w:val="000000" w:themeColor="text1"/>
          <w:lang w:val="en-GB"/>
        </w:rPr>
        <w:t xml:space="preserve">Gemma Jones </w:t>
      </w:r>
    </w:p>
    <w:p w14:paraId="55C5DE0D" w14:textId="597C53ED" w:rsidR="008B526C" w:rsidRDefault="009A19B7" w:rsidP="41F63A70">
      <w:pPr>
        <w:widowControl w:val="0"/>
        <w:spacing w:after="0" w:line="240" w:lineRule="auto"/>
        <w:rPr>
          <w:rFonts w:ascii="Open Sans" w:eastAsia="Open Sans" w:hAnsi="Open Sans" w:cs="Open Sans"/>
          <w:color w:val="000000" w:themeColor="text1"/>
        </w:rPr>
      </w:pPr>
      <w:r w:rsidRPr="41F63A70">
        <w:rPr>
          <w:rFonts w:ascii="Open Sans" w:eastAsia="Open Sans" w:hAnsi="Open Sans" w:cs="Open Sans"/>
          <w:color w:val="000000" w:themeColor="text1"/>
          <w:lang w:val="en-GB"/>
        </w:rPr>
        <w:t xml:space="preserve">RCSLT Project Manager </w:t>
      </w:r>
    </w:p>
    <w:p w14:paraId="7C181318" w14:textId="76C22B1C" w:rsidR="008B526C" w:rsidRDefault="009A19B7" w:rsidP="41F63A70">
      <w:pPr>
        <w:widowControl w:val="0"/>
        <w:spacing w:after="0" w:line="240" w:lineRule="auto"/>
        <w:rPr>
          <w:rFonts w:ascii="Open Sans" w:eastAsia="Open Sans" w:hAnsi="Open Sans" w:cs="Open Sans"/>
          <w:color w:val="000000" w:themeColor="text1"/>
          <w:lang w:val="en-GB"/>
        </w:rPr>
      </w:pPr>
      <w:hyperlink r:id="rId10">
        <w:r w:rsidRPr="41F63A70">
          <w:rPr>
            <w:rStyle w:val="Hyperlink"/>
            <w:rFonts w:ascii="Open Sans" w:eastAsia="Open Sans" w:hAnsi="Open Sans" w:cs="Open Sans"/>
            <w:lang w:val="en-GB"/>
          </w:rPr>
          <w:t>gemma.jones@rcslt.org</w:t>
        </w:r>
      </w:hyperlink>
    </w:p>
    <w:p w14:paraId="7EF3C37B" w14:textId="1D795B79" w:rsidR="008B526C" w:rsidRDefault="0054752A">
      <w:r>
        <w:br w:type="page"/>
      </w:r>
    </w:p>
    <w:p w14:paraId="66D03A29" w14:textId="79A5C618" w:rsidR="008B526C" w:rsidRDefault="16C70F84" w:rsidP="00F63676">
      <w:pPr>
        <w:pStyle w:val="Heading1"/>
        <w:rPr>
          <w:rFonts w:eastAsia="Aptos Display"/>
          <w:lang w:val="en-GB"/>
        </w:rPr>
      </w:pPr>
      <w:r w:rsidRPr="41F63A70">
        <w:rPr>
          <w:rFonts w:eastAsia="Aptos Display"/>
          <w:lang w:val="en-GB"/>
        </w:rPr>
        <w:lastRenderedPageBreak/>
        <w:t>RCSLT m</w:t>
      </w:r>
      <w:r w:rsidR="1F480D6F" w:rsidRPr="41F63A70">
        <w:rPr>
          <w:rFonts w:eastAsia="Aptos Display"/>
          <w:lang w:val="en-GB"/>
        </w:rPr>
        <w:t>ember resources</w:t>
      </w:r>
    </w:p>
    <w:p w14:paraId="4F8DC37C" w14:textId="448F540C" w:rsidR="008B526C" w:rsidRDefault="008B526C" w:rsidP="41F63A70">
      <w:pPr>
        <w:rPr>
          <w:rFonts w:ascii="Aptos" w:eastAsia="Aptos" w:hAnsi="Aptos" w:cs="Aptos"/>
          <w:color w:val="000000" w:themeColor="text1"/>
          <w:sz w:val="22"/>
          <w:szCs w:val="22"/>
          <w:lang w:val="en-GB"/>
        </w:rPr>
      </w:pPr>
    </w:p>
    <w:p w14:paraId="4EE958D7" w14:textId="6B2B9CF6" w:rsidR="008B526C" w:rsidRPr="00F65F50" w:rsidRDefault="7D143AE9" w:rsidP="00F63676">
      <w:pPr>
        <w:pStyle w:val="Heading3"/>
        <w:rPr>
          <w:rFonts w:ascii="Open Sans" w:eastAsia="Open Sans" w:hAnsi="Open Sans" w:cs="Open Sans"/>
          <w:lang w:val="en-GB"/>
        </w:rPr>
      </w:pPr>
      <w:r w:rsidRPr="00F65F50">
        <w:rPr>
          <w:rFonts w:ascii="Open Sans" w:eastAsia="Open Sans" w:hAnsi="Open Sans" w:cs="Open Sans"/>
          <w:lang w:val="en-GB"/>
        </w:rPr>
        <w:t>Key documents</w:t>
      </w:r>
    </w:p>
    <w:p w14:paraId="411371CB" w14:textId="45A75337" w:rsidR="008B526C" w:rsidRPr="00504972" w:rsidRDefault="7D143AE9" w:rsidP="6B856FE9">
      <w:pPr>
        <w:pStyle w:val="ListParagraph"/>
        <w:numPr>
          <w:ilvl w:val="0"/>
          <w:numId w:val="28"/>
        </w:numPr>
        <w:rPr>
          <w:rFonts w:ascii="Open Sans" w:eastAsia="Open Sans" w:hAnsi="Open Sans" w:cs="Open Sans"/>
          <w:color w:val="000000" w:themeColor="text1"/>
          <w:lang w:val="en-GB"/>
        </w:rPr>
      </w:pPr>
      <w:hyperlink r:id="rId11">
        <w:r w:rsidRPr="10BF4605">
          <w:rPr>
            <w:rStyle w:val="Hyperlink"/>
            <w:rFonts w:ascii="Open Sans" w:eastAsia="Open Sans" w:hAnsi="Open Sans" w:cs="Open Sans"/>
            <w:lang w:val="en-GB"/>
          </w:rPr>
          <w:t>All Party Parli</w:t>
        </w:r>
        <w:r w:rsidR="0054752A" w:rsidRPr="10BF4605">
          <w:rPr>
            <w:rStyle w:val="Hyperlink"/>
            <w:rFonts w:ascii="Open Sans" w:eastAsia="Open Sans" w:hAnsi="Open Sans" w:cs="Open Sans"/>
            <w:lang w:val="en-GB"/>
          </w:rPr>
          <w:t>a</w:t>
        </w:r>
        <w:r w:rsidRPr="10BF4605">
          <w:rPr>
            <w:rStyle w:val="Hyperlink"/>
            <w:rFonts w:ascii="Open Sans" w:eastAsia="Open Sans" w:hAnsi="Open Sans" w:cs="Open Sans"/>
            <w:lang w:val="en-GB"/>
          </w:rPr>
          <w:t xml:space="preserve">mentary Group on Acquired Brain Injury </w:t>
        </w:r>
        <w:r w:rsidR="0054752A" w:rsidRPr="10BF4605">
          <w:rPr>
            <w:rStyle w:val="Hyperlink"/>
            <w:rFonts w:ascii="Open Sans" w:eastAsia="Open Sans" w:hAnsi="Open Sans" w:cs="Open Sans"/>
            <w:lang w:val="en-GB"/>
          </w:rPr>
          <w:t>–</w:t>
        </w:r>
        <w:r w:rsidRPr="10BF4605">
          <w:rPr>
            <w:rStyle w:val="Hyperlink"/>
            <w:rFonts w:ascii="Open Sans" w:eastAsia="Open Sans" w:hAnsi="Open Sans" w:cs="Open Sans"/>
            <w:lang w:val="en-GB"/>
          </w:rPr>
          <w:t xml:space="preserve"> time for change acquired brain injury and neurorehabilitation</w:t>
        </w:r>
      </w:hyperlink>
    </w:p>
    <w:p w14:paraId="5CEC5817" w14:textId="402DABA4" w:rsidR="008B526C" w:rsidRPr="00504972" w:rsidRDefault="7D143AE9" w:rsidP="6B856FE9">
      <w:pPr>
        <w:pStyle w:val="ListParagraph"/>
        <w:numPr>
          <w:ilvl w:val="0"/>
          <w:numId w:val="28"/>
        </w:numPr>
        <w:rPr>
          <w:rFonts w:ascii="Open Sans" w:eastAsia="Open Sans" w:hAnsi="Open Sans" w:cs="Open Sans"/>
          <w:color w:val="000000" w:themeColor="text1"/>
          <w:lang w:val="en-GB"/>
        </w:rPr>
      </w:pPr>
      <w:hyperlink r:id="rId12">
        <w:r w:rsidRPr="10BF4605">
          <w:rPr>
            <w:rStyle w:val="Hyperlink"/>
            <w:rFonts w:ascii="Open Sans" w:eastAsia="Open Sans" w:hAnsi="Open Sans" w:cs="Open Sans"/>
            <w:lang w:val="en-GB"/>
          </w:rPr>
          <w:t>All Part</w:t>
        </w:r>
        <w:r w:rsidR="0054752A" w:rsidRPr="10BF4605">
          <w:rPr>
            <w:rStyle w:val="Hyperlink"/>
            <w:rFonts w:ascii="Open Sans" w:eastAsia="Open Sans" w:hAnsi="Open Sans" w:cs="Open Sans"/>
            <w:lang w:val="en-GB"/>
          </w:rPr>
          <w:t>y</w:t>
        </w:r>
        <w:r w:rsidRPr="10BF4605">
          <w:rPr>
            <w:rStyle w:val="Hyperlink"/>
            <w:rFonts w:ascii="Open Sans" w:eastAsia="Open Sans" w:hAnsi="Open Sans" w:cs="Open Sans"/>
            <w:lang w:val="en-GB"/>
          </w:rPr>
          <w:t xml:space="preserve"> Parliamentary Group for Acquired Brain Injury </w:t>
        </w:r>
        <w:r w:rsidR="0054752A" w:rsidRPr="10BF4605">
          <w:rPr>
            <w:rStyle w:val="Hyperlink"/>
            <w:rFonts w:ascii="Open Sans" w:eastAsia="Open Sans" w:hAnsi="Open Sans" w:cs="Open Sans"/>
            <w:lang w:val="en-GB"/>
          </w:rPr>
          <w:t>–</w:t>
        </w:r>
        <w:r w:rsidRPr="10BF4605">
          <w:rPr>
            <w:rStyle w:val="Hyperlink"/>
            <w:rFonts w:ascii="Open Sans" w:eastAsia="Open Sans" w:hAnsi="Open Sans" w:cs="Open Sans"/>
            <w:lang w:val="en-GB"/>
          </w:rPr>
          <w:t xml:space="preserve"> the cost of acquired brain injury to the UK economy</w:t>
        </w:r>
      </w:hyperlink>
    </w:p>
    <w:p w14:paraId="6DF12A51" w14:textId="4531EC35" w:rsidR="008B526C" w:rsidRPr="00504972" w:rsidRDefault="7D143AE9" w:rsidP="6B856FE9">
      <w:pPr>
        <w:pStyle w:val="ListParagraph"/>
        <w:numPr>
          <w:ilvl w:val="0"/>
          <w:numId w:val="28"/>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 xml:space="preserve">MacDonald, S. (2017) Introducing the model of cognitive communication competence: A model to guide evidence-based communication interventions after brain injury, </w:t>
      </w:r>
      <w:r w:rsidRPr="6B856FE9">
        <w:rPr>
          <w:rFonts w:ascii="Open Sans" w:eastAsia="Open Sans" w:hAnsi="Open Sans" w:cs="Open Sans"/>
          <w:i/>
          <w:iCs/>
          <w:color w:val="000000" w:themeColor="text1"/>
          <w:lang w:val="en-GB"/>
        </w:rPr>
        <w:t xml:space="preserve">Brain Injury. </w:t>
      </w:r>
      <w:r w:rsidRPr="6B856FE9">
        <w:rPr>
          <w:rFonts w:ascii="Open Sans" w:eastAsia="Open Sans" w:hAnsi="Open Sans" w:cs="Open Sans"/>
          <w:color w:val="000000" w:themeColor="text1"/>
          <w:lang w:val="en-GB"/>
        </w:rPr>
        <w:t xml:space="preserve">31:13-14, 1760-1780. </w:t>
      </w:r>
      <w:hyperlink r:id="rId13">
        <w:r w:rsidRPr="6B856FE9">
          <w:rPr>
            <w:rStyle w:val="Hyperlink"/>
            <w:rFonts w:ascii="Open Sans" w:eastAsia="Open Sans" w:hAnsi="Open Sans" w:cs="Open Sans"/>
            <w:lang w:val="en-GB"/>
          </w:rPr>
          <w:t>https://doi.org/10.1080/02699052.2017.1379613</w:t>
        </w:r>
      </w:hyperlink>
      <w:r w:rsidRPr="6B856FE9">
        <w:rPr>
          <w:rFonts w:ascii="Open Sans" w:eastAsia="Open Sans" w:hAnsi="Open Sans" w:cs="Open Sans"/>
          <w:color w:val="000000" w:themeColor="text1"/>
          <w:lang w:val="en-GB"/>
        </w:rPr>
        <w:t> </w:t>
      </w:r>
    </w:p>
    <w:p w14:paraId="2DECCE6A" w14:textId="21FBCF11" w:rsidR="008B526C" w:rsidRPr="00504972" w:rsidRDefault="7D143AE9" w:rsidP="6B856FE9">
      <w:pPr>
        <w:pStyle w:val="ListParagraph"/>
        <w:numPr>
          <w:ilvl w:val="0"/>
          <w:numId w:val="28"/>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MacDonald, S., Shumway, E. (2022)</w:t>
      </w:r>
      <w:r w:rsidR="0F46278D" w:rsidRPr="6B856FE9">
        <w:rPr>
          <w:rFonts w:ascii="Open Sans" w:eastAsia="Open Sans" w:hAnsi="Open Sans" w:cs="Open Sans"/>
          <w:color w:val="000000" w:themeColor="text1"/>
          <w:lang w:val="en-GB"/>
        </w:rPr>
        <w:t xml:space="preserve"> </w:t>
      </w:r>
      <w:r w:rsidRPr="6B856FE9">
        <w:rPr>
          <w:rFonts w:ascii="Open Sans" w:eastAsia="Open Sans" w:hAnsi="Open Sans" w:cs="Open Sans"/>
          <w:color w:val="000000" w:themeColor="text1"/>
          <w:lang w:val="en-GB"/>
        </w:rPr>
        <w:t>Cognitive-Communication Evidence Application for Speech-Language Pathologists: Map of Clinical Recommendations for Adults with Acquired Brain Injuries (CCEAS MAP: ADULT ABI).</w:t>
      </w:r>
      <w:r>
        <w:br/>
      </w:r>
      <w:r w:rsidRPr="6B856FE9">
        <w:rPr>
          <w:rFonts w:ascii="Open Sans" w:eastAsia="Open Sans" w:hAnsi="Open Sans" w:cs="Open Sans"/>
          <w:i/>
          <w:iCs/>
          <w:color w:val="000000" w:themeColor="text1"/>
          <w:lang w:val="en-GB"/>
        </w:rPr>
        <w:t>International Journal of Language &amp; Communication Disorders</w:t>
      </w:r>
      <w:r w:rsidRPr="6B856FE9">
        <w:rPr>
          <w:rFonts w:ascii="Open Sans" w:eastAsia="Open Sans" w:hAnsi="Open Sans" w:cs="Open Sans"/>
          <w:color w:val="000000" w:themeColor="text1"/>
          <w:lang w:val="en-GB"/>
        </w:rPr>
        <w:t>, 57(6), 1548–1567.</w:t>
      </w:r>
      <w:r w:rsidR="00F63676" w:rsidRPr="6B856FE9">
        <w:rPr>
          <w:rFonts w:ascii="Open Sans" w:eastAsia="Open Sans" w:hAnsi="Open Sans" w:cs="Open Sans"/>
          <w:color w:val="000000" w:themeColor="text1"/>
          <w:lang w:val="en-GB"/>
        </w:rPr>
        <w:t xml:space="preserve"> </w:t>
      </w:r>
      <w:r>
        <w:br/>
      </w:r>
      <w:hyperlink r:id="rId14">
        <w:r w:rsidRPr="6B856FE9">
          <w:rPr>
            <w:rStyle w:val="Hyperlink"/>
            <w:rFonts w:ascii="Open Sans" w:eastAsia="Open Sans" w:hAnsi="Open Sans" w:cs="Open Sans"/>
            <w:lang w:val="en-GB"/>
          </w:rPr>
          <w:t>https://doi.org/10.1111/1460-6984.12817</w:t>
        </w:r>
      </w:hyperlink>
    </w:p>
    <w:p w14:paraId="08A2C177" w14:textId="7F7ECDA3" w:rsidR="008B526C" w:rsidRPr="00504972" w:rsidRDefault="73B46863" w:rsidP="6B856FE9">
      <w:pPr>
        <w:pStyle w:val="ListParagraph"/>
        <w:numPr>
          <w:ilvl w:val="0"/>
          <w:numId w:val="28"/>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Togher, L., et al. (2023)</w:t>
      </w:r>
      <w:r w:rsidR="49A9BA43" w:rsidRPr="6B856FE9">
        <w:rPr>
          <w:rFonts w:ascii="Open Sans" w:eastAsia="Open Sans" w:hAnsi="Open Sans" w:cs="Open Sans"/>
          <w:color w:val="000000" w:themeColor="text1"/>
          <w:lang w:val="en-GB"/>
        </w:rPr>
        <w:t xml:space="preserve"> </w:t>
      </w:r>
      <w:r w:rsidRPr="6B856FE9">
        <w:rPr>
          <w:rFonts w:ascii="Open Sans" w:eastAsia="Open Sans" w:hAnsi="Open Sans" w:cs="Open Sans"/>
          <w:color w:val="000000" w:themeColor="text1"/>
          <w:lang w:val="en-GB"/>
        </w:rPr>
        <w:t xml:space="preserve">INCOG 2.0 Guidelines for Cognitive Rehabilitation Following Traumatic Brain Injury, Part IV: Cognitive-Communication and Social Cognition Disorders. </w:t>
      </w:r>
      <w:r w:rsidRPr="6B856FE9">
        <w:rPr>
          <w:rFonts w:ascii="Open Sans" w:eastAsia="Open Sans" w:hAnsi="Open Sans" w:cs="Open Sans"/>
          <w:i/>
          <w:iCs/>
          <w:color w:val="000000" w:themeColor="text1"/>
          <w:lang w:val="en-GB"/>
        </w:rPr>
        <w:t>Journal of Head Trauma Rehabilitation.</w:t>
      </w:r>
      <w:r w:rsidRPr="6B856FE9">
        <w:rPr>
          <w:rFonts w:ascii="Open Sans" w:eastAsia="Open Sans" w:hAnsi="Open Sans" w:cs="Open Sans"/>
          <w:color w:val="000000" w:themeColor="text1"/>
          <w:lang w:val="en-GB"/>
        </w:rPr>
        <w:t xml:space="preserve"> 38 (1), 65–82. </w:t>
      </w:r>
      <w:hyperlink r:id="rId15">
        <w:r w:rsidRPr="6B856FE9">
          <w:rPr>
            <w:rStyle w:val="Hyperlink"/>
            <w:rFonts w:ascii="Open Sans" w:eastAsia="Open Sans" w:hAnsi="Open Sans" w:cs="Open Sans"/>
            <w:lang w:val="en-GB"/>
          </w:rPr>
          <w:t>https://doi.org/10.1097/htr.0000000000000835</w:t>
        </w:r>
      </w:hyperlink>
    </w:p>
    <w:p w14:paraId="723D22EB" w14:textId="46AAF43B" w:rsidR="008B526C" w:rsidRPr="00504972" w:rsidRDefault="7D143AE9" w:rsidP="6B856FE9">
      <w:pPr>
        <w:pStyle w:val="ListParagraph"/>
        <w:numPr>
          <w:ilvl w:val="0"/>
          <w:numId w:val="28"/>
        </w:numPr>
        <w:rPr>
          <w:rFonts w:ascii="Open Sans" w:eastAsia="Open Sans" w:hAnsi="Open Sans" w:cs="Open Sans"/>
          <w:color w:val="000000" w:themeColor="text1"/>
        </w:rPr>
      </w:pPr>
      <w:r w:rsidRPr="6B856FE9">
        <w:rPr>
          <w:rFonts w:ascii="Open Sans" w:eastAsia="Open Sans" w:hAnsi="Open Sans" w:cs="Open Sans"/>
          <w:color w:val="000000" w:themeColor="text1"/>
          <w:lang w:val="en-GB"/>
        </w:rPr>
        <w:t>Ylvisaker, M</w:t>
      </w:r>
      <w:r w:rsidR="5FA32F1B" w:rsidRPr="6B856FE9">
        <w:rPr>
          <w:rFonts w:ascii="Open Sans" w:eastAsia="Open Sans" w:hAnsi="Open Sans" w:cs="Open Sans"/>
          <w:color w:val="000000" w:themeColor="text1"/>
          <w:lang w:val="en-GB"/>
        </w:rPr>
        <w:t>.</w:t>
      </w:r>
      <w:r w:rsidRPr="6B856FE9">
        <w:rPr>
          <w:rFonts w:ascii="Open Sans" w:eastAsia="Open Sans" w:hAnsi="Open Sans" w:cs="Open Sans"/>
          <w:color w:val="000000" w:themeColor="text1"/>
          <w:lang w:val="en-GB"/>
        </w:rPr>
        <w:t>, Feeney, T</w:t>
      </w:r>
      <w:r w:rsidR="735BE4F7" w:rsidRPr="6B856FE9">
        <w:rPr>
          <w:rFonts w:ascii="Open Sans" w:eastAsia="Open Sans" w:hAnsi="Open Sans" w:cs="Open Sans"/>
          <w:color w:val="000000" w:themeColor="text1"/>
          <w:lang w:val="en-GB"/>
        </w:rPr>
        <w:t>.</w:t>
      </w:r>
      <w:r w:rsidRPr="6B856FE9">
        <w:rPr>
          <w:rFonts w:ascii="Open Sans" w:eastAsia="Open Sans" w:hAnsi="Open Sans" w:cs="Open Sans"/>
          <w:color w:val="000000" w:themeColor="text1"/>
          <w:lang w:val="en-GB"/>
        </w:rPr>
        <w:t xml:space="preserve"> (2000) Reflections on Dobermans, poodles, and social rehabilitation for difficult-to-serve individuals with TBI. </w:t>
      </w:r>
      <w:r w:rsidRPr="6B856FE9">
        <w:rPr>
          <w:rFonts w:ascii="Open Sans" w:eastAsia="Open Sans" w:hAnsi="Open Sans" w:cs="Open Sans"/>
          <w:i/>
          <w:iCs/>
          <w:color w:val="000000" w:themeColor="text1"/>
          <w:lang w:val="en-GB"/>
        </w:rPr>
        <w:t>Aphasiology, 14</w:t>
      </w:r>
      <w:r w:rsidRPr="6B856FE9">
        <w:rPr>
          <w:rFonts w:ascii="Open Sans" w:eastAsia="Open Sans" w:hAnsi="Open Sans" w:cs="Open Sans"/>
          <w:color w:val="000000" w:themeColor="text1"/>
          <w:lang w:val="en-GB"/>
        </w:rPr>
        <w:t>(4), 415-436. </w:t>
      </w:r>
      <w:hyperlink r:id="rId16">
        <w:r w:rsidRPr="6B856FE9">
          <w:rPr>
            <w:rStyle w:val="Hyperlink"/>
            <w:rFonts w:ascii="Open Sans" w:eastAsia="Open Sans" w:hAnsi="Open Sans" w:cs="Open Sans"/>
            <w:lang w:val="en-GB"/>
          </w:rPr>
          <w:t>https://doi.org/10.1080/026870300401432</w:t>
        </w:r>
      </w:hyperlink>
    </w:p>
    <w:p w14:paraId="1DB1091F" w14:textId="05FEF175" w:rsidR="008B526C" w:rsidRDefault="008B526C" w:rsidP="41F63A70">
      <w:pPr>
        <w:rPr>
          <w:rFonts w:ascii="Open Sans" w:eastAsia="Open Sans" w:hAnsi="Open Sans" w:cs="Open Sans"/>
          <w:color w:val="000000" w:themeColor="text1"/>
          <w:sz w:val="22"/>
          <w:szCs w:val="22"/>
          <w:lang w:val="en-GB"/>
        </w:rPr>
      </w:pPr>
    </w:p>
    <w:p w14:paraId="1DD934EB" w14:textId="33DB3669" w:rsidR="008B526C" w:rsidRPr="00F65F50" w:rsidRDefault="7D143AE9" w:rsidP="00F63676">
      <w:pPr>
        <w:pStyle w:val="Heading3"/>
        <w:rPr>
          <w:rFonts w:ascii="Open Sans" w:eastAsia="Open Sans" w:hAnsi="Open Sans" w:cs="Open Sans"/>
          <w:lang w:val="en-GB"/>
        </w:rPr>
      </w:pPr>
      <w:r w:rsidRPr="00F65F50">
        <w:rPr>
          <w:rFonts w:ascii="Open Sans" w:eastAsia="Open Sans" w:hAnsi="Open Sans" w:cs="Open Sans"/>
          <w:lang w:val="en-GB"/>
        </w:rPr>
        <w:lastRenderedPageBreak/>
        <w:t>Textbooks</w:t>
      </w:r>
    </w:p>
    <w:p w14:paraId="0C583C12" w14:textId="6C143A06" w:rsidR="008B526C" w:rsidRDefault="7D143AE9" w:rsidP="41F63A70">
      <w:pPr>
        <w:pStyle w:val="ListParagraph"/>
        <w:numPr>
          <w:ilvl w:val="0"/>
          <w:numId w:val="22"/>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 xml:space="preserve">James, K. (2011) The Strands of Speech and Language Therapy: Weaving Plan for Neurorehabilitation (1st ed.). Routledge. </w:t>
      </w:r>
      <w:hyperlink r:id="rId17">
        <w:r w:rsidRPr="6B856FE9">
          <w:rPr>
            <w:rStyle w:val="Hyperlink"/>
            <w:rFonts w:ascii="Open Sans" w:eastAsia="Open Sans" w:hAnsi="Open Sans" w:cs="Open Sans"/>
            <w:lang w:val="en-GB"/>
          </w:rPr>
          <w:t>https://doi.org/10.4324/9781003072461</w:t>
        </w:r>
      </w:hyperlink>
      <w:r w:rsidRPr="6B856FE9">
        <w:rPr>
          <w:rFonts w:ascii="Open Sans" w:eastAsia="Open Sans" w:hAnsi="Open Sans" w:cs="Open Sans"/>
          <w:color w:val="000000" w:themeColor="text1"/>
          <w:lang w:val="en-GB"/>
        </w:rPr>
        <w:t xml:space="preserve"> </w:t>
      </w:r>
    </w:p>
    <w:p w14:paraId="2D31ED67" w14:textId="6A6777C8" w:rsidR="008B526C" w:rsidRDefault="7D143AE9" w:rsidP="41F63A70">
      <w:pPr>
        <w:pStyle w:val="ListParagraph"/>
        <w:numPr>
          <w:ilvl w:val="0"/>
          <w:numId w:val="22"/>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 xml:space="preserve">Learoyd, J., Bryan, K. (2023) Working </w:t>
      </w:r>
      <w:proofErr w:type="gramStart"/>
      <w:r w:rsidRPr="6B856FE9">
        <w:rPr>
          <w:rFonts w:ascii="Open Sans" w:eastAsia="Open Sans" w:hAnsi="Open Sans" w:cs="Open Sans"/>
          <w:color w:val="000000" w:themeColor="text1"/>
          <w:lang w:val="en-GB"/>
        </w:rPr>
        <w:t>With</w:t>
      </w:r>
      <w:proofErr w:type="gramEnd"/>
      <w:r w:rsidRPr="6B856FE9">
        <w:rPr>
          <w:rFonts w:ascii="Open Sans" w:eastAsia="Open Sans" w:hAnsi="Open Sans" w:cs="Open Sans"/>
          <w:color w:val="000000" w:themeColor="text1"/>
          <w:lang w:val="en-GB"/>
        </w:rPr>
        <w:t xml:space="preserve"> Adults with Communication Difficulties in the Criminal Justice System: A Practical Guide for Speech and Language Therapists (1st ed.). Routledge. </w:t>
      </w:r>
      <w:hyperlink r:id="rId18">
        <w:r w:rsidRPr="6B856FE9">
          <w:rPr>
            <w:rStyle w:val="Hyperlink"/>
            <w:rFonts w:ascii="Open Sans" w:eastAsia="Open Sans" w:hAnsi="Open Sans" w:cs="Open Sans"/>
            <w:lang w:val="en-GB"/>
          </w:rPr>
          <w:t>https://doi.org/10.4324/9781003288701</w:t>
        </w:r>
      </w:hyperlink>
    </w:p>
    <w:p w14:paraId="0046560B" w14:textId="77948B86" w:rsidR="008B526C" w:rsidRDefault="7D143AE9" w:rsidP="41F63A70">
      <w:pPr>
        <w:pStyle w:val="ListParagraph"/>
        <w:numPr>
          <w:ilvl w:val="0"/>
          <w:numId w:val="22"/>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 xml:space="preserve">McDonald, S., Togher, L., Code, C. (2013) Social and Communication Disorders Following Traumatic Brain Injury (2nd ed.). Psychology Press. </w:t>
      </w:r>
      <w:hyperlink r:id="rId19">
        <w:r w:rsidRPr="6B856FE9">
          <w:rPr>
            <w:rStyle w:val="Hyperlink"/>
            <w:rFonts w:ascii="Open Sans" w:eastAsia="Open Sans" w:hAnsi="Open Sans" w:cs="Open Sans"/>
            <w:lang w:val="en-GB"/>
          </w:rPr>
          <w:t>https://doi.org/10.4324/9780203557198</w:t>
        </w:r>
      </w:hyperlink>
    </w:p>
    <w:p w14:paraId="588DE5C6" w14:textId="748DE575" w:rsidR="008B526C" w:rsidRDefault="7D143AE9" w:rsidP="41F63A70">
      <w:pPr>
        <w:pStyle w:val="ListParagraph"/>
        <w:numPr>
          <w:ilvl w:val="0"/>
          <w:numId w:val="22"/>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Ylvisaker, M</w:t>
      </w:r>
      <w:r w:rsidR="6BDBFC57" w:rsidRPr="6B856FE9">
        <w:rPr>
          <w:rFonts w:ascii="Open Sans" w:eastAsia="Open Sans" w:hAnsi="Open Sans" w:cs="Open Sans"/>
          <w:color w:val="000000" w:themeColor="text1"/>
          <w:lang w:val="en-GB"/>
        </w:rPr>
        <w:t>.</w:t>
      </w:r>
      <w:r w:rsidRPr="6B856FE9">
        <w:rPr>
          <w:rFonts w:ascii="Open Sans" w:eastAsia="Open Sans" w:hAnsi="Open Sans" w:cs="Open Sans"/>
          <w:color w:val="000000" w:themeColor="text1"/>
          <w:lang w:val="en-GB"/>
        </w:rPr>
        <w:t>, Feeney, T. J. (1998) Collaborative brain injury intervention: Positive everyday routines.</w:t>
      </w:r>
      <w:r w:rsidRPr="6B856FE9">
        <w:rPr>
          <w:rFonts w:ascii="Open Sans" w:eastAsia="Open Sans" w:hAnsi="Open Sans" w:cs="Open Sans"/>
          <w:i/>
          <w:iCs/>
          <w:color w:val="000000" w:themeColor="text1"/>
          <w:lang w:val="en-GB"/>
        </w:rPr>
        <w:t> </w:t>
      </w:r>
      <w:r w:rsidRPr="6B856FE9">
        <w:rPr>
          <w:rFonts w:ascii="Open Sans" w:eastAsia="Open Sans" w:hAnsi="Open Sans" w:cs="Open Sans"/>
          <w:color w:val="000000" w:themeColor="text1"/>
          <w:lang w:val="en-GB"/>
        </w:rPr>
        <w:t>Singular Publishing Group.</w:t>
      </w:r>
    </w:p>
    <w:p w14:paraId="29ECA01D" w14:textId="3203A047" w:rsidR="008B526C" w:rsidRPr="00F65F50" w:rsidRDefault="7D143AE9" w:rsidP="00F63676">
      <w:pPr>
        <w:pStyle w:val="Heading3"/>
        <w:rPr>
          <w:rFonts w:ascii="Open Sans" w:eastAsia="Open Sans" w:hAnsi="Open Sans" w:cs="Open Sans"/>
          <w:lang w:val="en-GB"/>
        </w:rPr>
      </w:pPr>
      <w:r w:rsidRPr="00F65F50">
        <w:rPr>
          <w:rFonts w:ascii="Open Sans" w:eastAsia="Open Sans" w:hAnsi="Open Sans" w:cs="Open Sans"/>
          <w:lang w:val="en-GB"/>
        </w:rPr>
        <w:t>Articles</w:t>
      </w:r>
      <w:r w:rsidR="00E025A0" w:rsidRPr="00F65F50">
        <w:rPr>
          <w:rFonts w:ascii="Open Sans" w:eastAsia="Open Sans" w:hAnsi="Open Sans" w:cs="Open Sans"/>
          <w:lang w:val="en-GB"/>
        </w:rPr>
        <w:t xml:space="preserve"> and guidance</w:t>
      </w:r>
    </w:p>
    <w:p w14:paraId="7003C618" w14:textId="4D2B70A0" w:rsidR="008B526C" w:rsidRDefault="00C6100D" w:rsidP="41F63A70">
      <w:pPr>
        <w:pStyle w:val="ListParagraph"/>
        <w:numPr>
          <w:ilvl w:val="0"/>
          <w:numId w:val="21"/>
        </w:numPr>
        <w:rPr>
          <w:rFonts w:ascii="Open Sans" w:eastAsia="Open Sans" w:hAnsi="Open Sans" w:cs="Open Sans"/>
          <w:color w:val="000000" w:themeColor="text1"/>
          <w:lang w:val="en-GB"/>
        </w:rPr>
      </w:pPr>
      <w:r w:rsidRPr="10BF4605">
        <w:rPr>
          <w:rFonts w:ascii="Open Sans" w:eastAsia="Open Sans" w:hAnsi="Open Sans" w:cs="Open Sans"/>
          <w:color w:val="000000" w:themeColor="text1"/>
          <w:lang w:val="en-GB"/>
        </w:rPr>
        <w:t>Attention deficit hyperactivity disorder (</w:t>
      </w:r>
      <w:r w:rsidR="7D143AE9" w:rsidRPr="10BF4605">
        <w:rPr>
          <w:rFonts w:ascii="Open Sans" w:eastAsia="Open Sans" w:hAnsi="Open Sans" w:cs="Open Sans"/>
          <w:color w:val="000000" w:themeColor="text1"/>
          <w:lang w:val="en-GB"/>
        </w:rPr>
        <w:t>ADHD</w:t>
      </w:r>
      <w:r w:rsidRPr="10BF4605">
        <w:rPr>
          <w:rFonts w:ascii="Open Sans" w:eastAsia="Open Sans" w:hAnsi="Open Sans" w:cs="Open Sans"/>
          <w:color w:val="000000" w:themeColor="text1"/>
          <w:lang w:val="en-GB"/>
        </w:rPr>
        <w:t>)</w:t>
      </w:r>
      <w:r w:rsidR="7D143AE9" w:rsidRPr="10BF4605">
        <w:rPr>
          <w:rFonts w:ascii="Open Sans" w:eastAsia="Open Sans" w:hAnsi="Open Sans" w:cs="Open Sans"/>
          <w:color w:val="000000" w:themeColor="text1"/>
          <w:lang w:val="en-GB"/>
        </w:rPr>
        <w:t xml:space="preserve"> </w:t>
      </w:r>
      <w:r w:rsidR="7D143AE9" w:rsidRPr="10BF4605">
        <w:rPr>
          <w:rFonts w:ascii="Open Sans" w:eastAsia="Open Sans" w:hAnsi="Open Sans" w:cs="Open Sans"/>
          <w:color w:val="000000" w:themeColor="text1"/>
          <w:highlight w:val="yellow"/>
          <w:lang w:val="en-GB"/>
        </w:rPr>
        <w:t>[link to be added]</w:t>
      </w:r>
    </w:p>
    <w:p w14:paraId="31724355" w14:textId="7583FB04" w:rsidR="008B526C" w:rsidRDefault="72C1BA13" w:rsidP="10BF4605">
      <w:pPr>
        <w:pStyle w:val="ListParagraph"/>
        <w:numPr>
          <w:ilvl w:val="0"/>
          <w:numId w:val="21"/>
        </w:numPr>
        <w:rPr>
          <w:rFonts w:ascii="Open Sans" w:eastAsia="Open Sans" w:hAnsi="Open Sans" w:cs="Open Sans"/>
          <w:color w:val="000000" w:themeColor="text1"/>
        </w:rPr>
      </w:pPr>
      <w:hyperlink r:id="rId20">
        <w:r w:rsidRPr="10BF4605">
          <w:rPr>
            <w:rStyle w:val="Hyperlink"/>
            <w:rFonts w:ascii="Open Sans" w:eastAsia="Open Sans" w:hAnsi="Open Sans" w:cs="Open Sans"/>
          </w:rPr>
          <w:t>BISWG practice guidance for social workers working with people where there may be an acquired brain injury</w:t>
        </w:r>
      </w:hyperlink>
    </w:p>
    <w:p w14:paraId="14B3645F" w14:textId="6D3265E2" w:rsidR="008B526C" w:rsidRDefault="7D143AE9" w:rsidP="41F63A70">
      <w:pPr>
        <w:pStyle w:val="ListParagraph"/>
        <w:numPr>
          <w:ilvl w:val="0"/>
          <w:numId w:val="21"/>
        </w:numPr>
        <w:rPr>
          <w:rFonts w:ascii="Open Sans" w:eastAsia="Open Sans" w:hAnsi="Open Sans" w:cs="Open Sans"/>
          <w:color w:val="000000" w:themeColor="text1"/>
        </w:rPr>
      </w:pPr>
      <w:hyperlink r:id="rId21">
        <w:r w:rsidRPr="10BF4605">
          <w:rPr>
            <w:rStyle w:val="Hyperlink"/>
            <w:rFonts w:ascii="Open Sans" w:eastAsia="Open Sans" w:hAnsi="Open Sans" w:cs="Open Sans"/>
            <w:lang w:val="en-GB"/>
          </w:rPr>
          <w:t>Domestic Abuse and Brain Injury: A Link Often Missed — Centre for Women's Justice</w:t>
        </w:r>
      </w:hyperlink>
    </w:p>
    <w:p w14:paraId="417878D3" w14:textId="00E5C0CE" w:rsidR="008B526C" w:rsidRDefault="7D143AE9" w:rsidP="41F63A70">
      <w:pPr>
        <w:pStyle w:val="ListParagraph"/>
        <w:numPr>
          <w:ilvl w:val="0"/>
          <w:numId w:val="21"/>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 xml:space="preserve">Substance misuse </w:t>
      </w:r>
      <w:r w:rsidRPr="41F63A70">
        <w:rPr>
          <w:rFonts w:ascii="Open Sans" w:eastAsia="Open Sans" w:hAnsi="Open Sans" w:cs="Open Sans"/>
          <w:color w:val="000000" w:themeColor="text1"/>
          <w:highlight w:val="yellow"/>
          <w:lang w:val="en-GB"/>
        </w:rPr>
        <w:t>[link to be added]</w:t>
      </w:r>
    </w:p>
    <w:p w14:paraId="3767C36A" w14:textId="0B99F669" w:rsidR="008B526C" w:rsidRPr="00D269B9" w:rsidRDefault="3A8A612A" w:rsidP="00F63676">
      <w:pPr>
        <w:pStyle w:val="Heading3"/>
        <w:rPr>
          <w:rFonts w:ascii="Open Sans" w:eastAsia="Open Sans" w:hAnsi="Open Sans" w:cs="Open Sans"/>
          <w:lang w:val="en-GB"/>
        </w:rPr>
      </w:pPr>
      <w:r w:rsidRPr="00D269B9">
        <w:rPr>
          <w:rFonts w:ascii="Open Sans" w:hAnsi="Open Sans" w:cs="Open Sans"/>
        </w:rPr>
        <w:t>C</w:t>
      </w:r>
      <w:r w:rsidR="00C6100D" w:rsidRPr="00D269B9">
        <w:rPr>
          <w:rFonts w:ascii="Open Sans" w:hAnsi="Open Sans" w:cs="Open Sans"/>
        </w:rPr>
        <w:t>linical excellence networks (CENs)</w:t>
      </w:r>
    </w:p>
    <w:p w14:paraId="2F737560" w14:textId="4D43A5B8" w:rsidR="1923B4B9" w:rsidRDefault="1923B4B9" w:rsidP="6B856FE9">
      <w:pPr>
        <w:rPr>
          <w:rFonts w:ascii="Open Sans" w:eastAsia="Open Sans" w:hAnsi="Open Sans" w:cs="Open Sans"/>
          <w:lang w:val="en-GB"/>
        </w:rPr>
      </w:pPr>
      <w:r w:rsidRPr="6B856FE9">
        <w:rPr>
          <w:rFonts w:ascii="Open Sans" w:eastAsia="Open Sans" w:hAnsi="Open Sans" w:cs="Open Sans"/>
          <w:color w:val="000000" w:themeColor="text1"/>
          <w:lang w:val="en-GB"/>
        </w:rPr>
        <w:t xml:space="preserve">See </w:t>
      </w:r>
      <w:hyperlink r:id="rId22">
        <w:r w:rsidRPr="6B856FE9">
          <w:rPr>
            <w:rStyle w:val="Hyperlink"/>
            <w:rFonts w:ascii="Open Sans" w:eastAsia="Open Sans" w:hAnsi="Open Sans" w:cs="Open Sans"/>
            <w:lang w:val="en-GB"/>
          </w:rPr>
          <w:t>CEN directory | RCSLT</w:t>
        </w:r>
      </w:hyperlink>
      <w:r w:rsidRPr="6B856FE9">
        <w:rPr>
          <w:rFonts w:ascii="Open Sans" w:eastAsia="Open Sans" w:hAnsi="Open Sans" w:cs="Open Sans"/>
          <w:lang w:val="en-GB"/>
        </w:rPr>
        <w:t xml:space="preserve"> for further information.</w:t>
      </w:r>
    </w:p>
    <w:p w14:paraId="486FA3EB" w14:textId="79C34D39"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ABI CEN</w:t>
      </w:r>
    </w:p>
    <w:p w14:paraId="763D3D5B" w14:textId="77FD3444"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ABICA CEN</w:t>
      </w:r>
    </w:p>
    <w:p w14:paraId="0672B66A" w14:textId="5CE6F6F8"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Neuropsychiatry CEN</w:t>
      </w:r>
    </w:p>
    <w:p w14:paraId="68911063" w14:textId="0429F855"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Medicolegal CEN</w:t>
      </w:r>
    </w:p>
    <w:p w14:paraId="1751FF74" w14:textId="77AA1910"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Mental Capacity CEN</w:t>
      </w:r>
    </w:p>
    <w:p w14:paraId="2037E8F2" w14:textId="1DABA0E7"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Homelessness CEN</w:t>
      </w:r>
    </w:p>
    <w:p w14:paraId="46A2BE1B" w14:textId="24AEC6D2"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lastRenderedPageBreak/>
        <w:t>Expert Witness CEN</w:t>
      </w:r>
    </w:p>
    <w:p w14:paraId="469B2ACA" w14:textId="5ED02E38"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Paediatric Dysphagia CEN</w:t>
      </w:r>
    </w:p>
    <w:p w14:paraId="5297BFDA" w14:textId="2364F6A5" w:rsidR="008B526C" w:rsidRDefault="7D143AE9" w:rsidP="41F63A70">
      <w:pPr>
        <w:pStyle w:val="ListParagraph"/>
        <w:numPr>
          <w:ilvl w:val="0"/>
          <w:numId w:val="2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Adult Acquired Dysphagia CEN</w:t>
      </w:r>
    </w:p>
    <w:p w14:paraId="605D2864" w14:textId="04924792" w:rsidR="008B526C" w:rsidRPr="00D269B9" w:rsidRDefault="7D143AE9" w:rsidP="6B856FE9">
      <w:pPr>
        <w:pStyle w:val="Heading3"/>
        <w:rPr>
          <w:rFonts w:ascii="Open Sans" w:eastAsia="Open Sans" w:hAnsi="Open Sans" w:cs="Open Sans"/>
          <w:lang w:val="en-GB"/>
        </w:rPr>
      </w:pPr>
      <w:r w:rsidRPr="00D269B9">
        <w:rPr>
          <w:rFonts w:ascii="Open Sans" w:hAnsi="Open Sans" w:cs="Open Sans"/>
          <w:lang w:val="en-GB"/>
        </w:rPr>
        <w:t>Charities</w:t>
      </w:r>
      <w:r w:rsidR="00EF4A5E" w:rsidRPr="00D269B9">
        <w:rPr>
          <w:rFonts w:ascii="Open Sans" w:hAnsi="Open Sans" w:cs="Open Sans"/>
          <w:lang w:val="en-GB"/>
        </w:rPr>
        <w:t xml:space="preserve">, </w:t>
      </w:r>
      <w:r w:rsidRPr="00D269B9">
        <w:rPr>
          <w:rFonts w:ascii="Open Sans" w:hAnsi="Open Sans" w:cs="Open Sans"/>
          <w:lang w:val="en-GB"/>
        </w:rPr>
        <w:t>networks</w:t>
      </w:r>
      <w:r w:rsidR="00EF4A5E" w:rsidRPr="00D269B9">
        <w:rPr>
          <w:rFonts w:ascii="Open Sans" w:hAnsi="Open Sans" w:cs="Open Sans"/>
          <w:lang w:val="en-GB"/>
        </w:rPr>
        <w:t xml:space="preserve"> and events</w:t>
      </w:r>
    </w:p>
    <w:p w14:paraId="4B98CADC" w14:textId="77777777" w:rsidR="00EF4A5E" w:rsidRDefault="00EF4A5E" w:rsidP="00EF4A5E">
      <w:pPr>
        <w:pStyle w:val="ListParagraph"/>
        <w:numPr>
          <w:ilvl w:val="0"/>
          <w:numId w:val="18"/>
        </w:numPr>
        <w:rPr>
          <w:rFonts w:ascii="Open Sans" w:eastAsia="Open Sans" w:hAnsi="Open Sans" w:cs="Open Sans"/>
          <w:color w:val="000000" w:themeColor="text1"/>
          <w:lang w:val="en-GB"/>
        </w:rPr>
      </w:pPr>
      <w:r w:rsidRPr="10BF4605">
        <w:rPr>
          <w:rFonts w:ascii="Open Sans" w:eastAsia="Open Sans" w:hAnsi="Open Sans" w:cs="Open Sans"/>
          <w:color w:val="000000" w:themeColor="text1"/>
          <w:lang w:val="en-GB"/>
        </w:rPr>
        <w:t>BI awareness month/week</w:t>
      </w:r>
    </w:p>
    <w:p w14:paraId="01EB35A9" w14:textId="67206420" w:rsidR="5E78AD36" w:rsidRDefault="5E78AD36" w:rsidP="10BF4605">
      <w:pPr>
        <w:pStyle w:val="ListParagraph"/>
        <w:numPr>
          <w:ilvl w:val="0"/>
          <w:numId w:val="18"/>
        </w:numPr>
        <w:rPr>
          <w:rFonts w:ascii="Open Sans" w:eastAsia="Open Sans" w:hAnsi="Open Sans" w:cs="Open Sans"/>
          <w:color w:val="000000" w:themeColor="text1"/>
          <w:lang w:val="en-GB"/>
        </w:rPr>
      </w:pPr>
      <w:hyperlink r:id="rId23">
        <w:r w:rsidRPr="10BF4605">
          <w:rPr>
            <w:rStyle w:val="Hyperlink"/>
            <w:rFonts w:ascii="Open Sans" w:eastAsia="Open Sans" w:hAnsi="Open Sans" w:cs="Open Sans"/>
            <w:lang w:val="en-GB"/>
          </w:rPr>
          <w:t>BISWG</w:t>
        </w:r>
      </w:hyperlink>
    </w:p>
    <w:p w14:paraId="59B38719" w14:textId="64F58035" w:rsidR="008B526C" w:rsidRDefault="7D143AE9" w:rsidP="41F63A70">
      <w:pPr>
        <w:pStyle w:val="ListParagraph"/>
        <w:numPr>
          <w:ilvl w:val="0"/>
          <w:numId w:val="18"/>
        </w:numPr>
        <w:rPr>
          <w:rFonts w:ascii="Open Sans" w:eastAsia="Open Sans" w:hAnsi="Open Sans" w:cs="Open Sans"/>
          <w:color w:val="000000" w:themeColor="text1"/>
          <w:sz w:val="22"/>
          <w:szCs w:val="22"/>
          <w:lang w:val="en-GB"/>
        </w:rPr>
      </w:pPr>
      <w:hyperlink r:id="rId24">
        <w:r w:rsidRPr="10BF4605">
          <w:rPr>
            <w:rStyle w:val="Hyperlink"/>
            <w:rFonts w:ascii="Open Sans" w:eastAsia="Open Sans" w:hAnsi="Open Sans" w:cs="Open Sans"/>
            <w:lang w:val="en-GB"/>
          </w:rPr>
          <w:t>Brain Injury Social Work Group</w:t>
        </w:r>
      </w:hyperlink>
    </w:p>
    <w:p w14:paraId="1EEBB30F" w14:textId="2DD98512"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25">
        <w:proofErr w:type="spellStart"/>
        <w:r w:rsidRPr="41F63A70">
          <w:rPr>
            <w:rStyle w:val="Hyperlink"/>
            <w:rFonts w:ascii="Open Sans" w:eastAsia="Open Sans" w:hAnsi="Open Sans" w:cs="Open Sans"/>
            <w:lang w:val="en-GB"/>
          </w:rPr>
          <w:t>BrainKind</w:t>
        </w:r>
        <w:proofErr w:type="spellEnd"/>
      </w:hyperlink>
    </w:p>
    <w:p w14:paraId="180E24F8" w14:textId="5B8A4028"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26">
        <w:r w:rsidRPr="41F63A70">
          <w:rPr>
            <w:rStyle w:val="Hyperlink"/>
            <w:rFonts w:ascii="Open Sans" w:eastAsia="Open Sans" w:hAnsi="Open Sans" w:cs="Open Sans"/>
            <w:lang w:val="en-GB"/>
          </w:rPr>
          <w:t>The Brain Charity</w:t>
        </w:r>
      </w:hyperlink>
    </w:p>
    <w:p w14:paraId="4ABBA88A" w14:textId="228F9801" w:rsidR="008B526C" w:rsidRPr="00504972" w:rsidRDefault="7D143AE9" w:rsidP="41F63A70">
      <w:pPr>
        <w:pStyle w:val="ListParagraph"/>
        <w:numPr>
          <w:ilvl w:val="0"/>
          <w:numId w:val="18"/>
        </w:numPr>
        <w:rPr>
          <w:rFonts w:ascii="Open Sans" w:eastAsia="Open Sans" w:hAnsi="Open Sans" w:cs="Open Sans"/>
          <w:color w:val="000000" w:themeColor="text1"/>
          <w:sz w:val="22"/>
          <w:szCs w:val="22"/>
        </w:rPr>
      </w:pPr>
      <w:hyperlink r:id="rId27">
        <w:r w:rsidRPr="6B856FE9">
          <w:rPr>
            <w:rStyle w:val="Hyperlink"/>
            <w:rFonts w:ascii="Open Sans" w:eastAsia="Open Sans" w:hAnsi="Open Sans" w:cs="Open Sans"/>
            <w:lang w:val="en-GB"/>
          </w:rPr>
          <w:t>The Brain Tumour Charity</w:t>
        </w:r>
      </w:hyperlink>
    </w:p>
    <w:p w14:paraId="2DC662B1" w14:textId="34480FA6" w:rsidR="0068098A" w:rsidRPr="00504972" w:rsidRDefault="7D143AE9" w:rsidP="0068098A">
      <w:pPr>
        <w:pStyle w:val="ListParagraph"/>
        <w:numPr>
          <w:ilvl w:val="0"/>
          <w:numId w:val="18"/>
        </w:numPr>
        <w:rPr>
          <w:rFonts w:ascii="Open Sans" w:eastAsia="Open Sans" w:hAnsi="Open Sans" w:cs="Open Sans"/>
          <w:color w:val="000000" w:themeColor="text1"/>
          <w:sz w:val="22"/>
          <w:szCs w:val="22"/>
        </w:rPr>
      </w:pPr>
      <w:hyperlink r:id="rId28">
        <w:r w:rsidRPr="6B856FE9">
          <w:rPr>
            <w:rStyle w:val="Hyperlink"/>
            <w:rFonts w:ascii="Open Sans" w:eastAsia="Open Sans" w:hAnsi="Open Sans" w:cs="Open Sans"/>
            <w:lang w:val="en-GB"/>
          </w:rPr>
          <w:t>Child Brain Injury Trust</w:t>
        </w:r>
      </w:hyperlink>
    </w:p>
    <w:p w14:paraId="4CD13A39" w14:textId="05DDDF5F"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29">
        <w:r w:rsidRPr="41F63A70">
          <w:rPr>
            <w:rStyle w:val="Hyperlink"/>
            <w:rFonts w:ascii="Open Sans" w:eastAsia="Open Sans" w:hAnsi="Open Sans" w:cs="Open Sans"/>
            <w:lang w:val="en-GB"/>
          </w:rPr>
          <w:t>The Children's Trust</w:t>
        </w:r>
      </w:hyperlink>
    </w:p>
    <w:p w14:paraId="451B0F4D" w14:textId="3EE96B66" w:rsidR="008B526C" w:rsidRDefault="7D143AE9" w:rsidP="41F63A70">
      <w:pPr>
        <w:pStyle w:val="ListParagraph"/>
        <w:numPr>
          <w:ilvl w:val="0"/>
          <w:numId w:val="18"/>
        </w:numPr>
        <w:rPr>
          <w:rFonts w:ascii="Open Sans" w:eastAsia="Open Sans" w:hAnsi="Open Sans" w:cs="Open Sans"/>
          <w:color w:val="000000" w:themeColor="text1"/>
        </w:rPr>
      </w:pPr>
      <w:hyperlink r:id="rId30">
        <w:proofErr w:type="spellStart"/>
        <w:r w:rsidRPr="41F63A70">
          <w:rPr>
            <w:rStyle w:val="Hyperlink"/>
            <w:rFonts w:ascii="Open Sans" w:eastAsia="Open Sans" w:hAnsi="Open Sans" w:cs="Open Sans"/>
            <w:lang w:val="en-GB"/>
          </w:rPr>
          <w:t>Dyscover</w:t>
        </w:r>
        <w:proofErr w:type="spellEnd"/>
      </w:hyperlink>
      <w:r w:rsidRPr="41F63A70">
        <w:rPr>
          <w:rFonts w:ascii="Open Sans" w:eastAsia="Open Sans" w:hAnsi="Open Sans" w:cs="Open Sans"/>
          <w:color w:val="000000" w:themeColor="text1"/>
          <w:lang w:val="en-GB"/>
        </w:rPr>
        <w:t xml:space="preserve"> </w:t>
      </w:r>
    </w:p>
    <w:p w14:paraId="39B09A17" w14:textId="212BDEBB"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31">
        <w:r w:rsidRPr="41F63A70">
          <w:rPr>
            <w:rStyle w:val="Hyperlink"/>
            <w:rFonts w:ascii="Open Sans" w:eastAsia="Open Sans" w:hAnsi="Open Sans" w:cs="Open Sans"/>
            <w:lang w:val="en-GB"/>
          </w:rPr>
          <w:t>FND Action</w:t>
        </w:r>
      </w:hyperlink>
    </w:p>
    <w:p w14:paraId="3215871C" w14:textId="2C381A68" w:rsidR="008B526C" w:rsidRDefault="7D143AE9" w:rsidP="41F63A70">
      <w:pPr>
        <w:pStyle w:val="ListParagraph"/>
        <w:numPr>
          <w:ilvl w:val="0"/>
          <w:numId w:val="18"/>
        </w:numPr>
        <w:rPr>
          <w:rFonts w:ascii="Open Sans" w:eastAsia="Open Sans" w:hAnsi="Open Sans" w:cs="Open Sans"/>
          <w:color w:val="000000" w:themeColor="text1"/>
          <w:sz w:val="22"/>
          <w:szCs w:val="22"/>
          <w:lang w:val="en-GB"/>
        </w:rPr>
      </w:pPr>
      <w:hyperlink r:id="rId32">
        <w:r w:rsidRPr="41F63A70">
          <w:rPr>
            <w:rStyle w:val="Hyperlink"/>
            <w:rFonts w:ascii="Open Sans" w:eastAsia="Open Sans" w:hAnsi="Open Sans" w:cs="Open Sans"/>
            <w:lang w:val="en-GB"/>
          </w:rPr>
          <w:t>FND Hope UK</w:t>
        </w:r>
      </w:hyperlink>
    </w:p>
    <w:p w14:paraId="4F949BB2" w14:textId="337AF751" w:rsidR="008B526C" w:rsidRDefault="7D143AE9" w:rsidP="41F63A70">
      <w:pPr>
        <w:pStyle w:val="ListParagraph"/>
        <w:numPr>
          <w:ilvl w:val="0"/>
          <w:numId w:val="18"/>
        </w:numPr>
        <w:rPr>
          <w:rFonts w:ascii="Open Sans" w:eastAsia="Open Sans" w:hAnsi="Open Sans" w:cs="Open Sans"/>
          <w:color w:val="000000" w:themeColor="text1"/>
          <w:sz w:val="22"/>
          <w:szCs w:val="22"/>
          <w:lang w:val="en-GB"/>
        </w:rPr>
      </w:pPr>
      <w:hyperlink r:id="rId33">
        <w:r w:rsidRPr="41F63A70">
          <w:rPr>
            <w:rStyle w:val="Hyperlink"/>
            <w:rFonts w:ascii="Open Sans" w:eastAsia="Open Sans" w:hAnsi="Open Sans" w:cs="Open Sans"/>
            <w:lang w:val="en-GB"/>
          </w:rPr>
          <w:t xml:space="preserve">FND </w:t>
        </w:r>
        <w:proofErr w:type="spellStart"/>
        <w:r w:rsidRPr="41F63A70">
          <w:rPr>
            <w:rStyle w:val="Hyperlink"/>
            <w:rFonts w:ascii="Open Sans" w:eastAsia="Open Sans" w:hAnsi="Open Sans" w:cs="Open Sans"/>
            <w:lang w:val="en-GB"/>
          </w:rPr>
          <w:t>FrieNDs</w:t>
        </w:r>
        <w:proofErr w:type="spellEnd"/>
      </w:hyperlink>
    </w:p>
    <w:p w14:paraId="33128B0C" w14:textId="25433C87"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34">
        <w:r w:rsidRPr="41F63A70">
          <w:rPr>
            <w:rStyle w:val="Hyperlink"/>
            <w:rFonts w:ascii="Open Sans" w:eastAsia="Open Sans" w:hAnsi="Open Sans" w:cs="Open Sans"/>
            <w:lang w:val="en-GB"/>
          </w:rPr>
          <w:t>The FND society</w:t>
        </w:r>
      </w:hyperlink>
    </w:p>
    <w:p w14:paraId="3FF50ABC" w14:textId="0203E454" w:rsidR="008B526C" w:rsidRPr="00EF4A5E" w:rsidRDefault="007D2300" w:rsidP="6B856FE9">
      <w:pPr>
        <w:pStyle w:val="ListParagraph"/>
        <w:numPr>
          <w:ilvl w:val="0"/>
          <w:numId w:val="17"/>
        </w:numPr>
        <w:rPr>
          <w:rFonts w:ascii="Open Sans" w:eastAsia="Open Sans" w:hAnsi="Open Sans" w:cs="Open Sans"/>
          <w:color w:val="000000" w:themeColor="text1"/>
          <w:lang w:val="en-GB"/>
        </w:rPr>
      </w:pPr>
      <w:hyperlink r:id="rId35">
        <w:r w:rsidRPr="10BF4605">
          <w:rPr>
            <w:rStyle w:val="Hyperlink"/>
            <w:rFonts w:ascii="Open Sans" w:eastAsia="Open Sans" w:hAnsi="Open Sans" w:cs="Open Sans"/>
            <w:lang w:val="en-GB"/>
          </w:rPr>
          <w:t>Headway: the brain injury association</w:t>
        </w:r>
      </w:hyperlink>
      <w:r w:rsidR="00EF4A5E">
        <w:t xml:space="preserve"> (</w:t>
      </w:r>
      <w:r w:rsidR="00EF4A5E" w:rsidRPr="10BF4605">
        <w:rPr>
          <w:rFonts w:ascii="Open Sans" w:eastAsia="Open Sans" w:hAnsi="Open Sans" w:cs="Open Sans"/>
          <w:color w:val="000000" w:themeColor="text1"/>
          <w:lang w:val="en-GB"/>
        </w:rPr>
        <w:t>h</w:t>
      </w:r>
      <w:r w:rsidR="7D143AE9" w:rsidRPr="10BF4605">
        <w:rPr>
          <w:rFonts w:ascii="Open Sans" w:eastAsia="Open Sans" w:hAnsi="Open Sans" w:cs="Open Sans"/>
          <w:color w:val="000000" w:themeColor="text1"/>
          <w:lang w:val="en-GB"/>
        </w:rPr>
        <w:t>as printable information</w:t>
      </w:r>
      <w:r w:rsidR="00EF4A5E" w:rsidRPr="10BF4605">
        <w:rPr>
          <w:rFonts w:ascii="Open Sans" w:eastAsia="Open Sans" w:hAnsi="Open Sans" w:cs="Open Sans"/>
          <w:color w:val="000000" w:themeColor="text1"/>
          <w:lang w:val="en-GB"/>
        </w:rPr>
        <w:t xml:space="preserve">, videos and educational materials </w:t>
      </w:r>
      <w:r w:rsidR="7D143AE9" w:rsidRPr="10BF4605">
        <w:rPr>
          <w:rFonts w:ascii="Open Sans" w:eastAsia="Open Sans" w:hAnsi="Open Sans" w:cs="Open Sans"/>
          <w:color w:val="000000" w:themeColor="text1"/>
          <w:lang w:val="en-GB"/>
        </w:rPr>
        <w:t>for individuals and families</w:t>
      </w:r>
      <w:r w:rsidR="00EF4A5E" w:rsidRPr="10BF4605">
        <w:rPr>
          <w:rFonts w:ascii="Open Sans" w:eastAsia="Open Sans" w:hAnsi="Open Sans" w:cs="Open Sans"/>
          <w:color w:val="000000" w:themeColor="text1"/>
          <w:lang w:val="en-GB"/>
        </w:rPr>
        <w:t>)</w:t>
      </w:r>
    </w:p>
    <w:p w14:paraId="5CF0B760" w14:textId="511D32FB"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36">
        <w:r w:rsidRPr="41F63A70">
          <w:rPr>
            <w:rStyle w:val="Hyperlink"/>
            <w:rFonts w:ascii="Open Sans" w:eastAsia="Open Sans" w:hAnsi="Open Sans" w:cs="Open Sans"/>
            <w:lang w:val="en-GB"/>
          </w:rPr>
          <w:t>Head Injury Information Directory</w:t>
        </w:r>
      </w:hyperlink>
    </w:p>
    <w:p w14:paraId="6CAF2D85" w14:textId="6DEF5C9F"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37">
        <w:r w:rsidRPr="41F63A70">
          <w:rPr>
            <w:rStyle w:val="Hyperlink"/>
            <w:rFonts w:ascii="Open Sans" w:eastAsia="Open Sans" w:hAnsi="Open Sans" w:cs="Open Sans"/>
            <w:lang w:val="en-GB"/>
          </w:rPr>
          <w:t>Heads Together</w:t>
        </w:r>
      </w:hyperlink>
    </w:p>
    <w:p w14:paraId="74205E2B" w14:textId="59C4CBCB"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38">
        <w:r w:rsidRPr="41F63A70">
          <w:rPr>
            <w:rStyle w:val="Hyperlink"/>
            <w:rFonts w:ascii="Open Sans" w:eastAsia="Open Sans" w:hAnsi="Open Sans" w:cs="Open Sans"/>
            <w:lang w:val="en-GB"/>
          </w:rPr>
          <w:t>Neurological Alliance</w:t>
        </w:r>
      </w:hyperlink>
    </w:p>
    <w:p w14:paraId="30C682C1" w14:textId="1636DE06" w:rsidR="008B526C" w:rsidRPr="00504972" w:rsidRDefault="7D143AE9" w:rsidP="41F63A70">
      <w:pPr>
        <w:pStyle w:val="ListParagraph"/>
        <w:numPr>
          <w:ilvl w:val="0"/>
          <w:numId w:val="18"/>
        </w:numPr>
        <w:rPr>
          <w:rFonts w:ascii="Open Sans" w:eastAsia="Open Sans" w:hAnsi="Open Sans" w:cs="Open Sans"/>
          <w:color w:val="000000" w:themeColor="text1"/>
        </w:rPr>
      </w:pPr>
      <w:hyperlink r:id="rId39">
        <w:r w:rsidRPr="6B856FE9">
          <w:rPr>
            <w:rStyle w:val="Hyperlink"/>
            <w:rFonts w:ascii="Open Sans" w:eastAsia="Open Sans" w:hAnsi="Open Sans" w:cs="Open Sans"/>
            <w:lang w:val="en-GB"/>
          </w:rPr>
          <w:t>Pink Concussions</w:t>
        </w:r>
      </w:hyperlink>
      <w:r w:rsidRPr="6B856FE9">
        <w:rPr>
          <w:rFonts w:ascii="Open Sans" w:eastAsia="Open Sans" w:hAnsi="Open Sans" w:cs="Open Sans"/>
          <w:color w:val="000000" w:themeColor="text1"/>
          <w:lang w:val="en-GB"/>
        </w:rPr>
        <w:t xml:space="preserve"> </w:t>
      </w:r>
    </w:p>
    <w:p w14:paraId="6FE60554" w14:textId="4C81CA96" w:rsidR="008B526C" w:rsidRDefault="7D143AE9" w:rsidP="41F63A70">
      <w:pPr>
        <w:pStyle w:val="ListParagraph"/>
        <w:numPr>
          <w:ilvl w:val="0"/>
          <w:numId w:val="18"/>
        </w:numPr>
        <w:rPr>
          <w:rFonts w:ascii="Open Sans" w:eastAsia="Open Sans" w:hAnsi="Open Sans" w:cs="Open Sans"/>
          <w:color w:val="000000" w:themeColor="text1"/>
        </w:rPr>
      </w:pPr>
      <w:hyperlink r:id="rId40">
        <w:proofErr w:type="spellStart"/>
        <w:r w:rsidRPr="41F63A70">
          <w:rPr>
            <w:rStyle w:val="Hyperlink"/>
            <w:rFonts w:ascii="Open Sans" w:eastAsia="Open Sans" w:hAnsi="Open Sans" w:cs="Open Sans"/>
            <w:lang w:val="en-GB"/>
          </w:rPr>
          <w:t>SameYou</w:t>
        </w:r>
        <w:proofErr w:type="spellEnd"/>
      </w:hyperlink>
    </w:p>
    <w:p w14:paraId="1636854F" w14:textId="61AA1E97" w:rsidR="008B526C" w:rsidRDefault="7D143AE9" w:rsidP="41F63A70">
      <w:pPr>
        <w:pStyle w:val="ListParagraph"/>
        <w:numPr>
          <w:ilvl w:val="0"/>
          <w:numId w:val="18"/>
        </w:numPr>
        <w:rPr>
          <w:rFonts w:ascii="Open Sans" w:eastAsia="Open Sans" w:hAnsi="Open Sans" w:cs="Open Sans"/>
          <w:color w:val="000000" w:themeColor="text1"/>
          <w:sz w:val="22"/>
          <w:szCs w:val="22"/>
          <w:lang w:val="en-GB"/>
        </w:rPr>
      </w:pPr>
      <w:hyperlink r:id="rId41">
        <w:r w:rsidRPr="41F63A70">
          <w:rPr>
            <w:rStyle w:val="Hyperlink"/>
            <w:rFonts w:ascii="Open Sans" w:eastAsia="Open Sans" w:hAnsi="Open Sans" w:cs="Open Sans"/>
            <w:lang w:val="en-GB"/>
          </w:rPr>
          <w:t>Scottish Acquired Brain Injury Network</w:t>
        </w:r>
      </w:hyperlink>
    </w:p>
    <w:p w14:paraId="649343EA" w14:textId="50C5189D" w:rsidR="008B526C" w:rsidRDefault="7D143AE9" w:rsidP="41F63A70">
      <w:pPr>
        <w:pStyle w:val="ListParagraph"/>
        <w:numPr>
          <w:ilvl w:val="0"/>
          <w:numId w:val="18"/>
        </w:numPr>
        <w:rPr>
          <w:rFonts w:ascii="Open Sans" w:eastAsia="Open Sans" w:hAnsi="Open Sans" w:cs="Open Sans"/>
          <w:color w:val="000000" w:themeColor="text1"/>
        </w:rPr>
      </w:pPr>
      <w:hyperlink r:id="rId42">
        <w:proofErr w:type="spellStart"/>
        <w:r w:rsidRPr="41F63A70">
          <w:rPr>
            <w:rStyle w:val="Hyperlink"/>
            <w:rFonts w:ascii="Open Sans" w:eastAsia="Open Sans" w:hAnsi="Open Sans" w:cs="Open Sans"/>
            <w:lang w:val="en-GB"/>
          </w:rPr>
          <w:t>Silverlining</w:t>
        </w:r>
        <w:proofErr w:type="spellEnd"/>
        <w:r w:rsidRPr="41F63A70">
          <w:rPr>
            <w:rStyle w:val="Hyperlink"/>
            <w:rFonts w:ascii="Open Sans" w:eastAsia="Open Sans" w:hAnsi="Open Sans" w:cs="Open Sans"/>
            <w:lang w:val="en-GB"/>
          </w:rPr>
          <w:t xml:space="preserve"> Brain injury Charity</w:t>
        </w:r>
      </w:hyperlink>
      <w:r w:rsidRPr="41F63A70">
        <w:rPr>
          <w:rFonts w:ascii="Open Sans" w:eastAsia="Open Sans" w:hAnsi="Open Sans" w:cs="Open Sans"/>
          <w:color w:val="000000" w:themeColor="text1"/>
          <w:lang w:val="en-GB"/>
        </w:rPr>
        <w:t xml:space="preserve"> </w:t>
      </w:r>
    </w:p>
    <w:p w14:paraId="547D3569" w14:textId="3FC1EE89" w:rsidR="008B526C" w:rsidRDefault="7D143AE9" w:rsidP="41F63A70">
      <w:pPr>
        <w:pStyle w:val="ListParagraph"/>
        <w:numPr>
          <w:ilvl w:val="0"/>
          <w:numId w:val="18"/>
        </w:numPr>
        <w:rPr>
          <w:rFonts w:ascii="Open Sans" w:eastAsia="Open Sans" w:hAnsi="Open Sans" w:cs="Open Sans"/>
          <w:color w:val="000000" w:themeColor="text1"/>
          <w:sz w:val="22"/>
          <w:szCs w:val="22"/>
        </w:rPr>
      </w:pPr>
      <w:hyperlink r:id="rId43">
        <w:r w:rsidRPr="6B856FE9">
          <w:rPr>
            <w:rStyle w:val="Hyperlink"/>
            <w:rFonts w:ascii="Open Sans" w:eastAsia="Open Sans" w:hAnsi="Open Sans" w:cs="Open Sans"/>
            <w:lang w:val="en-GB"/>
          </w:rPr>
          <w:t xml:space="preserve">Society for </w:t>
        </w:r>
        <w:r w:rsidR="00EF4A5E" w:rsidRPr="6B856FE9">
          <w:rPr>
            <w:rStyle w:val="Hyperlink"/>
            <w:rFonts w:ascii="Open Sans" w:eastAsia="Open Sans" w:hAnsi="Open Sans" w:cs="Open Sans"/>
            <w:lang w:val="en-GB"/>
          </w:rPr>
          <w:t>R</w:t>
        </w:r>
        <w:r w:rsidRPr="6B856FE9">
          <w:rPr>
            <w:rStyle w:val="Hyperlink"/>
            <w:rFonts w:ascii="Open Sans" w:eastAsia="Open Sans" w:hAnsi="Open Sans" w:cs="Open Sans"/>
            <w:lang w:val="en-GB"/>
          </w:rPr>
          <w:t xml:space="preserve">esearch in </w:t>
        </w:r>
        <w:r w:rsidR="00EF4A5E" w:rsidRPr="6B856FE9">
          <w:rPr>
            <w:rStyle w:val="Hyperlink"/>
            <w:rFonts w:ascii="Open Sans" w:eastAsia="Open Sans" w:hAnsi="Open Sans" w:cs="Open Sans"/>
            <w:lang w:val="en-GB"/>
          </w:rPr>
          <w:t>R</w:t>
        </w:r>
        <w:r w:rsidRPr="6B856FE9">
          <w:rPr>
            <w:rStyle w:val="Hyperlink"/>
            <w:rFonts w:ascii="Open Sans" w:eastAsia="Open Sans" w:hAnsi="Open Sans" w:cs="Open Sans"/>
            <w:lang w:val="en-GB"/>
          </w:rPr>
          <w:t>ehabilitation</w:t>
        </w:r>
      </w:hyperlink>
    </w:p>
    <w:p w14:paraId="541A83A2" w14:textId="15A4F604" w:rsidR="008B526C" w:rsidRDefault="7D143AE9" w:rsidP="41F63A70">
      <w:pPr>
        <w:pStyle w:val="ListParagraph"/>
        <w:numPr>
          <w:ilvl w:val="0"/>
          <w:numId w:val="18"/>
        </w:numPr>
        <w:rPr>
          <w:rFonts w:ascii="Open Sans" w:eastAsia="Open Sans" w:hAnsi="Open Sans" w:cs="Open Sans"/>
          <w:color w:val="000000" w:themeColor="text1"/>
          <w:lang w:val="en-GB"/>
        </w:rPr>
      </w:pPr>
      <w:hyperlink r:id="rId44">
        <w:r w:rsidRPr="41F63A70">
          <w:rPr>
            <w:rStyle w:val="Hyperlink"/>
            <w:rFonts w:ascii="Open Sans" w:eastAsia="Open Sans" w:hAnsi="Open Sans" w:cs="Open Sans"/>
            <w:lang w:val="en-GB"/>
          </w:rPr>
          <w:t>Stroke Association</w:t>
        </w:r>
      </w:hyperlink>
      <w:r w:rsidRPr="41F63A70">
        <w:rPr>
          <w:rFonts w:ascii="Open Sans" w:eastAsia="Open Sans" w:hAnsi="Open Sans" w:cs="Open Sans"/>
          <w:color w:val="000000" w:themeColor="text1"/>
          <w:lang w:val="en-GB"/>
        </w:rPr>
        <w:t xml:space="preserve"> </w:t>
      </w:r>
    </w:p>
    <w:p w14:paraId="14C633DD" w14:textId="1222DAEC" w:rsidR="008B526C" w:rsidRDefault="7D143AE9" w:rsidP="41F63A70">
      <w:pPr>
        <w:pStyle w:val="ListParagraph"/>
        <w:numPr>
          <w:ilvl w:val="0"/>
          <w:numId w:val="21"/>
        </w:numPr>
        <w:rPr>
          <w:rFonts w:ascii="Open Sans" w:eastAsia="Open Sans" w:hAnsi="Open Sans" w:cs="Open Sans"/>
          <w:color w:val="000000" w:themeColor="text1"/>
          <w:lang w:val="en-GB"/>
        </w:rPr>
      </w:pPr>
      <w:hyperlink r:id="rId45">
        <w:r w:rsidRPr="41F63A70">
          <w:rPr>
            <w:rStyle w:val="Hyperlink"/>
            <w:rFonts w:ascii="Open Sans" w:eastAsia="Open Sans" w:hAnsi="Open Sans" w:cs="Open Sans"/>
            <w:lang w:val="en-GB"/>
          </w:rPr>
          <w:t>United Kingdom Acquired Brain Injury Forum</w:t>
        </w:r>
      </w:hyperlink>
    </w:p>
    <w:p w14:paraId="6C977E2C" w14:textId="00A0813D" w:rsidR="008B526C" w:rsidRPr="00504972" w:rsidRDefault="007D2300" w:rsidP="6B856FE9">
      <w:pPr>
        <w:ind w:left="360"/>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lastRenderedPageBreak/>
        <w:t>The NHS also offers c</w:t>
      </w:r>
      <w:r w:rsidR="7D143AE9" w:rsidRPr="6B856FE9">
        <w:rPr>
          <w:rFonts w:ascii="Open Sans" w:eastAsia="Open Sans" w:hAnsi="Open Sans" w:cs="Open Sans"/>
          <w:color w:val="000000" w:themeColor="text1"/>
          <w:lang w:val="en-GB"/>
        </w:rPr>
        <w:t>ommunity neuro</w:t>
      </w:r>
      <w:r w:rsidRPr="6B856FE9">
        <w:rPr>
          <w:rFonts w:ascii="Open Sans" w:eastAsia="Open Sans" w:hAnsi="Open Sans" w:cs="Open Sans"/>
          <w:color w:val="000000" w:themeColor="text1"/>
          <w:lang w:val="en-GB"/>
        </w:rPr>
        <w:t xml:space="preserve"> </w:t>
      </w:r>
      <w:r w:rsidR="7D143AE9" w:rsidRPr="6B856FE9">
        <w:rPr>
          <w:rFonts w:ascii="Open Sans" w:eastAsia="Open Sans" w:hAnsi="Open Sans" w:cs="Open Sans"/>
          <w:color w:val="000000" w:themeColor="text1"/>
          <w:lang w:val="en-GB"/>
        </w:rPr>
        <w:t xml:space="preserve">rehabilitation </w:t>
      </w:r>
      <w:r w:rsidRPr="6B856FE9">
        <w:rPr>
          <w:rFonts w:ascii="Open Sans" w:eastAsia="Open Sans" w:hAnsi="Open Sans" w:cs="Open Sans"/>
          <w:color w:val="000000" w:themeColor="text1"/>
          <w:lang w:val="en-GB"/>
        </w:rPr>
        <w:t>services.</w:t>
      </w:r>
      <w:r w:rsidR="00E025A0" w:rsidRPr="6B856FE9">
        <w:rPr>
          <w:rFonts w:ascii="Open Sans" w:eastAsia="Open Sans" w:hAnsi="Open Sans" w:cs="Open Sans"/>
          <w:color w:val="000000" w:themeColor="text1"/>
          <w:lang w:val="en-GB"/>
        </w:rPr>
        <w:t xml:space="preserve"> Check your NHS provider’s website for information on your local service.</w:t>
      </w:r>
    </w:p>
    <w:p w14:paraId="7A3C68A5" w14:textId="0978C618" w:rsidR="008B526C" w:rsidRPr="00D269B9" w:rsidRDefault="00E025A0" w:rsidP="6B856FE9">
      <w:pPr>
        <w:pStyle w:val="Heading2"/>
        <w:rPr>
          <w:rFonts w:ascii="Open Sans" w:eastAsia="Open Sans" w:hAnsi="Open Sans" w:cs="Open Sans"/>
          <w:lang w:val="en-GB"/>
        </w:rPr>
      </w:pPr>
      <w:r w:rsidRPr="00D269B9">
        <w:rPr>
          <w:rFonts w:ascii="Open Sans" w:eastAsia="Open Sans" w:hAnsi="Open Sans" w:cs="Open Sans"/>
          <w:lang w:val="en-GB"/>
        </w:rPr>
        <w:t>For a</w:t>
      </w:r>
      <w:r w:rsidR="7D143AE9" w:rsidRPr="00D269B9">
        <w:rPr>
          <w:rFonts w:ascii="Open Sans" w:eastAsia="Open Sans" w:hAnsi="Open Sans" w:cs="Open Sans"/>
          <w:lang w:val="en-GB"/>
        </w:rPr>
        <w:t>dult</w:t>
      </w:r>
      <w:r w:rsidRPr="00D269B9">
        <w:rPr>
          <w:rFonts w:ascii="Open Sans" w:eastAsia="Open Sans" w:hAnsi="Open Sans" w:cs="Open Sans"/>
          <w:lang w:val="en-GB"/>
        </w:rPr>
        <w:t xml:space="preserve"> care</w:t>
      </w:r>
    </w:p>
    <w:p w14:paraId="50AA49C0" w14:textId="718E652D" w:rsidR="008B526C" w:rsidRPr="00D269B9" w:rsidRDefault="7D143AE9" w:rsidP="00F63676">
      <w:pPr>
        <w:pStyle w:val="Heading3"/>
        <w:rPr>
          <w:rFonts w:ascii="Open Sans" w:eastAsia="Open Sans" w:hAnsi="Open Sans" w:cs="Open Sans"/>
          <w:lang w:val="en-GB"/>
        </w:rPr>
      </w:pPr>
      <w:r w:rsidRPr="00D269B9">
        <w:rPr>
          <w:rFonts w:ascii="Open Sans" w:eastAsia="Open Sans" w:hAnsi="Open Sans" w:cs="Open Sans"/>
          <w:lang w:val="en-GB"/>
        </w:rPr>
        <w:t>Screening tools</w:t>
      </w:r>
    </w:p>
    <w:p w14:paraId="17A5797E" w14:textId="428CD829" w:rsidR="008B526C" w:rsidRDefault="7D143AE9" w:rsidP="41F63A70">
      <w:pPr>
        <w:pStyle w:val="ListParagraph"/>
        <w:numPr>
          <w:ilvl w:val="0"/>
          <w:numId w:val="14"/>
        </w:numPr>
        <w:rPr>
          <w:rFonts w:ascii="Open Sans" w:eastAsia="Open Sans" w:hAnsi="Open Sans" w:cs="Open Sans"/>
          <w:color w:val="000000" w:themeColor="text1"/>
          <w:sz w:val="22"/>
          <w:szCs w:val="22"/>
          <w:lang w:val="en-GB"/>
        </w:rPr>
      </w:pPr>
      <w:hyperlink r:id="rId46">
        <w:r w:rsidRPr="10BF4605">
          <w:rPr>
            <w:rStyle w:val="Hyperlink"/>
            <w:rFonts w:ascii="Open Sans" w:eastAsia="Open Sans" w:hAnsi="Open Sans" w:cs="Open Sans"/>
            <w:lang w:val="en-GB"/>
          </w:rPr>
          <w:t xml:space="preserve">Brain Injury Screening Index (BISI®) </w:t>
        </w:r>
        <w:r w:rsidR="00EF4A5E" w:rsidRPr="10BF4605">
          <w:rPr>
            <w:rStyle w:val="Hyperlink"/>
            <w:rFonts w:ascii="Open Sans" w:eastAsia="Open Sans" w:hAnsi="Open Sans" w:cs="Open Sans"/>
            <w:lang w:val="en-GB"/>
          </w:rPr>
          <w:t xml:space="preserve">– </w:t>
        </w:r>
        <w:r w:rsidRPr="10BF4605">
          <w:rPr>
            <w:rStyle w:val="Hyperlink"/>
            <w:rFonts w:ascii="Open Sans" w:eastAsia="Open Sans" w:hAnsi="Open Sans" w:cs="Open Sans"/>
            <w:lang w:val="en-GB"/>
          </w:rPr>
          <w:t>The Disabilities Trust</w:t>
        </w:r>
      </w:hyperlink>
    </w:p>
    <w:p w14:paraId="183641DF" w14:textId="6A79BABD" w:rsidR="008B526C" w:rsidRDefault="7D143AE9" w:rsidP="4E78CE47">
      <w:pPr>
        <w:pStyle w:val="ListParagraph"/>
        <w:numPr>
          <w:ilvl w:val="0"/>
          <w:numId w:val="14"/>
        </w:numPr>
        <w:rPr>
          <w:rFonts w:ascii="Open Sans" w:eastAsia="Open Sans" w:hAnsi="Open Sans" w:cs="Open Sans"/>
          <w:color w:val="000000" w:themeColor="text1"/>
          <w:lang w:val="en-GB"/>
        </w:rPr>
      </w:pPr>
      <w:hyperlink r:id="rId47">
        <w:r w:rsidRPr="4E78CE47">
          <w:rPr>
            <w:rStyle w:val="Hyperlink"/>
            <w:rFonts w:ascii="Open Sans" w:eastAsia="Open Sans" w:hAnsi="Open Sans" w:cs="Open Sans"/>
            <w:lang w:val="en-GB"/>
          </w:rPr>
          <w:t>Cognitive-Communication Checklist for Acquired Brain Injury referral tool</w:t>
        </w:r>
      </w:hyperlink>
      <w:r w:rsidRPr="4E78CE47">
        <w:rPr>
          <w:rFonts w:ascii="Open Sans" w:eastAsia="Open Sans" w:hAnsi="Open Sans" w:cs="Open Sans"/>
          <w:color w:val="000000" w:themeColor="text1"/>
          <w:lang w:val="en-GB"/>
        </w:rPr>
        <w:t xml:space="preserve"> </w:t>
      </w:r>
    </w:p>
    <w:p w14:paraId="15461837" w14:textId="7CCF7D9E" w:rsidR="008B526C" w:rsidRDefault="7D143AE9" w:rsidP="41F63A70">
      <w:pPr>
        <w:pStyle w:val="ListParagraph"/>
        <w:numPr>
          <w:ilvl w:val="0"/>
          <w:numId w:val="14"/>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Comprehensive Health Assessment Tool (CHAT)</w:t>
      </w:r>
    </w:p>
    <w:p w14:paraId="21E47185" w14:textId="5BED3F6F" w:rsidR="008B526C" w:rsidRDefault="7D143AE9" w:rsidP="41F63A70">
      <w:pPr>
        <w:pStyle w:val="ListParagraph"/>
        <w:numPr>
          <w:ilvl w:val="0"/>
          <w:numId w:val="14"/>
        </w:numPr>
        <w:rPr>
          <w:rFonts w:ascii="Open Sans" w:eastAsia="Open Sans" w:hAnsi="Open Sans" w:cs="Open Sans"/>
          <w:color w:val="000000" w:themeColor="text1"/>
          <w:lang w:val="en-GB"/>
        </w:rPr>
      </w:pPr>
      <w:hyperlink r:id="rId48">
        <w:r w:rsidRPr="41F63A70">
          <w:rPr>
            <w:rStyle w:val="Hyperlink"/>
            <w:rFonts w:ascii="Open Sans" w:eastAsia="Open Sans" w:hAnsi="Open Sans" w:cs="Open Sans"/>
            <w:lang w:val="en-GB"/>
          </w:rPr>
          <w:t>Sports concussion assessment tool</w:t>
        </w:r>
      </w:hyperlink>
    </w:p>
    <w:p w14:paraId="2B056933" w14:textId="5724147E" w:rsidR="007461A7" w:rsidRPr="00D269B9" w:rsidRDefault="007461A7" w:rsidP="007461A7">
      <w:pPr>
        <w:pStyle w:val="Heading3"/>
        <w:rPr>
          <w:rFonts w:ascii="Open Sans" w:eastAsia="Open Sans" w:hAnsi="Open Sans" w:cs="Open Sans"/>
          <w:lang w:val="en-GB"/>
        </w:rPr>
      </w:pPr>
      <w:r w:rsidRPr="00D269B9">
        <w:rPr>
          <w:rFonts w:ascii="Open Sans" w:hAnsi="Open Sans" w:cs="Open Sans"/>
        </w:rPr>
        <w:t xml:space="preserve">Research </w:t>
      </w:r>
    </w:p>
    <w:p w14:paraId="5C83B1AB" w14:textId="2C122834" w:rsidR="547B0CC7" w:rsidRDefault="547B0CC7" w:rsidP="6B856FE9">
      <w:pPr>
        <w:pStyle w:val="ListParagraph"/>
        <w:numPr>
          <w:ilvl w:val="0"/>
          <w:numId w:val="12"/>
        </w:numPr>
        <w:rPr>
          <w:rStyle w:val="Strong"/>
          <w:rFonts w:ascii="Open Sans" w:eastAsia="Open Sans" w:hAnsi="Open Sans" w:cs="Open Sans"/>
          <w:color w:val="000000" w:themeColor="text1"/>
          <w:lang w:val="en-GB"/>
        </w:rPr>
      </w:pPr>
      <w:hyperlink r:id="rId49">
        <w:r w:rsidRPr="6B856FE9">
          <w:rPr>
            <w:rStyle w:val="Hyperlink"/>
            <w:rFonts w:ascii="Open Sans" w:eastAsia="Open Sans" w:hAnsi="Open Sans" w:cs="Open Sans"/>
            <w:lang w:val="en-GB"/>
          </w:rPr>
          <w:t>Community Rehabilitation Research Network (CRRN)</w:t>
        </w:r>
      </w:hyperlink>
    </w:p>
    <w:p w14:paraId="09A189F8" w14:textId="77777777" w:rsidR="007461A7" w:rsidRDefault="007461A7" w:rsidP="007461A7">
      <w:pPr>
        <w:pStyle w:val="ListParagraph"/>
        <w:numPr>
          <w:ilvl w:val="0"/>
          <w:numId w:val="12"/>
        </w:numPr>
        <w:rPr>
          <w:rFonts w:ascii="Open Sans" w:eastAsia="Open Sans" w:hAnsi="Open Sans" w:cs="Open Sans"/>
          <w:color w:val="000000" w:themeColor="text1"/>
          <w:lang w:val="en-GB"/>
        </w:rPr>
      </w:pPr>
      <w:hyperlink r:id="rId50">
        <w:proofErr w:type="spellStart"/>
        <w:r w:rsidRPr="6B856FE9">
          <w:rPr>
            <w:rStyle w:val="Hyperlink"/>
            <w:rFonts w:ascii="Open Sans" w:eastAsia="Open Sans" w:hAnsi="Open Sans" w:cs="Open Sans"/>
            <w:lang w:val="en-GB"/>
          </w:rPr>
          <w:t>Speechbite</w:t>
        </w:r>
        <w:proofErr w:type="spellEnd"/>
      </w:hyperlink>
    </w:p>
    <w:p w14:paraId="1536AAAA" w14:textId="77777777" w:rsidR="007461A7" w:rsidRDefault="007461A7" w:rsidP="007461A7">
      <w:pPr>
        <w:pStyle w:val="ListParagraph"/>
        <w:numPr>
          <w:ilvl w:val="0"/>
          <w:numId w:val="12"/>
        </w:numPr>
        <w:rPr>
          <w:rFonts w:ascii="Open Sans" w:eastAsia="Open Sans" w:hAnsi="Open Sans" w:cs="Open Sans"/>
          <w:color w:val="000000" w:themeColor="text1"/>
          <w:lang w:val="en-GB"/>
        </w:rPr>
      </w:pPr>
      <w:hyperlink r:id="rId51">
        <w:r w:rsidRPr="6B856FE9">
          <w:rPr>
            <w:rStyle w:val="Hyperlink"/>
            <w:rFonts w:ascii="Open Sans" w:eastAsia="Open Sans" w:hAnsi="Open Sans" w:cs="Open Sans"/>
            <w:lang w:val="en-GB"/>
          </w:rPr>
          <w:t>TANGO research</w:t>
        </w:r>
      </w:hyperlink>
    </w:p>
    <w:p w14:paraId="3CFBB586" w14:textId="353396B5" w:rsidR="008B526C" w:rsidRPr="00D269B9" w:rsidRDefault="7D143AE9" w:rsidP="00F63676">
      <w:pPr>
        <w:pStyle w:val="Heading3"/>
        <w:rPr>
          <w:rFonts w:ascii="Open Sans" w:eastAsia="Open Sans" w:hAnsi="Open Sans" w:cs="Open Sans"/>
          <w:lang w:val="en-GB"/>
        </w:rPr>
      </w:pPr>
      <w:r w:rsidRPr="00D269B9">
        <w:rPr>
          <w:rFonts w:ascii="Open Sans" w:hAnsi="Open Sans" w:cs="Open Sans"/>
        </w:rPr>
        <w:t>Resources</w:t>
      </w:r>
    </w:p>
    <w:p w14:paraId="4AC999E3" w14:textId="3C1306F6" w:rsidR="008B526C" w:rsidRDefault="7D143AE9" w:rsidP="41F63A70">
      <w:pPr>
        <w:pStyle w:val="ListParagraph"/>
        <w:numPr>
          <w:ilvl w:val="0"/>
          <w:numId w:val="13"/>
        </w:numPr>
        <w:rPr>
          <w:rFonts w:ascii="Open Sans" w:eastAsia="Open Sans" w:hAnsi="Open Sans" w:cs="Open Sans"/>
          <w:color w:val="000000" w:themeColor="text1"/>
          <w:lang w:val="en-GB"/>
        </w:rPr>
      </w:pPr>
      <w:hyperlink r:id="rId52">
        <w:proofErr w:type="spellStart"/>
        <w:r w:rsidRPr="41F63A70">
          <w:rPr>
            <w:rStyle w:val="Hyperlink"/>
            <w:rFonts w:ascii="Open Sans" w:eastAsia="Open Sans" w:hAnsi="Open Sans" w:cs="Open Sans"/>
            <w:lang w:val="en-GB"/>
          </w:rPr>
          <w:t>TBITalk</w:t>
        </w:r>
        <w:proofErr w:type="spellEnd"/>
        <w:r w:rsidRPr="41F63A70">
          <w:rPr>
            <w:rStyle w:val="Hyperlink"/>
            <w:rFonts w:ascii="Open Sans" w:eastAsia="Open Sans" w:hAnsi="Open Sans" w:cs="Open Sans"/>
            <w:lang w:val="en-GB"/>
          </w:rPr>
          <w:t xml:space="preserve"> Bank</w:t>
        </w:r>
      </w:hyperlink>
    </w:p>
    <w:p w14:paraId="05F15EB9" w14:textId="6A6CA2B0" w:rsidR="007461A7" w:rsidRDefault="7D143AE9" w:rsidP="41F63A70">
      <w:pPr>
        <w:pStyle w:val="ListParagraph"/>
        <w:numPr>
          <w:ilvl w:val="0"/>
          <w:numId w:val="13"/>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Potion – Nick Behn</w:t>
      </w:r>
    </w:p>
    <w:p w14:paraId="1260C1B8" w14:textId="3F871296" w:rsidR="008B526C" w:rsidRPr="007461A7" w:rsidRDefault="76F0889B" w:rsidP="4E78CE47">
      <w:pPr>
        <w:pStyle w:val="ListParagraph"/>
        <w:numPr>
          <w:ilvl w:val="0"/>
          <w:numId w:val="13"/>
        </w:numPr>
        <w:rPr>
          <w:rFonts w:ascii="Open Sans" w:eastAsia="Open Sans" w:hAnsi="Open Sans" w:cs="Open Sans"/>
          <w:color w:val="000000" w:themeColor="text1"/>
          <w:lang w:val="en-GB"/>
        </w:rPr>
      </w:pPr>
      <w:hyperlink r:id="rId53">
        <w:r w:rsidRPr="4E78CE47">
          <w:rPr>
            <w:rStyle w:val="Hyperlink"/>
            <w:rFonts w:ascii="Open Sans" w:eastAsia="Open Sans" w:hAnsi="Open Sans" w:cs="Open Sans"/>
          </w:rPr>
          <w:t>ABI communication lab</w:t>
        </w:r>
      </w:hyperlink>
      <w:r w:rsidRPr="4E78CE47">
        <w:rPr>
          <w:rFonts w:ascii="Open Sans" w:eastAsia="Open Sans" w:hAnsi="Open Sans" w:cs="Open Sans"/>
        </w:rPr>
        <w:t xml:space="preserve"> </w:t>
      </w:r>
      <w:r w:rsidR="007461A7" w:rsidRPr="4E78CE47">
        <w:rPr>
          <w:rFonts w:ascii="Open Sans" w:eastAsia="Open Sans" w:hAnsi="Open Sans" w:cs="Open Sans"/>
        </w:rPr>
        <w:t>(</w:t>
      </w:r>
      <w:r w:rsidR="7D143AE9" w:rsidRPr="4E78CE47">
        <w:rPr>
          <w:rFonts w:ascii="Open Sans" w:eastAsia="Open Sans" w:hAnsi="Open Sans" w:cs="Open Sans"/>
          <w:color w:val="000000" w:themeColor="text1"/>
          <w:lang w:val="en-GB"/>
        </w:rPr>
        <w:t>Interact-ABI-</w:t>
      </w:r>
      <w:proofErr w:type="spellStart"/>
      <w:r w:rsidR="7D143AE9" w:rsidRPr="4E78CE47">
        <w:rPr>
          <w:rFonts w:ascii="Open Sans" w:eastAsia="Open Sans" w:hAnsi="Open Sans" w:cs="Open Sans"/>
          <w:color w:val="000000" w:themeColor="text1"/>
          <w:lang w:val="en-GB"/>
        </w:rPr>
        <w:t>lity</w:t>
      </w:r>
      <w:proofErr w:type="spellEnd"/>
      <w:r w:rsidR="007461A7" w:rsidRPr="4E78CE47">
        <w:rPr>
          <w:rFonts w:ascii="Open Sans" w:eastAsia="Open Sans" w:hAnsi="Open Sans" w:cs="Open Sans"/>
          <w:color w:val="000000" w:themeColor="text1"/>
          <w:lang w:val="en-GB"/>
        </w:rPr>
        <w:t xml:space="preserve">, </w:t>
      </w:r>
      <w:r w:rsidR="7D143AE9" w:rsidRPr="4E78CE47">
        <w:rPr>
          <w:rFonts w:ascii="Open Sans" w:eastAsia="Open Sans" w:hAnsi="Open Sans" w:cs="Open Sans"/>
          <w:color w:val="000000" w:themeColor="text1"/>
          <w:lang w:val="en-GB"/>
        </w:rPr>
        <w:t>Social-ABI-</w:t>
      </w:r>
      <w:proofErr w:type="spellStart"/>
      <w:r w:rsidR="7D143AE9" w:rsidRPr="4E78CE47">
        <w:rPr>
          <w:rFonts w:ascii="Open Sans" w:eastAsia="Open Sans" w:hAnsi="Open Sans" w:cs="Open Sans"/>
          <w:color w:val="000000" w:themeColor="text1"/>
          <w:lang w:val="en-GB"/>
        </w:rPr>
        <w:t>lity</w:t>
      </w:r>
      <w:proofErr w:type="spellEnd"/>
      <w:r w:rsidR="007461A7" w:rsidRPr="4E78CE47">
        <w:rPr>
          <w:rFonts w:ascii="Open Sans" w:eastAsia="Open Sans" w:hAnsi="Open Sans" w:cs="Open Sans"/>
          <w:color w:val="000000" w:themeColor="text1"/>
          <w:lang w:val="en-GB"/>
        </w:rPr>
        <w:t xml:space="preserve">, </w:t>
      </w:r>
      <w:r w:rsidR="7D143AE9" w:rsidRPr="4E78CE47">
        <w:rPr>
          <w:rFonts w:ascii="Open Sans" w:eastAsia="Open Sans" w:hAnsi="Open Sans" w:cs="Open Sans"/>
          <w:color w:val="000000" w:themeColor="text1"/>
          <w:lang w:val="en-GB"/>
        </w:rPr>
        <w:t>Convers-ABI-</w:t>
      </w:r>
      <w:proofErr w:type="spellStart"/>
      <w:r w:rsidR="7D143AE9" w:rsidRPr="4E78CE47">
        <w:rPr>
          <w:rFonts w:ascii="Open Sans" w:eastAsia="Open Sans" w:hAnsi="Open Sans" w:cs="Open Sans"/>
          <w:color w:val="000000" w:themeColor="text1"/>
          <w:lang w:val="en-GB"/>
        </w:rPr>
        <w:t>lity</w:t>
      </w:r>
      <w:proofErr w:type="spellEnd"/>
      <w:r w:rsidR="7D143AE9" w:rsidRPr="4E78CE47">
        <w:rPr>
          <w:rFonts w:ascii="Open Sans" w:eastAsia="Open Sans" w:hAnsi="Open Sans" w:cs="Open Sans"/>
          <w:color w:val="000000" w:themeColor="text1"/>
          <w:lang w:val="en-GB"/>
        </w:rPr>
        <w:t xml:space="preserve"> </w:t>
      </w:r>
      <w:r w:rsidR="007461A7" w:rsidRPr="4E78CE47">
        <w:rPr>
          <w:rFonts w:ascii="Open Sans" w:eastAsia="Open Sans" w:hAnsi="Open Sans" w:cs="Open Sans"/>
          <w:color w:val="000000" w:themeColor="text1"/>
          <w:lang w:val="en-GB"/>
        </w:rPr>
        <w:t xml:space="preserve">and </w:t>
      </w:r>
      <w:proofErr w:type="spellStart"/>
      <w:r w:rsidR="7D143AE9" w:rsidRPr="4E78CE47">
        <w:rPr>
          <w:rFonts w:ascii="Open Sans" w:eastAsia="Open Sans" w:hAnsi="Open Sans" w:cs="Open Sans"/>
          <w:color w:val="000000" w:themeColor="text1"/>
          <w:lang w:val="en-GB"/>
        </w:rPr>
        <w:t>Cyberability</w:t>
      </w:r>
      <w:proofErr w:type="spellEnd"/>
      <w:r w:rsidR="25B27D35" w:rsidRPr="4E78CE47">
        <w:rPr>
          <w:rFonts w:ascii="Open Sans" w:eastAsia="Open Sans" w:hAnsi="Open Sans" w:cs="Open Sans"/>
          <w:color w:val="000000" w:themeColor="text1"/>
          <w:lang w:val="en-GB"/>
        </w:rPr>
        <w:t>)</w:t>
      </w:r>
    </w:p>
    <w:p w14:paraId="5CF267D4" w14:textId="529B3322" w:rsidR="008B526C" w:rsidRPr="00D269B9" w:rsidRDefault="7D143AE9" w:rsidP="00F63676">
      <w:pPr>
        <w:pStyle w:val="Heading3"/>
        <w:rPr>
          <w:rFonts w:ascii="Open Sans" w:eastAsia="Open Sans" w:hAnsi="Open Sans" w:cs="Open Sans"/>
          <w:lang w:val="en-GB"/>
        </w:rPr>
      </w:pPr>
      <w:r w:rsidRPr="00D269B9">
        <w:rPr>
          <w:rFonts w:ascii="Open Sans" w:eastAsia="Open Sans" w:hAnsi="Open Sans" w:cs="Open Sans"/>
          <w:lang w:val="en-GB"/>
        </w:rPr>
        <w:t xml:space="preserve">Resources specific for </w:t>
      </w:r>
      <w:r w:rsidR="00E025A0" w:rsidRPr="00D269B9">
        <w:rPr>
          <w:rFonts w:ascii="Open Sans" w:eastAsia="Open Sans" w:hAnsi="Open Sans" w:cs="Open Sans"/>
          <w:lang w:val="en-GB"/>
        </w:rPr>
        <w:t>brain injury (</w:t>
      </w:r>
      <w:r w:rsidRPr="00D269B9">
        <w:rPr>
          <w:rFonts w:ascii="Open Sans" w:eastAsia="Open Sans" w:hAnsi="Open Sans" w:cs="Open Sans"/>
          <w:lang w:val="en-GB"/>
        </w:rPr>
        <w:t>BI</w:t>
      </w:r>
      <w:r w:rsidR="00E025A0" w:rsidRPr="00D269B9">
        <w:rPr>
          <w:rFonts w:ascii="Open Sans" w:eastAsia="Open Sans" w:hAnsi="Open Sans" w:cs="Open Sans"/>
          <w:lang w:val="en-GB"/>
        </w:rPr>
        <w:t>)</w:t>
      </w:r>
    </w:p>
    <w:p w14:paraId="41DB7E2E" w14:textId="58C11345" w:rsidR="008B526C" w:rsidRDefault="7D143AE9" w:rsidP="41F63A70">
      <w:pPr>
        <w:pStyle w:val="ListParagraph"/>
        <w:numPr>
          <w:ilvl w:val="0"/>
          <w:numId w:val="10"/>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MCAST tool 2022</w:t>
      </w:r>
    </w:p>
    <w:p w14:paraId="50DDC3F1" w14:textId="37BC3AE9" w:rsidR="008B526C" w:rsidRDefault="7D143AE9" w:rsidP="41F63A70">
      <w:pPr>
        <w:pStyle w:val="ListParagraph"/>
        <w:numPr>
          <w:ilvl w:val="0"/>
          <w:numId w:val="10"/>
        </w:numPr>
        <w:rPr>
          <w:rFonts w:ascii="Open Sans" w:eastAsia="Open Sans" w:hAnsi="Open Sans" w:cs="Open Sans"/>
          <w:color w:val="000000" w:themeColor="text1"/>
          <w:sz w:val="22"/>
          <w:szCs w:val="22"/>
          <w:lang w:val="en-GB"/>
        </w:rPr>
      </w:pPr>
      <w:hyperlink r:id="rId54">
        <w:r w:rsidRPr="41F63A70">
          <w:rPr>
            <w:rStyle w:val="Hyperlink"/>
            <w:rFonts w:ascii="Open Sans" w:eastAsia="Open Sans" w:hAnsi="Open Sans" w:cs="Open Sans"/>
            <w:lang w:val="en-GB"/>
          </w:rPr>
          <w:t>British Society of Rehabilitation Medicine position statement deprivation of liberty in the rehabilitation setting</w:t>
        </w:r>
      </w:hyperlink>
    </w:p>
    <w:p w14:paraId="1B8D8AC2" w14:textId="39B42E70" w:rsidR="008B526C" w:rsidRPr="00D269B9" w:rsidRDefault="00E025A0" w:rsidP="6B856FE9">
      <w:pPr>
        <w:pStyle w:val="Heading2"/>
        <w:rPr>
          <w:rFonts w:ascii="Open Sans" w:eastAsia="Open Sans" w:hAnsi="Open Sans" w:cs="Open Sans"/>
          <w:color w:val="215E99" w:themeColor="text2" w:themeTint="BF"/>
          <w:sz w:val="22"/>
          <w:szCs w:val="22"/>
          <w:lang w:val="en-GB"/>
        </w:rPr>
      </w:pPr>
      <w:r w:rsidRPr="00D269B9">
        <w:rPr>
          <w:rFonts w:ascii="Open Sans" w:eastAsia="Open Sans" w:hAnsi="Open Sans" w:cs="Open Sans"/>
          <w:lang w:val="en-GB"/>
        </w:rPr>
        <w:t>For p</w:t>
      </w:r>
      <w:r w:rsidR="7D143AE9" w:rsidRPr="00D269B9">
        <w:rPr>
          <w:rFonts w:ascii="Open Sans" w:eastAsia="Open Sans" w:hAnsi="Open Sans" w:cs="Open Sans"/>
          <w:lang w:val="en-GB"/>
        </w:rPr>
        <w:t>aediatric</w:t>
      </w:r>
      <w:r w:rsidRPr="00D269B9">
        <w:rPr>
          <w:rFonts w:ascii="Open Sans" w:eastAsia="Open Sans" w:hAnsi="Open Sans" w:cs="Open Sans"/>
          <w:lang w:val="en-GB"/>
        </w:rPr>
        <w:t xml:space="preserve"> care</w:t>
      </w:r>
      <w:r w:rsidRPr="00D269B9">
        <w:rPr>
          <w:rFonts w:ascii="Open Sans" w:hAnsi="Open Sans" w:cs="Open Sans"/>
        </w:rPr>
        <w:tab/>
      </w:r>
      <w:r w:rsidRPr="00D269B9">
        <w:rPr>
          <w:rFonts w:ascii="Open Sans" w:hAnsi="Open Sans" w:cs="Open Sans"/>
        </w:rPr>
        <w:tab/>
      </w:r>
    </w:p>
    <w:p w14:paraId="631DAD9D" w14:textId="49CFB709" w:rsidR="008B526C" w:rsidRPr="00D269B9" w:rsidRDefault="00E025A0" w:rsidP="00F63676">
      <w:pPr>
        <w:pStyle w:val="Heading3"/>
        <w:rPr>
          <w:rFonts w:ascii="Open Sans" w:eastAsia="Open Sans" w:hAnsi="Open Sans" w:cs="Open Sans"/>
          <w:lang w:val="en-GB"/>
        </w:rPr>
      </w:pPr>
      <w:r w:rsidRPr="00D269B9">
        <w:rPr>
          <w:rFonts w:ascii="Open Sans" w:eastAsia="Open Sans" w:hAnsi="Open Sans" w:cs="Open Sans"/>
          <w:lang w:val="en-GB"/>
        </w:rPr>
        <w:t>General i</w:t>
      </w:r>
      <w:r w:rsidR="7D143AE9" w:rsidRPr="00D269B9">
        <w:rPr>
          <w:rFonts w:ascii="Open Sans" w:eastAsia="Open Sans" w:hAnsi="Open Sans" w:cs="Open Sans"/>
          <w:lang w:val="en-GB"/>
        </w:rPr>
        <w:t>nformation</w:t>
      </w:r>
    </w:p>
    <w:p w14:paraId="52E0C669" w14:textId="00C7DB05" w:rsidR="008B526C" w:rsidRDefault="7D143AE9" w:rsidP="41F63A70">
      <w:pPr>
        <w:pStyle w:val="ListParagraph"/>
        <w:numPr>
          <w:ilvl w:val="0"/>
          <w:numId w:val="9"/>
        </w:numPr>
        <w:rPr>
          <w:rFonts w:ascii="Open Sans" w:eastAsia="Open Sans" w:hAnsi="Open Sans" w:cs="Open Sans"/>
          <w:color w:val="000000" w:themeColor="text1"/>
          <w:sz w:val="22"/>
          <w:szCs w:val="22"/>
          <w:lang w:val="en-GB"/>
        </w:rPr>
      </w:pPr>
      <w:hyperlink r:id="rId55">
        <w:r w:rsidRPr="41F63A70">
          <w:rPr>
            <w:rStyle w:val="Hyperlink"/>
            <w:rFonts w:ascii="Open Sans" w:eastAsia="Open Sans" w:hAnsi="Open Sans" w:cs="Open Sans"/>
            <w:lang w:val="en-GB"/>
          </w:rPr>
          <w:t>CBIT</w:t>
        </w:r>
      </w:hyperlink>
    </w:p>
    <w:p w14:paraId="1C8AF6CB" w14:textId="548F4269" w:rsidR="008B526C" w:rsidRDefault="7D143AE9" w:rsidP="41F63A70">
      <w:pPr>
        <w:pStyle w:val="ListParagraph"/>
        <w:numPr>
          <w:ilvl w:val="0"/>
          <w:numId w:val="9"/>
        </w:numPr>
        <w:rPr>
          <w:rFonts w:ascii="Open Sans" w:eastAsia="Open Sans" w:hAnsi="Open Sans" w:cs="Open Sans"/>
          <w:color w:val="000000" w:themeColor="text1"/>
          <w:sz w:val="22"/>
          <w:szCs w:val="22"/>
        </w:rPr>
      </w:pPr>
      <w:hyperlink r:id="rId56">
        <w:r w:rsidRPr="41F63A70">
          <w:rPr>
            <w:rStyle w:val="Hyperlink"/>
            <w:rFonts w:ascii="Open Sans" w:eastAsia="Open Sans" w:hAnsi="Open Sans" w:cs="Open Sans"/>
            <w:lang w:val="en-GB"/>
          </w:rPr>
          <w:t>The Children's Trust</w:t>
        </w:r>
      </w:hyperlink>
    </w:p>
    <w:p w14:paraId="15034EC1" w14:textId="1896FA86" w:rsidR="008B526C" w:rsidRDefault="7D143AE9" w:rsidP="4E78CE47">
      <w:pPr>
        <w:pStyle w:val="ListParagraph"/>
        <w:numPr>
          <w:ilvl w:val="0"/>
          <w:numId w:val="9"/>
        </w:numPr>
        <w:rPr>
          <w:rFonts w:ascii="Open Sans" w:eastAsia="Open Sans" w:hAnsi="Open Sans" w:cs="Open Sans"/>
          <w:color w:val="000000" w:themeColor="text1"/>
        </w:rPr>
      </w:pPr>
      <w:r w:rsidRPr="4E78CE47">
        <w:rPr>
          <w:rFonts w:ascii="Open Sans" w:eastAsia="Open Sans" w:hAnsi="Open Sans" w:cs="Open Sans"/>
          <w:color w:val="000000" w:themeColor="text1"/>
          <w:lang w:val="da-DK"/>
        </w:rPr>
        <w:lastRenderedPageBreak/>
        <w:t>Linden, M. A.</w:t>
      </w:r>
      <w:r w:rsidR="61C6E1B7" w:rsidRPr="4E78CE47">
        <w:rPr>
          <w:rFonts w:ascii="Open Sans" w:eastAsia="Open Sans" w:hAnsi="Open Sans" w:cs="Open Sans"/>
          <w:color w:val="000000" w:themeColor="text1"/>
          <w:lang w:val="da-DK"/>
        </w:rPr>
        <w:t>,</w:t>
      </w:r>
      <w:r w:rsidRPr="4E78CE47">
        <w:rPr>
          <w:rFonts w:ascii="Open Sans" w:eastAsia="Open Sans" w:hAnsi="Open Sans" w:cs="Open Sans"/>
          <w:color w:val="000000" w:themeColor="text1"/>
          <w:lang w:val="da-DK"/>
        </w:rPr>
        <w:t xml:space="preserve"> et al. </w:t>
      </w:r>
      <w:r w:rsidRPr="4E78CE47">
        <w:rPr>
          <w:rFonts w:ascii="Open Sans" w:eastAsia="Open Sans" w:hAnsi="Open Sans" w:cs="Open Sans"/>
          <w:color w:val="000000" w:themeColor="text1"/>
          <w:lang w:val="en-GB"/>
        </w:rPr>
        <w:t>(2024)</w:t>
      </w:r>
      <w:r w:rsidRPr="4E78CE47">
        <w:rPr>
          <w:rFonts w:ascii="Open Sans" w:eastAsia="Open Sans" w:hAnsi="Open Sans" w:cs="Open Sans"/>
          <w:b/>
          <w:bCs/>
          <w:color w:val="000000" w:themeColor="text1"/>
          <w:lang w:val="en-GB"/>
        </w:rPr>
        <w:t xml:space="preserve"> </w:t>
      </w:r>
      <w:r w:rsidRPr="4E78CE47">
        <w:rPr>
          <w:rFonts w:ascii="Open Sans" w:eastAsia="Open Sans" w:hAnsi="Open Sans" w:cs="Open Sans"/>
          <w:color w:val="000000" w:themeColor="text1"/>
          <w:lang w:val="en-GB"/>
        </w:rPr>
        <w:t>Further recommendations of the International Paediatric Brain Injury Society (IPBIS) on post-acute care of children with acquired brain injury.</w:t>
      </w:r>
      <w:r w:rsidR="000C15AF" w:rsidRPr="4E78CE47">
        <w:rPr>
          <w:rFonts w:ascii="Open Sans" w:eastAsia="Open Sans" w:hAnsi="Open Sans" w:cs="Open Sans"/>
          <w:color w:val="000000" w:themeColor="text1"/>
          <w:lang w:val="en-GB"/>
        </w:rPr>
        <w:t xml:space="preserve"> </w:t>
      </w:r>
      <w:r w:rsidRPr="4E78CE47">
        <w:rPr>
          <w:rFonts w:ascii="Open Sans" w:eastAsia="Open Sans" w:hAnsi="Open Sans" w:cs="Open Sans"/>
          <w:i/>
          <w:iCs/>
          <w:color w:val="000000" w:themeColor="text1"/>
          <w:lang w:val="en-GB"/>
        </w:rPr>
        <w:t>Brain Injury</w:t>
      </w:r>
      <w:r w:rsidRPr="4E78CE47">
        <w:rPr>
          <w:rFonts w:ascii="Open Sans" w:eastAsia="Open Sans" w:hAnsi="Open Sans" w:cs="Open Sans"/>
          <w:color w:val="000000" w:themeColor="text1"/>
          <w:lang w:val="en-GB"/>
        </w:rPr>
        <w:t>, 38(3), 245-260.</w:t>
      </w:r>
      <w:r w:rsidR="000C15AF" w:rsidRPr="4E78CE47">
        <w:rPr>
          <w:rFonts w:ascii="Open Sans" w:eastAsia="Open Sans" w:hAnsi="Open Sans" w:cs="Open Sans"/>
          <w:color w:val="000000" w:themeColor="text1"/>
          <w:lang w:val="en-GB"/>
        </w:rPr>
        <w:t xml:space="preserve"> </w:t>
      </w:r>
      <w:hyperlink r:id="rId57">
        <w:r w:rsidRPr="4E78CE47">
          <w:rPr>
            <w:rStyle w:val="Hyperlink"/>
            <w:rFonts w:ascii="Open Sans" w:eastAsia="Open Sans" w:hAnsi="Open Sans" w:cs="Open Sans"/>
            <w:lang w:val="en-GB"/>
          </w:rPr>
          <w:t>https://doi.org/10.1080/02699052.2024.2309252</w:t>
        </w:r>
      </w:hyperlink>
    </w:p>
    <w:p w14:paraId="00C3E881" w14:textId="482BA50B" w:rsidR="007461A7" w:rsidRPr="00D269B9" w:rsidRDefault="007461A7" w:rsidP="6B856FE9">
      <w:pPr>
        <w:pStyle w:val="Heading3"/>
        <w:rPr>
          <w:rFonts w:ascii="Open Sans" w:eastAsiaTheme="minorEastAsia" w:hAnsi="Open Sans" w:cs="Open Sans"/>
          <w:color w:val="auto"/>
        </w:rPr>
      </w:pPr>
      <w:r w:rsidRPr="00D269B9">
        <w:rPr>
          <w:rFonts w:ascii="Open Sans" w:hAnsi="Open Sans" w:cs="Open Sans"/>
        </w:rPr>
        <w:t>Returning to education</w:t>
      </w:r>
    </w:p>
    <w:p w14:paraId="02AB1267" w14:textId="25C62BE0" w:rsidR="007461A7" w:rsidRPr="001F446F" w:rsidRDefault="007461A7" w:rsidP="00504972">
      <w:pPr>
        <w:rPr>
          <w:rFonts w:ascii="Open Sans" w:eastAsia="Open Sans" w:hAnsi="Open Sans" w:cs="Open Sans"/>
          <w:color w:val="000000" w:themeColor="text1"/>
        </w:rPr>
      </w:pPr>
      <w:r w:rsidRPr="4E78CE47">
        <w:rPr>
          <w:rFonts w:ascii="Open Sans" w:eastAsia="Open Sans" w:hAnsi="Open Sans" w:cs="Open Sans"/>
        </w:rPr>
        <w:t xml:space="preserve">National Acquired Brain Injury </w:t>
      </w:r>
      <w:proofErr w:type="gramStart"/>
      <w:r w:rsidRPr="4E78CE47">
        <w:rPr>
          <w:rFonts w:ascii="Open Sans" w:eastAsia="Open Sans" w:hAnsi="Open Sans" w:cs="Open Sans"/>
        </w:rPr>
        <w:t>In</w:t>
      </w:r>
      <w:proofErr w:type="gramEnd"/>
      <w:r w:rsidRPr="4E78CE47">
        <w:rPr>
          <w:rFonts w:ascii="Open Sans" w:eastAsia="Open Sans" w:hAnsi="Open Sans" w:cs="Open Sans"/>
        </w:rPr>
        <w:t xml:space="preserve"> Learning </w:t>
      </w:r>
      <w:proofErr w:type="gramStart"/>
      <w:r w:rsidRPr="4E78CE47">
        <w:rPr>
          <w:rFonts w:ascii="Open Sans" w:eastAsia="Open Sans" w:hAnsi="Open Sans" w:cs="Open Sans"/>
        </w:rPr>
        <w:t>And</w:t>
      </w:r>
      <w:proofErr w:type="gramEnd"/>
      <w:r w:rsidRPr="4E78CE47">
        <w:rPr>
          <w:rFonts w:ascii="Open Sans" w:eastAsia="Open Sans" w:hAnsi="Open Sans" w:cs="Open Sans"/>
        </w:rPr>
        <w:t xml:space="preserve"> Education Syndicate (N-ABLES)</w:t>
      </w:r>
    </w:p>
    <w:p w14:paraId="77EDAA58" w14:textId="77777777" w:rsidR="007461A7" w:rsidRDefault="007461A7" w:rsidP="007461A7">
      <w:pPr>
        <w:pStyle w:val="ListParagraph"/>
        <w:numPr>
          <w:ilvl w:val="0"/>
          <w:numId w:val="6"/>
        </w:numPr>
        <w:rPr>
          <w:rFonts w:ascii="Open Sans" w:eastAsia="Open Sans" w:hAnsi="Open Sans" w:cs="Open Sans"/>
          <w:color w:val="000000" w:themeColor="text1"/>
          <w:lang w:val="en-GB"/>
        </w:rPr>
      </w:pPr>
      <w:hyperlink r:id="rId58">
        <w:r w:rsidRPr="6B856FE9">
          <w:rPr>
            <w:rStyle w:val="Hyperlink"/>
            <w:rFonts w:ascii="Open Sans" w:eastAsia="Open Sans" w:hAnsi="Open Sans" w:cs="Open Sans"/>
            <w:lang w:val="en-GB"/>
          </w:rPr>
          <w:t>Children and young people with acquired brain injury – guiding their return to education</w:t>
        </w:r>
      </w:hyperlink>
    </w:p>
    <w:p w14:paraId="73ACE343" w14:textId="77777777" w:rsidR="007461A7" w:rsidRPr="001F446F" w:rsidRDefault="007461A7" w:rsidP="6B856FE9">
      <w:pPr>
        <w:pStyle w:val="ListParagraph"/>
        <w:numPr>
          <w:ilvl w:val="0"/>
          <w:numId w:val="6"/>
        </w:numPr>
        <w:rPr>
          <w:rStyle w:val="Hyperlink"/>
          <w:rFonts w:ascii="Open Sans" w:eastAsia="Open Sans" w:hAnsi="Open Sans" w:cs="Open Sans"/>
          <w:lang w:val="en-GB"/>
        </w:rPr>
      </w:pPr>
      <w:hyperlink r:id="rId59">
        <w:r w:rsidRPr="6B856FE9">
          <w:rPr>
            <w:rStyle w:val="Hyperlink"/>
            <w:rFonts w:ascii="Open Sans" w:eastAsia="Open Sans" w:hAnsi="Open Sans" w:cs="Open Sans"/>
            <w:lang w:val="en-GB"/>
          </w:rPr>
          <w:t xml:space="preserve">Concussions return to school guidance </w:t>
        </w:r>
      </w:hyperlink>
    </w:p>
    <w:p w14:paraId="57CC2BB1" w14:textId="6EB1563B" w:rsidR="008B526C" w:rsidRPr="00C21A2E" w:rsidRDefault="7D143AE9" w:rsidP="00F63676">
      <w:pPr>
        <w:pStyle w:val="Heading3"/>
        <w:rPr>
          <w:rFonts w:ascii="Open Sans" w:eastAsia="Open Sans" w:hAnsi="Open Sans" w:cs="Open Sans"/>
          <w:lang w:val="en-GB"/>
        </w:rPr>
      </w:pPr>
      <w:r w:rsidRPr="00C21A2E">
        <w:rPr>
          <w:rFonts w:ascii="Open Sans" w:hAnsi="Open Sans" w:cs="Open Sans"/>
        </w:rPr>
        <w:t>Transition</w:t>
      </w:r>
      <w:r w:rsidR="007461A7" w:rsidRPr="00C21A2E">
        <w:rPr>
          <w:rFonts w:ascii="Open Sans" w:hAnsi="Open Sans" w:cs="Open Sans"/>
        </w:rPr>
        <w:t>ing</w:t>
      </w:r>
      <w:r w:rsidRPr="00C21A2E">
        <w:rPr>
          <w:rFonts w:ascii="Open Sans" w:eastAsia="Open Sans" w:hAnsi="Open Sans" w:cs="Open Sans"/>
          <w:lang w:val="en-GB"/>
        </w:rPr>
        <w:t xml:space="preserve"> to adult services</w:t>
      </w:r>
    </w:p>
    <w:p w14:paraId="3CCD8945" w14:textId="5496A44B" w:rsidR="008B526C" w:rsidRDefault="7D143AE9" w:rsidP="41F63A70">
      <w:pPr>
        <w:pStyle w:val="ListParagraph"/>
        <w:numPr>
          <w:ilvl w:val="0"/>
          <w:numId w:val="8"/>
        </w:numPr>
        <w:rPr>
          <w:rFonts w:ascii="Open Sans" w:eastAsia="Open Sans" w:hAnsi="Open Sans" w:cs="Open Sans"/>
          <w:color w:val="000000" w:themeColor="text1"/>
          <w:lang w:val="en-GB"/>
        </w:rPr>
      </w:pPr>
      <w:hyperlink r:id="rId60">
        <w:r w:rsidRPr="6B856FE9">
          <w:rPr>
            <w:rStyle w:val="Hyperlink"/>
            <w:rFonts w:ascii="Open Sans" w:eastAsia="Open Sans" w:hAnsi="Open Sans" w:cs="Open Sans"/>
            <w:lang w:val="en-GB"/>
          </w:rPr>
          <w:t xml:space="preserve">Child </w:t>
        </w:r>
        <w:r w:rsidR="007461A7" w:rsidRPr="6B856FE9">
          <w:rPr>
            <w:rStyle w:val="Hyperlink"/>
            <w:rFonts w:ascii="Open Sans" w:eastAsia="Open Sans" w:hAnsi="Open Sans" w:cs="Open Sans"/>
            <w:lang w:val="en-GB"/>
          </w:rPr>
          <w:t>B</w:t>
        </w:r>
        <w:r w:rsidRPr="6B856FE9">
          <w:rPr>
            <w:rStyle w:val="Hyperlink"/>
            <w:rFonts w:ascii="Open Sans" w:eastAsia="Open Sans" w:hAnsi="Open Sans" w:cs="Open Sans"/>
            <w:lang w:val="en-GB"/>
          </w:rPr>
          <w:t xml:space="preserve">rain </w:t>
        </w:r>
        <w:r w:rsidR="007461A7" w:rsidRPr="6B856FE9">
          <w:rPr>
            <w:rStyle w:val="Hyperlink"/>
            <w:rFonts w:ascii="Open Sans" w:eastAsia="Open Sans" w:hAnsi="Open Sans" w:cs="Open Sans"/>
            <w:lang w:val="en-GB"/>
          </w:rPr>
          <w:t>I</w:t>
        </w:r>
        <w:r w:rsidRPr="6B856FE9">
          <w:rPr>
            <w:rStyle w:val="Hyperlink"/>
            <w:rFonts w:ascii="Open Sans" w:eastAsia="Open Sans" w:hAnsi="Open Sans" w:cs="Open Sans"/>
            <w:lang w:val="en-GB"/>
          </w:rPr>
          <w:t xml:space="preserve">njury </w:t>
        </w:r>
        <w:r w:rsidR="007461A7" w:rsidRPr="6B856FE9">
          <w:rPr>
            <w:rStyle w:val="Hyperlink"/>
            <w:rFonts w:ascii="Open Sans" w:eastAsia="Open Sans" w:hAnsi="Open Sans" w:cs="Open Sans"/>
            <w:lang w:val="en-GB"/>
          </w:rPr>
          <w:t>T</w:t>
        </w:r>
        <w:r w:rsidRPr="6B856FE9">
          <w:rPr>
            <w:rStyle w:val="Hyperlink"/>
            <w:rFonts w:ascii="Open Sans" w:eastAsia="Open Sans" w:hAnsi="Open Sans" w:cs="Open Sans"/>
            <w:lang w:val="en-GB"/>
          </w:rPr>
          <w:t xml:space="preserve">rust </w:t>
        </w:r>
        <w:r w:rsidR="007461A7" w:rsidRPr="6B856FE9">
          <w:rPr>
            <w:rStyle w:val="Hyperlink"/>
            <w:rFonts w:ascii="Open Sans" w:eastAsia="Open Sans" w:hAnsi="Open Sans" w:cs="Open Sans"/>
            <w:lang w:val="en-GB"/>
          </w:rPr>
          <w:t>– M</w:t>
        </w:r>
        <w:r w:rsidRPr="6B856FE9">
          <w:rPr>
            <w:rStyle w:val="Hyperlink"/>
            <w:rFonts w:ascii="Open Sans" w:eastAsia="Open Sans" w:hAnsi="Open Sans" w:cs="Open Sans"/>
            <w:lang w:val="en-GB"/>
          </w:rPr>
          <w:t xml:space="preserve">oving into </w:t>
        </w:r>
        <w:r w:rsidR="007461A7" w:rsidRPr="6B856FE9">
          <w:rPr>
            <w:rStyle w:val="Hyperlink"/>
            <w:rFonts w:ascii="Open Sans" w:eastAsia="Open Sans" w:hAnsi="Open Sans" w:cs="Open Sans"/>
            <w:lang w:val="en-GB"/>
          </w:rPr>
          <w:t>A</w:t>
        </w:r>
        <w:r w:rsidRPr="6B856FE9">
          <w:rPr>
            <w:rStyle w:val="Hyperlink"/>
            <w:rFonts w:ascii="Open Sans" w:eastAsia="Open Sans" w:hAnsi="Open Sans" w:cs="Open Sans"/>
            <w:lang w:val="en-GB"/>
          </w:rPr>
          <w:t>dulthood</w:t>
        </w:r>
      </w:hyperlink>
    </w:p>
    <w:p w14:paraId="34A282D1" w14:textId="00B746A9" w:rsidR="008B526C" w:rsidRDefault="7D143AE9" w:rsidP="6B856FE9">
      <w:pPr>
        <w:pStyle w:val="ListParagraph"/>
        <w:numPr>
          <w:ilvl w:val="0"/>
          <w:numId w:val="8"/>
        </w:numPr>
        <w:rPr>
          <w:rFonts w:ascii="Open Sans" w:eastAsia="Open Sans" w:hAnsi="Open Sans" w:cs="Open Sans"/>
          <w:lang w:val="en-GB"/>
        </w:rPr>
      </w:pPr>
      <w:hyperlink r:id="rId61">
        <w:r w:rsidRPr="6B856FE9">
          <w:rPr>
            <w:rStyle w:val="Hyperlink"/>
            <w:rFonts w:ascii="Open Sans" w:eastAsia="Open Sans" w:hAnsi="Open Sans" w:cs="Open Sans"/>
            <w:lang w:val="en-GB"/>
          </w:rPr>
          <w:t xml:space="preserve">Child </w:t>
        </w:r>
        <w:r w:rsidR="007461A7" w:rsidRPr="6B856FE9">
          <w:rPr>
            <w:rStyle w:val="Hyperlink"/>
            <w:rFonts w:ascii="Open Sans" w:eastAsia="Open Sans" w:hAnsi="Open Sans" w:cs="Open Sans"/>
            <w:lang w:val="en-GB"/>
          </w:rPr>
          <w:t>B</w:t>
        </w:r>
        <w:r w:rsidRPr="6B856FE9">
          <w:rPr>
            <w:rStyle w:val="Hyperlink"/>
            <w:rFonts w:ascii="Open Sans" w:eastAsia="Open Sans" w:hAnsi="Open Sans" w:cs="Open Sans"/>
            <w:lang w:val="en-GB"/>
          </w:rPr>
          <w:t xml:space="preserve">rain </w:t>
        </w:r>
        <w:r w:rsidR="007461A7" w:rsidRPr="6B856FE9">
          <w:rPr>
            <w:rStyle w:val="Hyperlink"/>
            <w:rFonts w:ascii="Open Sans" w:eastAsia="Open Sans" w:hAnsi="Open Sans" w:cs="Open Sans"/>
            <w:lang w:val="en-GB"/>
          </w:rPr>
          <w:t>I</w:t>
        </w:r>
        <w:r w:rsidRPr="6B856FE9">
          <w:rPr>
            <w:rStyle w:val="Hyperlink"/>
            <w:rFonts w:ascii="Open Sans" w:eastAsia="Open Sans" w:hAnsi="Open Sans" w:cs="Open Sans"/>
            <w:lang w:val="en-GB"/>
          </w:rPr>
          <w:t xml:space="preserve">njury </w:t>
        </w:r>
        <w:r w:rsidR="007461A7" w:rsidRPr="6B856FE9">
          <w:rPr>
            <w:rStyle w:val="Hyperlink"/>
            <w:rFonts w:ascii="Open Sans" w:eastAsia="Open Sans" w:hAnsi="Open Sans" w:cs="Open Sans"/>
            <w:lang w:val="en-GB"/>
          </w:rPr>
          <w:t>T</w:t>
        </w:r>
        <w:r w:rsidRPr="6B856FE9">
          <w:rPr>
            <w:rStyle w:val="Hyperlink"/>
            <w:rFonts w:ascii="Open Sans" w:eastAsia="Open Sans" w:hAnsi="Open Sans" w:cs="Open Sans"/>
            <w:lang w:val="en-GB"/>
          </w:rPr>
          <w:t xml:space="preserve">rust </w:t>
        </w:r>
        <w:r w:rsidR="007461A7" w:rsidRPr="6B856FE9">
          <w:rPr>
            <w:rStyle w:val="Hyperlink"/>
            <w:rFonts w:ascii="Open Sans" w:eastAsia="Open Sans" w:hAnsi="Open Sans" w:cs="Open Sans"/>
            <w:lang w:val="en-GB"/>
          </w:rPr>
          <w:t>– T</w:t>
        </w:r>
        <w:r w:rsidRPr="6B856FE9">
          <w:rPr>
            <w:rStyle w:val="Hyperlink"/>
            <w:rFonts w:ascii="Open Sans" w:eastAsia="Open Sans" w:hAnsi="Open Sans" w:cs="Open Sans"/>
            <w:lang w:val="en-GB"/>
          </w:rPr>
          <w:t>ransition 16-18</w:t>
        </w:r>
        <w:r w:rsidR="007461A7" w:rsidRPr="6B856FE9">
          <w:rPr>
            <w:rStyle w:val="Hyperlink"/>
            <w:rFonts w:ascii="Open Sans" w:eastAsia="Open Sans" w:hAnsi="Open Sans" w:cs="Open Sans"/>
            <w:lang w:val="en-GB"/>
          </w:rPr>
          <w:t>:</w:t>
        </w:r>
        <w:r w:rsidRPr="6B856FE9">
          <w:rPr>
            <w:rStyle w:val="Hyperlink"/>
            <w:rFonts w:ascii="Open Sans" w:eastAsia="Open Sans" w:hAnsi="Open Sans" w:cs="Open Sans"/>
            <w:lang w:val="en-GB"/>
          </w:rPr>
          <w:t xml:space="preserve"> </w:t>
        </w:r>
        <w:r w:rsidR="007461A7" w:rsidRPr="6B856FE9">
          <w:rPr>
            <w:rStyle w:val="Hyperlink"/>
            <w:rFonts w:ascii="Open Sans" w:eastAsia="Open Sans" w:hAnsi="Open Sans" w:cs="Open Sans"/>
            <w:lang w:val="en-GB"/>
          </w:rPr>
          <w:t>W</w:t>
        </w:r>
        <w:r w:rsidRPr="6B856FE9">
          <w:rPr>
            <w:rStyle w:val="Hyperlink"/>
            <w:rFonts w:ascii="Open Sans" w:eastAsia="Open Sans" w:hAnsi="Open Sans" w:cs="Open Sans"/>
            <w:lang w:val="en-GB"/>
          </w:rPr>
          <w:t xml:space="preserve">hat can I </w:t>
        </w:r>
        <w:r w:rsidR="007461A7" w:rsidRPr="6B856FE9">
          <w:rPr>
            <w:rStyle w:val="Hyperlink"/>
            <w:rFonts w:ascii="Open Sans" w:eastAsia="Open Sans" w:hAnsi="Open Sans" w:cs="Open Sans"/>
            <w:lang w:val="en-GB"/>
          </w:rPr>
          <w:t>E</w:t>
        </w:r>
        <w:r w:rsidRPr="6B856FE9">
          <w:rPr>
            <w:rStyle w:val="Hyperlink"/>
            <w:rFonts w:ascii="Open Sans" w:eastAsia="Open Sans" w:hAnsi="Open Sans" w:cs="Open Sans"/>
            <w:lang w:val="en-GB"/>
          </w:rPr>
          <w:t>xpec</w:t>
        </w:r>
        <w:r w:rsidR="007461A7" w:rsidRPr="6B856FE9">
          <w:rPr>
            <w:rStyle w:val="Hyperlink"/>
            <w:rFonts w:ascii="Open Sans" w:eastAsia="Open Sans" w:hAnsi="Open Sans" w:cs="Open Sans"/>
            <w:lang w:val="en-GB"/>
          </w:rPr>
          <w:t>t?</w:t>
        </w:r>
      </w:hyperlink>
    </w:p>
    <w:p w14:paraId="3BE0545E" w14:textId="51211C56" w:rsidR="008B526C" w:rsidRDefault="7D143AE9" w:rsidP="41F63A70">
      <w:pPr>
        <w:pStyle w:val="ListParagraph"/>
        <w:numPr>
          <w:ilvl w:val="0"/>
          <w:numId w:val="8"/>
        </w:numPr>
        <w:rPr>
          <w:rFonts w:ascii="Open Sans" w:eastAsia="Open Sans" w:hAnsi="Open Sans" w:cs="Open Sans"/>
          <w:color w:val="000000" w:themeColor="text1"/>
          <w:lang w:val="en-GB"/>
        </w:rPr>
      </w:pPr>
      <w:hyperlink r:id="rId62">
        <w:r w:rsidRPr="6B856FE9">
          <w:rPr>
            <w:rStyle w:val="Hyperlink"/>
            <w:rFonts w:ascii="Open Sans" w:eastAsia="Open Sans" w:hAnsi="Open Sans" w:cs="Open Sans"/>
            <w:lang w:val="en-GB"/>
          </w:rPr>
          <w:t xml:space="preserve">Council for </w:t>
        </w:r>
        <w:r w:rsidR="007461A7" w:rsidRPr="6B856FE9">
          <w:rPr>
            <w:rStyle w:val="Hyperlink"/>
            <w:rFonts w:ascii="Open Sans" w:eastAsia="Open Sans" w:hAnsi="Open Sans" w:cs="Open Sans"/>
            <w:lang w:val="en-GB"/>
          </w:rPr>
          <w:t>D</w:t>
        </w:r>
        <w:r w:rsidRPr="6B856FE9">
          <w:rPr>
            <w:rStyle w:val="Hyperlink"/>
            <w:rFonts w:ascii="Open Sans" w:eastAsia="Open Sans" w:hAnsi="Open Sans" w:cs="Open Sans"/>
            <w:lang w:val="en-GB"/>
          </w:rPr>
          <w:t xml:space="preserve">isabled </w:t>
        </w:r>
        <w:r w:rsidR="007461A7" w:rsidRPr="6B856FE9">
          <w:rPr>
            <w:rStyle w:val="Hyperlink"/>
            <w:rFonts w:ascii="Open Sans" w:eastAsia="Open Sans" w:hAnsi="Open Sans" w:cs="Open Sans"/>
            <w:lang w:val="en-GB"/>
          </w:rPr>
          <w:t>C</w:t>
        </w:r>
        <w:r w:rsidRPr="6B856FE9">
          <w:rPr>
            <w:rStyle w:val="Hyperlink"/>
            <w:rFonts w:ascii="Open Sans" w:eastAsia="Open Sans" w:hAnsi="Open Sans" w:cs="Open Sans"/>
            <w:lang w:val="en-GB"/>
          </w:rPr>
          <w:t xml:space="preserve">hildren </w:t>
        </w:r>
        <w:r w:rsidR="007461A7" w:rsidRPr="6B856FE9">
          <w:rPr>
            <w:rStyle w:val="Hyperlink"/>
            <w:rFonts w:ascii="Open Sans" w:eastAsia="Open Sans" w:hAnsi="Open Sans" w:cs="Open Sans"/>
            <w:lang w:val="en-GB"/>
          </w:rPr>
          <w:t>–</w:t>
        </w:r>
        <w:r w:rsidRPr="6B856FE9">
          <w:rPr>
            <w:rStyle w:val="Hyperlink"/>
            <w:rFonts w:ascii="Open Sans" w:eastAsia="Open Sans" w:hAnsi="Open Sans" w:cs="Open Sans"/>
            <w:lang w:val="en-GB"/>
          </w:rPr>
          <w:t xml:space="preserve"> transition information network</w:t>
        </w:r>
      </w:hyperlink>
    </w:p>
    <w:p w14:paraId="5B9759FA" w14:textId="75996ABF" w:rsidR="008B526C" w:rsidRPr="00C21A2E" w:rsidRDefault="7D143AE9" w:rsidP="4E78CE47">
      <w:pPr>
        <w:pStyle w:val="Heading2"/>
        <w:rPr>
          <w:rFonts w:ascii="Open Sans" w:eastAsia="Open Sans" w:hAnsi="Open Sans" w:cs="Open Sans"/>
          <w:lang w:val="en-GB"/>
        </w:rPr>
      </w:pPr>
      <w:r w:rsidRPr="00C21A2E">
        <w:rPr>
          <w:rFonts w:ascii="Open Sans" w:hAnsi="Open Sans" w:cs="Open Sans"/>
        </w:rPr>
        <w:t>National</w:t>
      </w:r>
      <w:r w:rsidRPr="00C21A2E">
        <w:rPr>
          <w:rFonts w:ascii="Open Sans" w:eastAsia="Open Sans" w:hAnsi="Open Sans" w:cs="Open Sans"/>
          <w:lang w:val="en-GB"/>
        </w:rPr>
        <w:t xml:space="preserve"> </w:t>
      </w:r>
      <w:r w:rsidR="00F63676" w:rsidRPr="00C21A2E">
        <w:rPr>
          <w:rFonts w:ascii="Open Sans" w:eastAsia="Open Sans" w:hAnsi="Open Sans" w:cs="Open Sans"/>
          <w:lang w:val="en-GB"/>
        </w:rPr>
        <w:t>g</w:t>
      </w:r>
      <w:r w:rsidRPr="00C21A2E">
        <w:rPr>
          <w:rFonts w:ascii="Open Sans" w:eastAsia="Open Sans" w:hAnsi="Open Sans" w:cs="Open Sans"/>
          <w:lang w:val="en-GB"/>
        </w:rPr>
        <w:t>uidance</w:t>
      </w:r>
    </w:p>
    <w:p w14:paraId="1FDC0CA7" w14:textId="588B773E" w:rsidR="008B526C" w:rsidRDefault="7D143AE9" w:rsidP="41F63A70">
      <w:pPr>
        <w:rPr>
          <w:rFonts w:ascii="Open Sans" w:eastAsia="Open Sans" w:hAnsi="Open Sans" w:cs="Open Sans"/>
          <w:color w:val="000000" w:themeColor="text1"/>
        </w:rPr>
      </w:pPr>
      <w:r w:rsidRPr="41F63A70">
        <w:rPr>
          <w:rFonts w:ascii="Open Sans" w:eastAsia="Open Sans" w:hAnsi="Open Sans" w:cs="Open Sans"/>
          <w:color w:val="000000" w:themeColor="text1"/>
          <w:lang w:val="en-GB"/>
        </w:rPr>
        <w:t>British Society of Rehabilitation Medicine (BSRM)</w:t>
      </w:r>
    </w:p>
    <w:p w14:paraId="1A7A9D25" w14:textId="6EB72372" w:rsidR="008B526C" w:rsidRDefault="7D143AE9" w:rsidP="41F63A70">
      <w:pPr>
        <w:pStyle w:val="ListParagraph"/>
        <w:numPr>
          <w:ilvl w:val="0"/>
          <w:numId w:val="7"/>
        </w:numPr>
        <w:rPr>
          <w:rFonts w:ascii="Open Sans" w:eastAsia="Open Sans" w:hAnsi="Open Sans" w:cs="Open Sans"/>
          <w:color w:val="000000" w:themeColor="text1"/>
          <w:sz w:val="22"/>
          <w:szCs w:val="22"/>
          <w:lang w:val="en-GB"/>
        </w:rPr>
      </w:pPr>
      <w:hyperlink r:id="rId63">
        <w:r w:rsidRPr="41F63A70">
          <w:rPr>
            <w:rStyle w:val="Hyperlink"/>
            <w:rFonts w:ascii="Open Sans" w:eastAsia="Open Sans" w:hAnsi="Open Sans" w:cs="Open Sans"/>
            <w:lang w:val="en-GB"/>
          </w:rPr>
          <w:t>BSPRM cancer rehabilitation position paper</w:t>
        </w:r>
      </w:hyperlink>
    </w:p>
    <w:p w14:paraId="2099A156" w14:textId="0F21EB54" w:rsidR="008B526C" w:rsidRDefault="7D143AE9" w:rsidP="41F63A70">
      <w:pPr>
        <w:pStyle w:val="ListParagraph"/>
        <w:numPr>
          <w:ilvl w:val="0"/>
          <w:numId w:val="7"/>
        </w:numPr>
        <w:rPr>
          <w:rFonts w:ascii="Open Sans" w:eastAsia="Open Sans" w:hAnsi="Open Sans" w:cs="Open Sans"/>
          <w:color w:val="000000" w:themeColor="text1"/>
          <w:sz w:val="22"/>
          <w:szCs w:val="22"/>
        </w:rPr>
      </w:pPr>
      <w:hyperlink r:id="rId64">
        <w:r w:rsidRPr="41F63A70">
          <w:rPr>
            <w:rStyle w:val="Hyperlink"/>
            <w:rFonts w:ascii="Open Sans" w:eastAsia="Open Sans" w:hAnsi="Open Sans" w:cs="Open Sans"/>
            <w:lang w:val="en-GB"/>
          </w:rPr>
          <w:t>BSRM recommendations for vocational rehabilitation</w:t>
        </w:r>
      </w:hyperlink>
    </w:p>
    <w:p w14:paraId="3B699A03" w14:textId="727C1CE8" w:rsidR="008B526C" w:rsidRDefault="7D143AE9" w:rsidP="41F63A70">
      <w:pPr>
        <w:pStyle w:val="ListParagraph"/>
        <w:numPr>
          <w:ilvl w:val="0"/>
          <w:numId w:val="7"/>
        </w:numPr>
        <w:rPr>
          <w:rFonts w:ascii="Open Sans" w:eastAsia="Open Sans" w:hAnsi="Open Sans" w:cs="Open Sans"/>
          <w:color w:val="000000" w:themeColor="text1"/>
        </w:rPr>
      </w:pPr>
      <w:hyperlink r:id="rId65">
        <w:r w:rsidRPr="41F63A70">
          <w:rPr>
            <w:rStyle w:val="Hyperlink"/>
            <w:rFonts w:ascii="Open Sans" w:eastAsia="Open Sans" w:hAnsi="Open Sans" w:cs="Open Sans"/>
            <w:lang w:val="en-GB"/>
          </w:rPr>
          <w:t>BSPRM rehabilitation in the wake of COVID-19</w:t>
        </w:r>
      </w:hyperlink>
      <w:r w:rsidRPr="41F63A70">
        <w:rPr>
          <w:rFonts w:ascii="Open Sans" w:eastAsia="Open Sans" w:hAnsi="Open Sans" w:cs="Open Sans"/>
          <w:color w:val="000000" w:themeColor="text1"/>
          <w:lang w:val="en-GB"/>
        </w:rPr>
        <w:t xml:space="preserve"> </w:t>
      </w:r>
    </w:p>
    <w:p w14:paraId="62324329" w14:textId="7C2572E0" w:rsidR="008B526C" w:rsidRPr="00F63676" w:rsidRDefault="7D143AE9" w:rsidP="6B856FE9">
      <w:pPr>
        <w:pStyle w:val="ListParagraph"/>
        <w:numPr>
          <w:ilvl w:val="0"/>
          <w:numId w:val="7"/>
        </w:numPr>
        <w:rPr>
          <w:rFonts w:ascii="Open Sans" w:eastAsia="Open Sans" w:hAnsi="Open Sans" w:cs="Open Sans"/>
          <w:color w:val="000000" w:themeColor="text1"/>
          <w:sz w:val="22"/>
          <w:szCs w:val="22"/>
          <w:lang w:val="en-GB"/>
        </w:rPr>
      </w:pPr>
      <w:hyperlink r:id="rId66">
        <w:r w:rsidRPr="6B856FE9">
          <w:rPr>
            <w:rStyle w:val="Hyperlink"/>
            <w:rFonts w:ascii="Open Sans" w:eastAsia="Open Sans" w:hAnsi="Open Sans" w:cs="Open Sans"/>
            <w:lang w:val="en-GB"/>
          </w:rPr>
          <w:t>BSRM standards for rehabilitation services</w:t>
        </w:r>
      </w:hyperlink>
    </w:p>
    <w:p w14:paraId="0F3B3E2E" w14:textId="23998CE5" w:rsidR="008B526C" w:rsidRDefault="7D143AE9" w:rsidP="41F63A70">
      <w:p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National Institute for Health and Care Excellence (NICE)</w:t>
      </w:r>
    </w:p>
    <w:p w14:paraId="10B47D43" w14:textId="3AC24045" w:rsidR="008B526C" w:rsidRDefault="7D143AE9" w:rsidP="41F63A70">
      <w:pPr>
        <w:pStyle w:val="ListParagraph"/>
        <w:numPr>
          <w:ilvl w:val="0"/>
          <w:numId w:val="6"/>
        </w:numPr>
        <w:rPr>
          <w:rFonts w:ascii="Open Sans" w:eastAsia="Open Sans" w:hAnsi="Open Sans" w:cs="Open Sans"/>
          <w:color w:val="000000" w:themeColor="text1"/>
          <w:sz w:val="22"/>
          <w:szCs w:val="22"/>
        </w:rPr>
      </w:pPr>
      <w:r w:rsidRPr="41F63A70">
        <w:rPr>
          <w:rFonts w:ascii="Open Sans" w:eastAsia="Open Sans" w:hAnsi="Open Sans" w:cs="Open Sans"/>
          <w:color w:val="000000" w:themeColor="text1"/>
          <w:lang w:val="en-GB"/>
        </w:rPr>
        <w:t xml:space="preserve">NICE guidelines (NG2111) </w:t>
      </w:r>
      <w:hyperlink r:id="rId67">
        <w:r w:rsidRPr="41F63A70">
          <w:rPr>
            <w:rStyle w:val="Hyperlink"/>
            <w:rFonts w:ascii="Open Sans" w:eastAsia="Open Sans" w:hAnsi="Open Sans" w:cs="Open Sans"/>
            <w:lang w:val="en-GB"/>
          </w:rPr>
          <w:t>Rehabilitation after traumatic injury</w:t>
        </w:r>
      </w:hyperlink>
    </w:p>
    <w:p w14:paraId="6D4718C5" w14:textId="398DF1F0" w:rsidR="008B526C" w:rsidRDefault="7D143AE9" w:rsidP="41F63A70">
      <w:pPr>
        <w:pStyle w:val="ListParagraph"/>
        <w:numPr>
          <w:ilvl w:val="0"/>
          <w:numId w:val="6"/>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 xml:space="preserve">NICE guidelines (NG39) </w:t>
      </w:r>
      <w:hyperlink r:id="rId68">
        <w:r w:rsidRPr="41F63A70">
          <w:rPr>
            <w:rStyle w:val="Hyperlink"/>
            <w:rFonts w:ascii="Open Sans" w:eastAsia="Open Sans" w:hAnsi="Open Sans" w:cs="Open Sans"/>
            <w:lang w:val="en-GB"/>
          </w:rPr>
          <w:t>Major trauma: assessment and initial management</w:t>
        </w:r>
      </w:hyperlink>
      <w:r w:rsidRPr="41F63A70">
        <w:rPr>
          <w:rFonts w:ascii="Open Sans" w:eastAsia="Open Sans" w:hAnsi="Open Sans" w:cs="Open Sans"/>
          <w:color w:val="000000" w:themeColor="text1"/>
          <w:lang w:val="en-GB"/>
        </w:rPr>
        <w:t xml:space="preserve"> </w:t>
      </w:r>
    </w:p>
    <w:p w14:paraId="76345C31" w14:textId="0F4E4EA0" w:rsidR="008B526C" w:rsidRDefault="7D143AE9" w:rsidP="41F63A70">
      <w:pPr>
        <w:pStyle w:val="ListParagraph"/>
        <w:numPr>
          <w:ilvl w:val="0"/>
          <w:numId w:val="6"/>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 xml:space="preserve">NICE guidelines (N232) </w:t>
      </w:r>
      <w:hyperlink r:id="rId69">
        <w:r w:rsidRPr="6B856FE9">
          <w:rPr>
            <w:rStyle w:val="Hyperlink"/>
            <w:rFonts w:ascii="Open Sans" w:eastAsia="Open Sans" w:hAnsi="Open Sans" w:cs="Open Sans"/>
            <w:lang w:val="en-GB"/>
          </w:rPr>
          <w:t>Head injury: assessment and early management</w:t>
        </w:r>
      </w:hyperlink>
      <w:r w:rsidRPr="6B856FE9">
        <w:rPr>
          <w:rFonts w:ascii="Open Sans" w:eastAsia="Open Sans" w:hAnsi="Open Sans" w:cs="Open Sans"/>
          <w:color w:val="000000" w:themeColor="text1"/>
          <w:lang w:val="en-GB"/>
        </w:rPr>
        <w:t xml:space="preserve"> </w:t>
      </w:r>
    </w:p>
    <w:p w14:paraId="2409CE5A" w14:textId="711D8DA1" w:rsidR="008B526C" w:rsidRDefault="7D143AE9" w:rsidP="6B856FE9">
      <w:pPr>
        <w:pStyle w:val="Heading3"/>
        <w:rPr>
          <w:rStyle w:val="Strong"/>
          <w:rFonts w:ascii="Open Sans" w:eastAsia="Open Sans" w:hAnsi="Open Sans" w:cs="Open Sans"/>
          <w:b w:val="0"/>
          <w:bCs w:val="0"/>
          <w:lang w:val="en-GB"/>
        </w:rPr>
      </w:pPr>
      <w:r w:rsidRPr="6B856FE9">
        <w:rPr>
          <w:rStyle w:val="Strong"/>
          <w:rFonts w:ascii="Open Sans" w:eastAsia="Open Sans" w:hAnsi="Open Sans" w:cs="Open Sans"/>
          <w:b w:val="0"/>
          <w:bCs w:val="0"/>
          <w:lang w:val="en-GB"/>
        </w:rPr>
        <w:t>Northern Ireland</w:t>
      </w:r>
    </w:p>
    <w:p w14:paraId="2A260297" w14:textId="3AF82D1F" w:rsidR="008B526C" w:rsidRDefault="7D143AE9" w:rsidP="41F63A70">
      <w:pPr>
        <w:pStyle w:val="ListParagraph"/>
        <w:numPr>
          <w:ilvl w:val="0"/>
          <w:numId w:val="5"/>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Draft Acquired Brain Injury Action Plan 2009</w:t>
      </w:r>
    </w:p>
    <w:p w14:paraId="4C2927B9" w14:textId="681BCB33" w:rsidR="008B526C" w:rsidRDefault="7D143AE9" w:rsidP="41F63A70">
      <w:pPr>
        <w:pStyle w:val="ListParagraph"/>
        <w:numPr>
          <w:ilvl w:val="0"/>
          <w:numId w:val="5"/>
        </w:numPr>
        <w:rPr>
          <w:rFonts w:ascii="Open Sans" w:eastAsia="Open Sans" w:hAnsi="Open Sans" w:cs="Open Sans"/>
          <w:color w:val="000000" w:themeColor="text1"/>
          <w:lang w:val="en-GB"/>
        </w:rPr>
      </w:pPr>
      <w:r w:rsidRPr="41F63A70">
        <w:rPr>
          <w:rFonts w:ascii="Open Sans" w:eastAsia="Open Sans" w:hAnsi="Open Sans" w:cs="Open Sans"/>
          <w:color w:val="000000" w:themeColor="text1"/>
          <w:lang w:val="en-GB"/>
        </w:rPr>
        <w:t>Stroke Action Plan June 2022</w:t>
      </w:r>
    </w:p>
    <w:p w14:paraId="257B8067" w14:textId="12658908" w:rsidR="008B526C" w:rsidRDefault="7D143AE9" w:rsidP="41F63A70">
      <w:pPr>
        <w:pStyle w:val="ListParagraph"/>
        <w:numPr>
          <w:ilvl w:val="0"/>
          <w:numId w:val="5"/>
        </w:numPr>
        <w:rPr>
          <w:rFonts w:ascii="Open Sans" w:eastAsia="Open Sans" w:hAnsi="Open Sans" w:cs="Open Sans"/>
          <w:color w:val="000000" w:themeColor="text1"/>
          <w:lang w:val="en-GB"/>
        </w:rPr>
      </w:pPr>
      <w:r w:rsidRPr="41F63A70">
        <w:rPr>
          <w:rStyle w:val="Strong"/>
          <w:rFonts w:ascii="Open Sans" w:eastAsia="Open Sans" w:hAnsi="Open Sans" w:cs="Open Sans"/>
          <w:b w:val="0"/>
          <w:bCs w:val="0"/>
          <w:color w:val="000000" w:themeColor="text1"/>
          <w:lang w:val="en-GB"/>
        </w:rPr>
        <w:lastRenderedPageBreak/>
        <w:t>Brain Injury Matters</w:t>
      </w:r>
    </w:p>
    <w:p w14:paraId="0C91277F" w14:textId="3CA536AB" w:rsidR="008B526C" w:rsidRDefault="7D143AE9" w:rsidP="41F63A70">
      <w:pPr>
        <w:pStyle w:val="ListParagraph"/>
        <w:numPr>
          <w:ilvl w:val="0"/>
          <w:numId w:val="5"/>
        </w:numPr>
        <w:rPr>
          <w:rFonts w:ascii="Open Sans" w:eastAsia="Open Sans" w:hAnsi="Open Sans" w:cs="Open Sans"/>
          <w:color w:val="000000" w:themeColor="text1"/>
          <w:lang w:val="en-GB"/>
        </w:rPr>
      </w:pPr>
      <w:r w:rsidRPr="41F63A70">
        <w:rPr>
          <w:rStyle w:val="Strong"/>
          <w:rFonts w:ascii="Open Sans" w:eastAsia="Open Sans" w:hAnsi="Open Sans" w:cs="Open Sans"/>
          <w:b w:val="0"/>
          <w:bCs w:val="0"/>
          <w:color w:val="000000" w:themeColor="text1"/>
          <w:lang w:val="en-GB"/>
        </w:rPr>
        <w:t>Brain waves NI</w:t>
      </w:r>
    </w:p>
    <w:p w14:paraId="73A272CD" w14:textId="5BAE846A" w:rsidR="008B526C" w:rsidRDefault="7D143AE9" w:rsidP="41F63A70">
      <w:pPr>
        <w:pStyle w:val="ListParagraph"/>
        <w:numPr>
          <w:ilvl w:val="0"/>
          <w:numId w:val="5"/>
        </w:numPr>
        <w:rPr>
          <w:rFonts w:ascii="Open Sans" w:eastAsia="Open Sans" w:hAnsi="Open Sans" w:cs="Open Sans"/>
          <w:color w:val="000000" w:themeColor="text1"/>
          <w:lang w:val="en-GB"/>
        </w:rPr>
      </w:pPr>
      <w:r w:rsidRPr="41F63A70">
        <w:rPr>
          <w:rStyle w:val="Strong"/>
          <w:rFonts w:ascii="Open Sans" w:eastAsia="Open Sans" w:hAnsi="Open Sans" w:cs="Open Sans"/>
          <w:b w:val="0"/>
          <w:bCs w:val="0"/>
          <w:color w:val="000000" w:themeColor="text1"/>
          <w:lang w:val="en-GB"/>
        </w:rPr>
        <w:t>FND matters NI</w:t>
      </w:r>
    </w:p>
    <w:p w14:paraId="0332D097" w14:textId="1E05AE3F" w:rsidR="008B526C" w:rsidRDefault="7D143AE9" w:rsidP="6B856FE9">
      <w:pPr>
        <w:pStyle w:val="Heading3"/>
        <w:rPr>
          <w:rStyle w:val="Strong"/>
          <w:rFonts w:ascii="Open Sans" w:eastAsia="Open Sans" w:hAnsi="Open Sans" w:cs="Open Sans"/>
          <w:b w:val="0"/>
          <w:bCs w:val="0"/>
          <w:lang w:val="en-GB"/>
        </w:rPr>
      </w:pPr>
      <w:r w:rsidRPr="6B856FE9">
        <w:rPr>
          <w:rStyle w:val="Strong"/>
          <w:rFonts w:ascii="Open Sans" w:eastAsia="Open Sans" w:hAnsi="Open Sans" w:cs="Open Sans"/>
          <w:b w:val="0"/>
          <w:bCs w:val="0"/>
          <w:lang w:val="en-GB"/>
        </w:rPr>
        <w:t>Scotland</w:t>
      </w:r>
    </w:p>
    <w:p w14:paraId="7D2AF43D" w14:textId="6D0D0CEE" w:rsidR="008B526C" w:rsidDel="00F63676" w:rsidRDefault="7D143AE9" w:rsidP="6B856FE9">
      <w:pPr>
        <w:pStyle w:val="ListParagraph"/>
        <w:numPr>
          <w:ilvl w:val="0"/>
          <w:numId w:val="4"/>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Neurological care and support: framework for action 2020-2025 – Scottish Government 2022 (Neurological Care and Support in Scotland: A Framework for Action 2020 – 2025)</w:t>
      </w:r>
    </w:p>
    <w:p w14:paraId="3FDF8F29" w14:textId="18FADE26" w:rsidR="008B526C" w:rsidDel="00F63676" w:rsidRDefault="7D143AE9" w:rsidP="6B856FE9">
      <w:pPr>
        <w:pStyle w:val="ListParagraph"/>
        <w:numPr>
          <w:ilvl w:val="0"/>
          <w:numId w:val="4"/>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Rehabilitation and recovery: a person-centred approach – Scottish Government 2022 (Rehabilitation and Recovery: A Once for Scotland Person-Centred Approach to Rehabilitation in a Post-COVID Era) </w:t>
      </w:r>
    </w:p>
    <w:p w14:paraId="670BB516" w14:textId="5F9CDC3A" w:rsidR="008B526C" w:rsidRDefault="7D143AE9" w:rsidP="6B856FE9">
      <w:pPr>
        <w:pStyle w:val="Heading3"/>
        <w:rPr>
          <w:rStyle w:val="Strong"/>
          <w:rFonts w:ascii="Open Sans" w:eastAsia="Open Sans" w:hAnsi="Open Sans" w:cs="Open Sans"/>
          <w:b w:val="0"/>
          <w:bCs w:val="0"/>
          <w:lang w:val="en-GB"/>
        </w:rPr>
      </w:pPr>
      <w:r w:rsidRPr="6B856FE9">
        <w:rPr>
          <w:rStyle w:val="Strong"/>
          <w:rFonts w:ascii="Open Sans" w:eastAsia="Open Sans" w:hAnsi="Open Sans" w:cs="Open Sans"/>
          <w:b w:val="0"/>
          <w:bCs w:val="0"/>
          <w:lang w:val="en-GB"/>
        </w:rPr>
        <w:t>Wales</w:t>
      </w:r>
    </w:p>
    <w:p w14:paraId="34E4C934" w14:textId="4FFE86C2" w:rsidR="008B526C" w:rsidRDefault="7D143AE9" w:rsidP="6B856FE9">
      <w:pPr>
        <w:pStyle w:val="ListParagraph"/>
        <w:numPr>
          <w:ilvl w:val="0"/>
          <w:numId w:val="1"/>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All Wales guidance on the management of devastating brain injury (2017)</w:t>
      </w:r>
    </w:p>
    <w:p w14:paraId="4EB539AF" w14:textId="38069B7C" w:rsidR="008B526C" w:rsidRDefault="7D143AE9" w:rsidP="6B856FE9">
      <w:pPr>
        <w:pStyle w:val="ListParagraph"/>
        <w:numPr>
          <w:ilvl w:val="0"/>
          <w:numId w:val="1"/>
        </w:numPr>
        <w:rPr>
          <w:rFonts w:ascii="Open Sans" w:eastAsia="Open Sans" w:hAnsi="Open Sans" w:cs="Open Sans"/>
          <w:color w:val="000000" w:themeColor="text1"/>
          <w:lang w:val="en-GB"/>
        </w:rPr>
      </w:pPr>
      <w:hyperlink r:id="rId70">
        <w:r w:rsidRPr="6B856FE9">
          <w:rPr>
            <w:rStyle w:val="Hyperlink"/>
            <w:rFonts w:ascii="Open Sans" w:eastAsia="Open Sans" w:hAnsi="Open Sans" w:cs="Open Sans"/>
            <w:lang w:val="en-GB"/>
          </w:rPr>
          <w:t>UKABIF ABI return to education</w:t>
        </w:r>
        <w:r w:rsidR="007461A7" w:rsidRPr="6B856FE9">
          <w:rPr>
            <w:rStyle w:val="Hyperlink"/>
            <w:rFonts w:ascii="Open Sans" w:eastAsia="Open Sans" w:hAnsi="Open Sans" w:cs="Open Sans"/>
            <w:lang w:val="en-GB"/>
          </w:rPr>
          <w:t xml:space="preserve"> in Wales</w:t>
        </w:r>
        <w:r w:rsidRPr="6B856FE9">
          <w:rPr>
            <w:rStyle w:val="Hyperlink"/>
            <w:rFonts w:ascii="Open Sans" w:eastAsia="Open Sans" w:hAnsi="Open Sans" w:cs="Open Sans"/>
            <w:lang w:val="en-GB"/>
          </w:rPr>
          <w:t xml:space="preserve"> </w:t>
        </w:r>
      </w:hyperlink>
    </w:p>
    <w:p w14:paraId="0C0365E0" w14:textId="6027AD9C" w:rsidR="008B526C" w:rsidRDefault="7D143AE9" w:rsidP="6B856FE9">
      <w:pPr>
        <w:pStyle w:val="ListParagraph"/>
        <w:numPr>
          <w:ilvl w:val="0"/>
          <w:numId w:val="1"/>
        </w:numPr>
        <w:rPr>
          <w:rFonts w:ascii="Open Sans" w:eastAsia="Open Sans" w:hAnsi="Open Sans" w:cs="Open Sans"/>
          <w:color w:val="000000" w:themeColor="text1"/>
          <w:lang w:val="en-GB"/>
        </w:rPr>
      </w:pPr>
      <w:hyperlink r:id="rId71">
        <w:r w:rsidRPr="6B856FE9">
          <w:rPr>
            <w:rStyle w:val="Hyperlink"/>
            <w:rFonts w:ascii="Open Sans" w:eastAsia="Open Sans" w:hAnsi="Open Sans" w:cs="Open Sans"/>
            <w:lang w:val="en-GB"/>
          </w:rPr>
          <w:t>UKABIF Concussion return to school guidance for Wales</w:t>
        </w:r>
      </w:hyperlink>
      <w:r w:rsidRPr="6B856FE9">
        <w:rPr>
          <w:rFonts w:ascii="Open Sans" w:eastAsia="Open Sans" w:hAnsi="Open Sans" w:cs="Open Sans"/>
          <w:color w:val="000000" w:themeColor="text1"/>
          <w:lang w:val="en-GB"/>
        </w:rPr>
        <w:t xml:space="preserve"> </w:t>
      </w:r>
    </w:p>
    <w:p w14:paraId="2C078E63" w14:textId="02C5AD3F" w:rsidR="008B526C" w:rsidRDefault="7D143AE9" w:rsidP="6B856FE9">
      <w:pPr>
        <w:pStyle w:val="ListParagraph"/>
        <w:numPr>
          <w:ilvl w:val="0"/>
          <w:numId w:val="1"/>
        </w:numPr>
        <w:rPr>
          <w:rFonts w:ascii="Open Sans" w:eastAsia="Open Sans" w:hAnsi="Open Sans" w:cs="Open Sans"/>
          <w:color w:val="000000" w:themeColor="text1"/>
          <w:lang w:val="en-GB"/>
        </w:rPr>
      </w:pPr>
      <w:r w:rsidRPr="6B856FE9">
        <w:rPr>
          <w:rFonts w:ascii="Open Sans" w:eastAsia="Open Sans" w:hAnsi="Open Sans" w:cs="Open Sans"/>
          <w:color w:val="000000" w:themeColor="text1"/>
          <w:lang w:val="en-GB"/>
        </w:rPr>
        <w:t>Welsh Health Specialised Services committee (WHSSC) - Specialised services commissioning policy (2018) - Specialised neurological rehabilitation</w:t>
      </w:r>
    </w:p>
    <w:sectPr w:rsidR="008B526C">
      <w:headerReference w:type="default" r:id="rId72"/>
      <w:footerReference w:type="default" r:id="rId7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7A50" w14:textId="77777777" w:rsidR="00C72864" w:rsidRDefault="00C72864">
      <w:pPr>
        <w:spacing w:after="0" w:line="240" w:lineRule="auto"/>
      </w:pPr>
      <w:r>
        <w:separator/>
      </w:r>
    </w:p>
  </w:endnote>
  <w:endnote w:type="continuationSeparator" w:id="0">
    <w:p w14:paraId="0288C9F5" w14:textId="77777777" w:rsidR="00C72864" w:rsidRDefault="00C7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2306B" w14:paraId="22BEFD73" w14:textId="77777777" w:rsidTr="26A2306B">
      <w:trPr>
        <w:trHeight w:val="300"/>
      </w:trPr>
      <w:tc>
        <w:tcPr>
          <w:tcW w:w="3120" w:type="dxa"/>
        </w:tcPr>
        <w:p w14:paraId="71F27E73" w14:textId="08A5A7B8" w:rsidR="26A2306B" w:rsidRDefault="26A2306B" w:rsidP="26A2306B">
          <w:pPr>
            <w:pStyle w:val="Header"/>
            <w:ind w:left="-115"/>
          </w:pPr>
        </w:p>
      </w:tc>
      <w:tc>
        <w:tcPr>
          <w:tcW w:w="3120" w:type="dxa"/>
        </w:tcPr>
        <w:p w14:paraId="5EC1FC03" w14:textId="63F6E6D5" w:rsidR="26A2306B" w:rsidRDefault="26A2306B" w:rsidP="26A2306B">
          <w:pPr>
            <w:pStyle w:val="Header"/>
            <w:jc w:val="center"/>
          </w:pPr>
        </w:p>
      </w:tc>
      <w:tc>
        <w:tcPr>
          <w:tcW w:w="3120" w:type="dxa"/>
        </w:tcPr>
        <w:p w14:paraId="3AFED163" w14:textId="00520BA5" w:rsidR="26A2306B" w:rsidRDefault="26A2306B" w:rsidP="26A2306B">
          <w:pPr>
            <w:pStyle w:val="Header"/>
            <w:ind w:right="-115"/>
            <w:jc w:val="right"/>
          </w:pPr>
        </w:p>
      </w:tc>
    </w:tr>
  </w:tbl>
  <w:p w14:paraId="551FC995" w14:textId="3C032BEC" w:rsidR="26A2306B" w:rsidRDefault="26A2306B" w:rsidP="26A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3CD5E" w14:textId="77777777" w:rsidR="00C72864" w:rsidRDefault="00C72864">
      <w:pPr>
        <w:spacing w:after="0" w:line="240" w:lineRule="auto"/>
      </w:pPr>
      <w:r>
        <w:separator/>
      </w:r>
    </w:p>
  </w:footnote>
  <w:footnote w:type="continuationSeparator" w:id="0">
    <w:p w14:paraId="10EAA8F2" w14:textId="77777777" w:rsidR="00C72864" w:rsidRDefault="00C7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5820"/>
      <w:gridCol w:w="420"/>
      <w:gridCol w:w="3120"/>
    </w:tblGrid>
    <w:tr w:rsidR="26A2306B" w14:paraId="5BCBE8F0" w14:textId="77777777" w:rsidTr="41F63A70">
      <w:trPr>
        <w:trHeight w:val="300"/>
      </w:trPr>
      <w:tc>
        <w:tcPr>
          <w:tcW w:w="5820" w:type="dxa"/>
        </w:tcPr>
        <w:p w14:paraId="4E4A8C9F" w14:textId="4A02EDFC" w:rsidR="26A2306B" w:rsidRDefault="41F63A70" w:rsidP="656BDE89">
          <w:pPr>
            <w:ind w:left="-115"/>
          </w:pPr>
          <w:r>
            <w:t>Acquired brain injury member resources</w:t>
          </w:r>
          <w:r w:rsidR="26A2306B">
            <w:br/>
          </w:r>
        </w:p>
      </w:tc>
      <w:tc>
        <w:tcPr>
          <w:tcW w:w="420" w:type="dxa"/>
        </w:tcPr>
        <w:p w14:paraId="273F5B99" w14:textId="1C673B6C" w:rsidR="26A2306B" w:rsidRDefault="26A2306B" w:rsidP="26A2306B">
          <w:pPr>
            <w:pStyle w:val="Header"/>
            <w:jc w:val="center"/>
          </w:pPr>
        </w:p>
      </w:tc>
      <w:tc>
        <w:tcPr>
          <w:tcW w:w="3120" w:type="dxa"/>
        </w:tcPr>
        <w:p w14:paraId="2E63EEC5" w14:textId="3FF9E627" w:rsidR="26A2306B" w:rsidRDefault="28259B7A" w:rsidP="26A2306B">
          <w:pPr>
            <w:ind w:right="-115"/>
            <w:jc w:val="right"/>
          </w:pPr>
          <w:r>
            <w:rPr>
              <w:noProof/>
            </w:rPr>
            <w:drawing>
              <wp:inline distT="0" distB="0" distL="0" distR="0" wp14:anchorId="792D5483" wp14:editId="2A8F0A87">
                <wp:extent cx="1838325" cy="619125"/>
                <wp:effectExtent l="0" t="0" r="0" b="0"/>
                <wp:docPr id="1092764757" name="Picture 109276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19125"/>
                        </a:xfrm>
                        <a:prstGeom prst="rect">
                          <a:avLst/>
                        </a:prstGeom>
                      </pic:spPr>
                    </pic:pic>
                  </a:graphicData>
                </a:graphic>
              </wp:inline>
            </w:drawing>
          </w:r>
          <w:r w:rsidR="26A2306B">
            <w:br/>
          </w:r>
        </w:p>
      </w:tc>
    </w:tr>
  </w:tbl>
  <w:p w14:paraId="47970E68" w14:textId="7105DB8F" w:rsidR="26A2306B" w:rsidRDefault="26A2306B" w:rsidP="26A2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C465"/>
    <w:multiLevelType w:val="hybridMultilevel"/>
    <w:tmpl w:val="A3F22DB4"/>
    <w:lvl w:ilvl="0" w:tplc="C6265984">
      <w:start w:val="1"/>
      <w:numFmt w:val="bullet"/>
      <w:lvlText w:val=""/>
      <w:lvlJc w:val="left"/>
      <w:pPr>
        <w:ind w:left="720" w:hanging="360"/>
      </w:pPr>
      <w:rPr>
        <w:rFonts w:ascii="Symbol" w:hAnsi="Symbol" w:hint="default"/>
      </w:rPr>
    </w:lvl>
    <w:lvl w:ilvl="1" w:tplc="80DE2806">
      <w:start w:val="1"/>
      <w:numFmt w:val="bullet"/>
      <w:lvlText w:val="o"/>
      <w:lvlJc w:val="left"/>
      <w:pPr>
        <w:ind w:left="1440" w:hanging="360"/>
      </w:pPr>
      <w:rPr>
        <w:rFonts w:ascii="Courier New" w:hAnsi="Courier New" w:hint="default"/>
      </w:rPr>
    </w:lvl>
    <w:lvl w:ilvl="2" w:tplc="D2E8A7CE">
      <w:start w:val="1"/>
      <w:numFmt w:val="bullet"/>
      <w:lvlText w:val=""/>
      <w:lvlJc w:val="left"/>
      <w:pPr>
        <w:ind w:left="2160" w:hanging="360"/>
      </w:pPr>
      <w:rPr>
        <w:rFonts w:ascii="Wingdings" w:hAnsi="Wingdings" w:hint="default"/>
      </w:rPr>
    </w:lvl>
    <w:lvl w:ilvl="3" w:tplc="3D762C7A">
      <w:start w:val="1"/>
      <w:numFmt w:val="bullet"/>
      <w:lvlText w:val=""/>
      <w:lvlJc w:val="left"/>
      <w:pPr>
        <w:ind w:left="2880" w:hanging="360"/>
      </w:pPr>
      <w:rPr>
        <w:rFonts w:ascii="Symbol" w:hAnsi="Symbol" w:hint="default"/>
      </w:rPr>
    </w:lvl>
    <w:lvl w:ilvl="4" w:tplc="CF8E0216">
      <w:start w:val="1"/>
      <w:numFmt w:val="bullet"/>
      <w:lvlText w:val="o"/>
      <w:lvlJc w:val="left"/>
      <w:pPr>
        <w:ind w:left="3600" w:hanging="360"/>
      </w:pPr>
      <w:rPr>
        <w:rFonts w:ascii="Courier New" w:hAnsi="Courier New" w:hint="default"/>
      </w:rPr>
    </w:lvl>
    <w:lvl w:ilvl="5" w:tplc="4498D01C">
      <w:start w:val="1"/>
      <w:numFmt w:val="bullet"/>
      <w:lvlText w:val=""/>
      <w:lvlJc w:val="left"/>
      <w:pPr>
        <w:ind w:left="4320" w:hanging="360"/>
      </w:pPr>
      <w:rPr>
        <w:rFonts w:ascii="Wingdings" w:hAnsi="Wingdings" w:hint="default"/>
      </w:rPr>
    </w:lvl>
    <w:lvl w:ilvl="6" w:tplc="5B06848E">
      <w:start w:val="1"/>
      <w:numFmt w:val="bullet"/>
      <w:lvlText w:val=""/>
      <w:lvlJc w:val="left"/>
      <w:pPr>
        <w:ind w:left="5040" w:hanging="360"/>
      </w:pPr>
      <w:rPr>
        <w:rFonts w:ascii="Symbol" w:hAnsi="Symbol" w:hint="default"/>
      </w:rPr>
    </w:lvl>
    <w:lvl w:ilvl="7" w:tplc="D834EAC4">
      <w:start w:val="1"/>
      <w:numFmt w:val="bullet"/>
      <w:lvlText w:val="o"/>
      <w:lvlJc w:val="left"/>
      <w:pPr>
        <w:ind w:left="5760" w:hanging="360"/>
      </w:pPr>
      <w:rPr>
        <w:rFonts w:ascii="Courier New" w:hAnsi="Courier New" w:hint="default"/>
      </w:rPr>
    </w:lvl>
    <w:lvl w:ilvl="8" w:tplc="20D86C1C">
      <w:start w:val="1"/>
      <w:numFmt w:val="bullet"/>
      <w:lvlText w:val=""/>
      <w:lvlJc w:val="left"/>
      <w:pPr>
        <w:ind w:left="6480" w:hanging="360"/>
      </w:pPr>
      <w:rPr>
        <w:rFonts w:ascii="Wingdings" w:hAnsi="Wingdings" w:hint="default"/>
      </w:rPr>
    </w:lvl>
  </w:abstractNum>
  <w:abstractNum w:abstractNumId="1" w15:restartNumberingAfterBreak="0">
    <w:nsid w:val="0F682D0C"/>
    <w:multiLevelType w:val="hybridMultilevel"/>
    <w:tmpl w:val="97621582"/>
    <w:lvl w:ilvl="0" w:tplc="9D2AF3DA">
      <w:start w:val="1"/>
      <w:numFmt w:val="bullet"/>
      <w:lvlText w:val=""/>
      <w:lvlJc w:val="left"/>
      <w:pPr>
        <w:ind w:left="720" w:hanging="360"/>
      </w:pPr>
      <w:rPr>
        <w:rFonts w:ascii="Symbol" w:hAnsi="Symbol" w:hint="default"/>
      </w:rPr>
    </w:lvl>
    <w:lvl w:ilvl="1" w:tplc="82DCCE7E">
      <w:start w:val="1"/>
      <w:numFmt w:val="bullet"/>
      <w:lvlText w:val="o"/>
      <w:lvlJc w:val="left"/>
      <w:pPr>
        <w:ind w:left="1440" w:hanging="360"/>
      </w:pPr>
      <w:rPr>
        <w:rFonts w:ascii="Courier New" w:hAnsi="Courier New" w:hint="default"/>
      </w:rPr>
    </w:lvl>
    <w:lvl w:ilvl="2" w:tplc="6656871C">
      <w:start w:val="1"/>
      <w:numFmt w:val="bullet"/>
      <w:lvlText w:val=""/>
      <w:lvlJc w:val="left"/>
      <w:pPr>
        <w:ind w:left="2160" w:hanging="360"/>
      </w:pPr>
      <w:rPr>
        <w:rFonts w:ascii="Wingdings" w:hAnsi="Wingdings" w:hint="default"/>
      </w:rPr>
    </w:lvl>
    <w:lvl w:ilvl="3" w:tplc="E368967A">
      <w:start w:val="1"/>
      <w:numFmt w:val="bullet"/>
      <w:lvlText w:val=""/>
      <w:lvlJc w:val="left"/>
      <w:pPr>
        <w:ind w:left="2880" w:hanging="360"/>
      </w:pPr>
      <w:rPr>
        <w:rFonts w:ascii="Symbol" w:hAnsi="Symbol" w:hint="default"/>
      </w:rPr>
    </w:lvl>
    <w:lvl w:ilvl="4" w:tplc="678E397C">
      <w:start w:val="1"/>
      <w:numFmt w:val="bullet"/>
      <w:lvlText w:val="o"/>
      <w:lvlJc w:val="left"/>
      <w:pPr>
        <w:ind w:left="3600" w:hanging="360"/>
      </w:pPr>
      <w:rPr>
        <w:rFonts w:ascii="Courier New" w:hAnsi="Courier New" w:hint="default"/>
      </w:rPr>
    </w:lvl>
    <w:lvl w:ilvl="5" w:tplc="B77EF2B4">
      <w:start w:val="1"/>
      <w:numFmt w:val="bullet"/>
      <w:lvlText w:val=""/>
      <w:lvlJc w:val="left"/>
      <w:pPr>
        <w:ind w:left="4320" w:hanging="360"/>
      </w:pPr>
      <w:rPr>
        <w:rFonts w:ascii="Wingdings" w:hAnsi="Wingdings" w:hint="default"/>
      </w:rPr>
    </w:lvl>
    <w:lvl w:ilvl="6" w:tplc="A03825BC">
      <w:start w:val="1"/>
      <w:numFmt w:val="bullet"/>
      <w:lvlText w:val=""/>
      <w:lvlJc w:val="left"/>
      <w:pPr>
        <w:ind w:left="5040" w:hanging="360"/>
      </w:pPr>
      <w:rPr>
        <w:rFonts w:ascii="Symbol" w:hAnsi="Symbol" w:hint="default"/>
      </w:rPr>
    </w:lvl>
    <w:lvl w:ilvl="7" w:tplc="F2E0160E">
      <w:start w:val="1"/>
      <w:numFmt w:val="bullet"/>
      <w:lvlText w:val="o"/>
      <w:lvlJc w:val="left"/>
      <w:pPr>
        <w:ind w:left="5760" w:hanging="360"/>
      </w:pPr>
      <w:rPr>
        <w:rFonts w:ascii="Courier New" w:hAnsi="Courier New" w:hint="default"/>
      </w:rPr>
    </w:lvl>
    <w:lvl w:ilvl="8" w:tplc="6EF4EDD2">
      <w:start w:val="1"/>
      <w:numFmt w:val="bullet"/>
      <w:lvlText w:val=""/>
      <w:lvlJc w:val="left"/>
      <w:pPr>
        <w:ind w:left="6480" w:hanging="360"/>
      </w:pPr>
      <w:rPr>
        <w:rFonts w:ascii="Wingdings" w:hAnsi="Wingdings" w:hint="default"/>
      </w:rPr>
    </w:lvl>
  </w:abstractNum>
  <w:abstractNum w:abstractNumId="2" w15:restartNumberingAfterBreak="0">
    <w:nsid w:val="1F2F85B2"/>
    <w:multiLevelType w:val="hybridMultilevel"/>
    <w:tmpl w:val="B0FEA4BE"/>
    <w:lvl w:ilvl="0" w:tplc="B0121430">
      <w:start w:val="1"/>
      <w:numFmt w:val="bullet"/>
      <w:lvlText w:val=""/>
      <w:lvlJc w:val="left"/>
      <w:pPr>
        <w:ind w:left="720" w:hanging="360"/>
      </w:pPr>
      <w:rPr>
        <w:rFonts w:ascii="Symbol" w:hAnsi="Symbol" w:hint="default"/>
      </w:rPr>
    </w:lvl>
    <w:lvl w:ilvl="1" w:tplc="DCE856D8">
      <w:start w:val="1"/>
      <w:numFmt w:val="bullet"/>
      <w:lvlText w:val="o"/>
      <w:lvlJc w:val="left"/>
      <w:pPr>
        <w:ind w:left="1440" w:hanging="360"/>
      </w:pPr>
      <w:rPr>
        <w:rFonts w:ascii="Courier New" w:hAnsi="Courier New" w:hint="default"/>
      </w:rPr>
    </w:lvl>
    <w:lvl w:ilvl="2" w:tplc="03F294D6">
      <w:start w:val="1"/>
      <w:numFmt w:val="bullet"/>
      <w:lvlText w:val=""/>
      <w:lvlJc w:val="left"/>
      <w:pPr>
        <w:ind w:left="2160" w:hanging="360"/>
      </w:pPr>
      <w:rPr>
        <w:rFonts w:ascii="Wingdings" w:hAnsi="Wingdings" w:hint="default"/>
      </w:rPr>
    </w:lvl>
    <w:lvl w:ilvl="3" w:tplc="5784FAC6">
      <w:start w:val="1"/>
      <w:numFmt w:val="bullet"/>
      <w:lvlText w:val=""/>
      <w:lvlJc w:val="left"/>
      <w:pPr>
        <w:ind w:left="2880" w:hanging="360"/>
      </w:pPr>
      <w:rPr>
        <w:rFonts w:ascii="Symbol" w:hAnsi="Symbol" w:hint="default"/>
      </w:rPr>
    </w:lvl>
    <w:lvl w:ilvl="4" w:tplc="01CEB434">
      <w:start w:val="1"/>
      <w:numFmt w:val="bullet"/>
      <w:lvlText w:val="o"/>
      <w:lvlJc w:val="left"/>
      <w:pPr>
        <w:ind w:left="3600" w:hanging="360"/>
      </w:pPr>
      <w:rPr>
        <w:rFonts w:ascii="Courier New" w:hAnsi="Courier New" w:hint="default"/>
      </w:rPr>
    </w:lvl>
    <w:lvl w:ilvl="5" w:tplc="C21AEBEC">
      <w:start w:val="1"/>
      <w:numFmt w:val="bullet"/>
      <w:lvlText w:val=""/>
      <w:lvlJc w:val="left"/>
      <w:pPr>
        <w:ind w:left="4320" w:hanging="360"/>
      </w:pPr>
      <w:rPr>
        <w:rFonts w:ascii="Wingdings" w:hAnsi="Wingdings" w:hint="default"/>
      </w:rPr>
    </w:lvl>
    <w:lvl w:ilvl="6" w:tplc="60562CC4">
      <w:start w:val="1"/>
      <w:numFmt w:val="bullet"/>
      <w:lvlText w:val=""/>
      <w:lvlJc w:val="left"/>
      <w:pPr>
        <w:ind w:left="5040" w:hanging="360"/>
      </w:pPr>
      <w:rPr>
        <w:rFonts w:ascii="Symbol" w:hAnsi="Symbol" w:hint="default"/>
      </w:rPr>
    </w:lvl>
    <w:lvl w:ilvl="7" w:tplc="E9FAE122">
      <w:start w:val="1"/>
      <w:numFmt w:val="bullet"/>
      <w:lvlText w:val="o"/>
      <w:lvlJc w:val="left"/>
      <w:pPr>
        <w:ind w:left="5760" w:hanging="360"/>
      </w:pPr>
      <w:rPr>
        <w:rFonts w:ascii="Courier New" w:hAnsi="Courier New" w:hint="default"/>
      </w:rPr>
    </w:lvl>
    <w:lvl w:ilvl="8" w:tplc="8F5AECD2">
      <w:start w:val="1"/>
      <w:numFmt w:val="bullet"/>
      <w:lvlText w:val=""/>
      <w:lvlJc w:val="left"/>
      <w:pPr>
        <w:ind w:left="6480" w:hanging="360"/>
      </w:pPr>
      <w:rPr>
        <w:rFonts w:ascii="Wingdings" w:hAnsi="Wingdings" w:hint="default"/>
      </w:rPr>
    </w:lvl>
  </w:abstractNum>
  <w:abstractNum w:abstractNumId="3" w15:restartNumberingAfterBreak="0">
    <w:nsid w:val="24DCB12A"/>
    <w:multiLevelType w:val="hybridMultilevel"/>
    <w:tmpl w:val="30882502"/>
    <w:lvl w:ilvl="0" w:tplc="44E222D0">
      <w:start w:val="1"/>
      <w:numFmt w:val="bullet"/>
      <w:lvlText w:val=""/>
      <w:lvlJc w:val="left"/>
      <w:pPr>
        <w:ind w:left="720" w:hanging="360"/>
      </w:pPr>
      <w:rPr>
        <w:rFonts w:ascii="Symbol" w:hAnsi="Symbol" w:hint="default"/>
      </w:rPr>
    </w:lvl>
    <w:lvl w:ilvl="1" w:tplc="F50C880A">
      <w:start w:val="1"/>
      <w:numFmt w:val="bullet"/>
      <w:lvlText w:val="o"/>
      <w:lvlJc w:val="left"/>
      <w:pPr>
        <w:ind w:left="1440" w:hanging="360"/>
      </w:pPr>
      <w:rPr>
        <w:rFonts w:ascii="Courier New" w:hAnsi="Courier New" w:hint="default"/>
      </w:rPr>
    </w:lvl>
    <w:lvl w:ilvl="2" w:tplc="82FA55C8">
      <w:start w:val="1"/>
      <w:numFmt w:val="bullet"/>
      <w:lvlText w:val=""/>
      <w:lvlJc w:val="left"/>
      <w:pPr>
        <w:ind w:left="2160" w:hanging="360"/>
      </w:pPr>
      <w:rPr>
        <w:rFonts w:ascii="Wingdings" w:hAnsi="Wingdings" w:hint="default"/>
      </w:rPr>
    </w:lvl>
    <w:lvl w:ilvl="3" w:tplc="452058D2">
      <w:start w:val="1"/>
      <w:numFmt w:val="bullet"/>
      <w:lvlText w:val=""/>
      <w:lvlJc w:val="left"/>
      <w:pPr>
        <w:ind w:left="2880" w:hanging="360"/>
      </w:pPr>
      <w:rPr>
        <w:rFonts w:ascii="Symbol" w:hAnsi="Symbol" w:hint="default"/>
      </w:rPr>
    </w:lvl>
    <w:lvl w:ilvl="4" w:tplc="0734D354">
      <w:start w:val="1"/>
      <w:numFmt w:val="bullet"/>
      <w:lvlText w:val="o"/>
      <w:lvlJc w:val="left"/>
      <w:pPr>
        <w:ind w:left="3600" w:hanging="360"/>
      </w:pPr>
      <w:rPr>
        <w:rFonts w:ascii="Courier New" w:hAnsi="Courier New" w:hint="default"/>
      </w:rPr>
    </w:lvl>
    <w:lvl w:ilvl="5" w:tplc="F7E0F1A8">
      <w:start w:val="1"/>
      <w:numFmt w:val="bullet"/>
      <w:lvlText w:val=""/>
      <w:lvlJc w:val="left"/>
      <w:pPr>
        <w:ind w:left="4320" w:hanging="360"/>
      </w:pPr>
      <w:rPr>
        <w:rFonts w:ascii="Wingdings" w:hAnsi="Wingdings" w:hint="default"/>
      </w:rPr>
    </w:lvl>
    <w:lvl w:ilvl="6" w:tplc="7564E18E">
      <w:start w:val="1"/>
      <w:numFmt w:val="bullet"/>
      <w:lvlText w:val=""/>
      <w:lvlJc w:val="left"/>
      <w:pPr>
        <w:ind w:left="5040" w:hanging="360"/>
      </w:pPr>
      <w:rPr>
        <w:rFonts w:ascii="Symbol" w:hAnsi="Symbol" w:hint="default"/>
      </w:rPr>
    </w:lvl>
    <w:lvl w:ilvl="7" w:tplc="C2BAF192">
      <w:start w:val="1"/>
      <w:numFmt w:val="bullet"/>
      <w:lvlText w:val="o"/>
      <w:lvlJc w:val="left"/>
      <w:pPr>
        <w:ind w:left="5760" w:hanging="360"/>
      </w:pPr>
      <w:rPr>
        <w:rFonts w:ascii="Courier New" w:hAnsi="Courier New" w:hint="default"/>
      </w:rPr>
    </w:lvl>
    <w:lvl w:ilvl="8" w:tplc="0650843A">
      <w:start w:val="1"/>
      <w:numFmt w:val="bullet"/>
      <w:lvlText w:val=""/>
      <w:lvlJc w:val="left"/>
      <w:pPr>
        <w:ind w:left="6480" w:hanging="360"/>
      </w:pPr>
      <w:rPr>
        <w:rFonts w:ascii="Wingdings" w:hAnsi="Wingdings" w:hint="default"/>
      </w:rPr>
    </w:lvl>
  </w:abstractNum>
  <w:abstractNum w:abstractNumId="4" w15:restartNumberingAfterBreak="0">
    <w:nsid w:val="2665F344"/>
    <w:multiLevelType w:val="hybridMultilevel"/>
    <w:tmpl w:val="3C6EDC2A"/>
    <w:lvl w:ilvl="0" w:tplc="DF0A0A96">
      <w:start w:val="1"/>
      <w:numFmt w:val="bullet"/>
      <w:lvlText w:val=""/>
      <w:lvlJc w:val="left"/>
      <w:pPr>
        <w:ind w:left="720" w:hanging="360"/>
      </w:pPr>
      <w:rPr>
        <w:rFonts w:ascii="Symbol" w:hAnsi="Symbol" w:hint="default"/>
      </w:rPr>
    </w:lvl>
    <w:lvl w:ilvl="1" w:tplc="7DDCC7E0">
      <w:start w:val="1"/>
      <w:numFmt w:val="bullet"/>
      <w:lvlText w:val="o"/>
      <w:lvlJc w:val="left"/>
      <w:pPr>
        <w:ind w:left="1440" w:hanging="360"/>
      </w:pPr>
      <w:rPr>
        <w:rFonts w:ascii="Courier New" w:hAnsi="Courier New" w:hint="default"/>
      </w:rPr>
    </w:lvl>
    <w:lvl w:ilvl="2" w:tplc="9506A8DC">
      <w:start w:val="1"/>
      <w:numFmt w:val="bullet"/>
      <w:lvlText w:val=""/>
      <w:lvlJc w:val="left"/>
      <w:pPr>
        <w:ind w:left="2160" w:hanging="360"/>
      </w:pPr>
      <w:rPr>
        <w:rFonts w:ascii="Wingdings" w:hAnsi="Wingdings" w:hint="default"/>
      </w:rPr>
    </w:lvl>
    <w:lvl w:ilvl="3" w:tplc="9A9863EC">
      <w:start w:val="1"/>
      <w:numFmt w:val="bullet"/>
      <w:lvlText w:val=""/>
      <w:lvlJc w:val="left"/>
      <w:pPr>
        <w:ind w:left="2880" w:hanging="360"/>
      </w:pPr>
      <w:rPr>
        <w:rFonts w:ascii="Symbol" w:hAnsi="Symbol" w:hint="default"/>
      </w:rPr>
    </w:lvl>
    <w:lvl w:ilvl="4" w:tplc="B15A575A">
      <w:start w:val="1"/>
      <w:numFmt w:val="bullet"/>
      <w:lvlText w:val="o"/>
      <w:lvlJc w:val="left"/>
      <w:pPr>
        <w:ind w:left="3600" w:hanging="360"/>
      </w:pPr>
      <w:rPr>
        <w:rFonts w:ascii="Courier New" w:hAnsi="Courier New" w:hint="default"/>
      </w:rPr>
    </w:lvl>
    <w:lvl w:ilvl="5" w:tplc="731A3C3C">
      <w:start w:val="1"/>
      <w:numFmt w:val="bullet"/>
      <w:lvlText w:val=""/>
      <w:lvlJc w:val="left"/>
      <w:pPr>
        <w:ind w:left="4320" w:hanging="360"/>
      </w:pPr>
      <w:rPr>
        <w:rFonts w:ascii="Wingdings" w:hAnsi="Wingdings" w:hint="default"/>
      </w:rPr>
    </w:lvl>
    <w:lvl w:ilvl="6" w:tplc="36F47D86">
      <w:start w:val="1"/>
      <w:numFmt w:val="bullet"/>
      <w:lvlText w:val=""/>
      <w:lvlJc w:val="left"/>
      <w:pPr>
        <w:ind w:left="5040" w:hanging="360"/>
      </w:pPr>
      <w:rPr>
        <w:rFonts w:ascii="Symbol" w:hAnsi="Symbol" w:hint="default"/>
      </w:rPr>
    </w:lvl>
    <w:lvl w:ilvl="7" w:tplc="2446E262">
      <w:start w:val="1"/>
      <w:numFmt w:val="bullet"/>
      <w:lvlText w:val="o"/>
      <w:lvlJc w:val="left"/>
      <w:pPr>
        <w:ind w:left="5760" w:hanging="360"/>
      </w:pPr>
      <w:rPr>
        <w:rFonts w:ascii="Courier New" w:hAnsi="Courier New" w:hint="default"/>
      </w:rPr>
    </w:lvl>
    <w:lvl w:ilvl="8" w:tplc="7E727C34">
      <w:start w:val="1"/>
      <w:numFmt w:val="bullet"/>
      <w:lvlText w:val=""/>
      <w:lvlJc w:val="left"/>
      <w:pPr>
        <w:ind w:left="6480" w:hanging="360"/>
      </w:pPr>
      <w:rPr>
        <w:rFonts w:ascii="Wingdings" w:hAnsi="Wingdings" w:hint="default"/>
      </w:rPr>
    </w:lvl>
  </w:abstractNum>
  <w:abstractNum w:abstractNumId="5" w15:restartNumberingAfterBreak="0">
    <w:nsid w:val="2733A57A"/>
    <w:multiLevelType w:val="hybridMultilevel"/>
    <w:tmpl w:val="68C8169C"/>
    <w:lvl w:ilvl="0" w:tplc="D0083DD0">
      <w:start w:val="1"/>
      <w:numFmt w:val="bullet"/>
      <w:lvlText w:val=""/>
      <w:lvlJc w:val="left"/>
      <w:pPr>
        <w:ind w:left="720" w:hanging="360"/>
      </w:pPr>
      <w:rPr>
        <w:rFonts w:ascii="Symbol" w:hAnsi="Symbol" w:hint="default"/>
      </w:rPr>
    </w:lvl>
    <w:lvl w:ilvl="1" w:tplc="B2364E98">
      <w:start w:val="1"/>
      <w:numFmt w:val="bullet"/>
      <w:lvlText w:val="o"/>
      <w:lvlJc w:val="left"/>
      <w:pPr>
        <w:ind w:left="1440" w:hanging="360"/>
      </w:pPr>
      <w:rPr>
        <w:rFonts w:ascii="Courier New" w:hAnsi="Courier New" w:hint="default"/>
      </w:rPr>
    </w:lvl>
    <w:lvl w:ilvl="2" w:tplc="7D267F3C">
      <w:start w:val="1"/>
      <w:numFmt w:val="bullet"/>
      <w:lvlText w:val=""/>
      <w:lvlJc w:val="left"/>
      <w:pPr>
        <w:ind w:left="2160" w:hanging="360"/>
      </w:pPr>
      <w:rPr>
        <w:rFonts w:ascii="Wingdings" w:hAnsi="Wingdings" w:hint="default"/>
      </w:rPr>
    </w:lvl>
    <w:lvl w:ilvl="3" w:tplc="B43CED1E">
      <w:start w:val="1"/>
      <w:numFmt w:val="bullet"/>
      <w:lvlText w:val=""/>
      <w:lvlJc w:val="left"/>
      <w:pPr>
        <w:ind w:left="2880" w:hanging="360"/>
      </w:pPr>
      <w:rPr>
        <w:rFonts w:ascii="Symbol" w:hAnsi="Symbol" w:hint="default"/>
      </w:rPr>
    </w:lvl>
    <w:lvl w:ilvl="4" w:tplc="491AFB94">
      <w:start w:val="1"/>
      <w:numFmt w:val="bullet"/>
      <w:lvlText w:val="o"/>
      <w:lvlJc w:val="left"/>
      <w:pPr>
        <w:ind w:left="3600" w:hanging="360"/>
      </w:pPr>
      <w:rPr>
        <w:rFonts w:ascii="Courier New" w:hAnsi="Courier New" w:hint="default"/>
      </w:rPr>
    </w:lvl>
    <w:lvl w:ilvl="5" w:tplc="ED9291F2">
      <w:start w:val="1"/>
      <w:numFmt w:val="bullet"/>
      <w:lvlText w:val=""/>
      <w:lvlJc w:val="left"/>
      <w:pPr>
        <w:ind w:left="4320" w:hanging="360"/>
      </w:pPr>
      <w:rPr>
        <w:rFonts w:ascii="Wingdings" w:hAnsi="Wingdings" w:hint="default"/>
      </w:rPr>
    </w:lvl>
    <w:lvl w:ilvl="6" w:tplc="8592C814">
      <w:start w:val="1"/>
      <w:numFmt w:val="bullet"/>
      <w:lvlText w:val=""/>
      <w:lvlJc w:val="left"/>
      <w:pPr>
        <w:ind w:left="5040" w:hanging="360"/>
      </w:pPr>
      <w:rPr>
        <w:rFonts w:ascii="Symbol" w:hAnsi="Symbol" w:hint="default"/>
      </w:rPr>
    </w:lvl>
    <w:lvl w:ilvl="7" w:tplc="625601EA">
      <w:start w:val="1"/>
      <w:numFmt w:val="bullet"/>
      <w:lvlText w:val="o"/>
      <w:lvlJc w:val="left"/>
      <w:pPr>
        <w:ind w:left="5760" w:hanging="360"/>
      </w:pPr>
      <w:rPr>
        <w:rFonts w:ascii="Courier New" w:hAnsi="Courier New" w:hint="default"/>
      </w:rPr>
    </w:lvl>
    <w:lvl w:ilvl="8" w:tplc="B0009062">
      <w:start w:val="1"/>
      <w:numFmt w:val="bullet"/>
      <w:lvlText w:val=""/>
      <w:lvlJc w:val="left"/>
      <w:pPr>
        <w:ind w:left="6480" w:hanging="360"/>
      </w:pPr>
      <w:rPr>
        <w:rFonts w:ascii="Wingdings" w:hAnsi="Wingdings" w:hint="default"/>
      </w:rPr>
    </w:lvl>
  </w:abstractNum>
  <w:abstractNum w:abstractNumId="6" w15:restartNumberingAfterBreak="0">
    <w:nsid w:val="294EF424"/>
    <w:multiLevelType w:val="hybridMultilevel"/>
    <w:tmpl w:val="6AEC4234"/>
    <w:lvl w:ilvl="0" w:tplc="46A6CFDA">
      <w:start w:val="1"/>
      <w:numFmt w:val="bullet"/>
      <w:lvlText w:val=""/>
      <w:lvlJc w:val="left"/>
      <w:pPr>
        <w:ind w:left="720" w:hanging="360"/>
      </w:pPr>
      <w:rPr>
        <w:rFonts w:ascii="Symbol" w:hAnsi="Symbol" w:hint="default"/>
      </w:rPr>
    </w:lvl>
    <w:lvl w:ilvl="1" w:tplc="612AF3D0">
      <w:start w:val="1"/>
      <w:numFmt w:val="bullet"/>
      <w:lvlText w:val="o"/>
      <w:lvlJc w:val="left"/>
      <w:pPr>
        <w:ind w:left="1440" w:hanging="360"/>
      </w:pPr>
      <w:rPr>
        <w:rFonts w:ascii="Courier New" w:hAnsi="Courier New" w:hint="default"/>
      </w:rPr>
    </w:lvl>
    <w:lvl w:ilvl="2" w:tplc="2C6A58D0">
      <w:start w:val="1"/>
      <w:numFmt w:val="bullet"/>
      <w:lvlText w:val=""/>
      <w:lvlJc w:val="left"/>
      <w:pPr>
        <w:ind w:left="2160" w:hanging="360"/>
      </w:pPr>
      <w:rPr>
        <w:rFonts w:ascii="Wingdings" w:hAnsi="Wingdings" w:hint="default"/>
      </w:rPr>
    </w:lvl>
    <w:lvl w:ilvl="3" w:tplc="A7D885C4">
      <w:start w:val="1"/>
      <w:numFmt w:val="bullet"/>
      <w:lvlText w:val=""/>
      <w:lvlJc w:val="left"/>
      <w:pPr>
        <w:ind w:left="2880" w:hanging="360"/>
      </w:pPr>
      <w:rPr>
        <w:rFonts w:ascii="Symbol" w:hAnsi="Symbol" w:hint="default"/>
      </w:rPr>
    </w:lvl>
    <w:lvl w:ilvl="4" w:tplc="1626F6AC">
      <w:start w:val="1"/>
      <w:numFmt w:val="bullet"/>
      <w:lvlText w:val="o"/>
      <w:lvlJc w:val="left"/>
      <w:pPr>
        <w:ind w:left="3600" w:hanging="360"/>
      </w:pPr>
      <w:rPr>
        <w:rFonts w:ascii="Courier New" w:hAnsi="Courier New" w:hint="default"/>
      </w:rPr>
    </w:lvl>
    <w:lvl w:ilvl="5" w:tplc="D6808958">
      <w:start w:val="1"/>
      <w:numFmt w:val="bullet"/>
      <w:lvlText w:val=""/>
      <w:lvlJc w:val="left"/>
      <w:pPr>
        <w:ind w:left="4320" w:hanging="360"/>
      </w:pPr>
      <w:rPr>
        <w:rFonts w:ascii="Wingdings" w:hAnsi="Wingdings" w:hint="default"/>
      </w:rPr>
    </w:lvl>
    <w:lvl w:ilvl="6" w:tplc="97A86CA0">
      <w:start w:val="1"/>
      <w:numFmt w:val="bullet"/>
      <w:lvlText w:val=""/>
      <w:lvlJc w:val="left"/>
      <w:pPr>
        <w:ind w:left="5040" w:hanging="360"/>
      </w:pPr>
      <w:rPr>
        <w:rFonts w:ascii="Symbol" w:hAnsi="Symbol" w:hint="default"/>
      </w:rPr>
    </w:lvl>
    <w:lvl w:ilvl="7" w:tplc="8F5C6960">
      <w:start w:val="1"/>
      <w:numFmt w:val="bullet"/>
      <w:lvlText w:val="o"/>
      <w:lvlJc w:val="left"/>
      <w:pPr>
        <w:ind w:left="5760" w:hanging="360"/>
      </w:pPr>
      <w:rPr>
        <w:rFonts w:ascii="Courier New" w:hAnsi="Courier New" w:hint="default"/>
      </w:rPr>
    </w:lvl>
    <w:lvl w:ilvl="8" w:tplc="287A2EB8">
      <w:start w:val="1"/>
      <w:numFmt w:val="bullet"/>
      <w:lvlText w:val=""/>
      <w:lvlJc w:val="left"/>
      <w:pPr>
        <w:ind w:left="6480" w:hanging="360"/>
      </w:pPr>
      <w:rPr>
        <w:rFonts w:ascii="Wingdings" w:hAnsi="Wingdings" w:hint="default"/>
      </w:rPr>
    </w:lvl>
  </w:abstractNum>
  <w:abstractNum w:abstractNumId="7" w15:restartNumberingAfterBreak="0">
    <w:nsid w:val="2A5FD0DA"/>
    <w:multiLevelType w:val="hybridMultilevel"/>
    <w:tmpl w:val="F1DE6314"/>
    <w:lvl w:ilvl="0" w:tplc="5B5A1BA0">
      <w:start w:val="1"/>
      <w:numFmt w:val="bullet"/>
      <w:lvlText w:val=""/>
      <w:lvlJc w:val="left"/>
      <w:pPr>
        <w:ind w:left="720" w:hanging="360"/>
      </w:pPr>
      <w:rPr>
        <w:rFonts w:ascii="Symbol" w:hAnsi="Symbol" w:hint="default"/>
      </w:rPr>
    </w:lvl>
    <w:lvl w:ilvl="1" w:tplc="223A8A88">
      <w:start w:val="1"/>
      <w:numFmt w:val="bullet"/>
      <w:lvlText w:val="o"/>
      <w:lvlJc w:val="left"/>
      <w:pPr>
        <w:ind w:left="1440" w:hanging="360"/>
      </w:pPr>
      <w:rPr>
        <w:rFonts w:ascii="Courier New" w:hAnsi="Courier New" w:hint="default"/>
      </w:rPr>
    </w:lvl>
    <w:lvl w:ilvl="2" w:tplc="19AC497A">
      <w:start w:val="1"/>
      <w:numFmt w:val="bullet"/>
      <w:lvlText w:val=""/>
      <w:lvlJc w:val="left"/>
      <w:pPr>
        <w:ind w:left="2160" w:hanging="360"/>
      </w:pPr>
      <w:rPr>
        <w:rFonts w:ascii="Wingdings" w:hAnsi="Wingdings" w:hint="default"/>
      </w:rPr>
    </w:lvl>
    <w:lvl w:ilvl="3" w:tplc="2FDA3E8C">
      <w:start w:val="1"/>
      <w:numFmt w:val="bullet"/>
      <w:lvlText w:val=""/>
      <w:lvlJc w:val="left"/>
      <w:pPr>
        <w:ind w:left="2880" w:hanging="360"/>
      </w:pPr>
      <w:rPr>
        <w:rFonts w:ascii="Symbol" w:hAnsi="Symbol" w:hint="default"/>
      </w:rPr>
    </w:lvl>
    <w:lvl w:ilvl="4" w:tplc="DA06DB66">
      <w:start w:val="1"/>
      <w:numFmt w:val="bullet"/>
      <w:lvlText w:val="o"/>
      <w:lvlJc w:val="left"/>
      <w:pPr>
        <w:ind w:left="3600" w:hanging="360"/>
      </w:pPr>
      <w:rPr>
        <w:rFonts w:ascii="Courier New" w:hAnsi="Courier New" w:hint="default"/>
      </w:rPr>
    </w:lvl>
    <w:lvl w:ilvl="5" w:tplc="6804C2C8">
      <w:start w:val="1"/>
      <w:numFmt w:val="bullet"/>
      <w:lvlText w:val=""/>
      <w:lvlJc w:val="left"/>
      <w:pPr>
        <w:ind w:left="4320" w:hanging="360"/>
      </w:pPr>
      <w:rPr>
        <w:rFonts w:ascii="Wingdings" w:hAnsi="Wingdings" w:hint="default"/>
      </w:rPr>
    </w:lvl>
    <w:lvl w:ilvl="6" w:tplc="2E70E874">
      <w:start w:val="1"/>
      <w:numFmt w:val="bullet"/>
      <w:lvlText w:val=""/>
      <w:lvlJc w:val="left"/>
      <w:pPr>
        <w:ind w:left="5040" w:hanging="360"/>
      </w:pPr>
      <w:rPr>
        <w:rFonts w:ascii="Symbol" w:hAnsi="Symbol" w:hint="default"/>
      </w:rPr>
    </w:lvl>
    <w:lvl w:ilvl="7" w:tplc="58AAD97A">
      <w:start w:val="1"/>
      <w:numFmt w:val="bullet"/>
      <w:lvlText w:val="o"/>
      <w:lvlJc w:val="left"/>
      <w:pPr>
        <w:ind w:left="5760" w:hanging="360"/>
      </w:pPr>
      <w:rPr>
        <w:rFonts w:ascii="Courier New" w:hAnsi="Courier New" w:hint="default"/>
      </w:rPr>
    </w:lvl>
    <w:lvl w:ilvl="8" w:tplc="BD46A448">
      <w:start w:val="1"/>
      <w:numFmt w:val="bullet"/>
      <w:lvlText w:val=""/>
      <w:lvlJc w:val="left"/>
      <w:pPr>
        <w:ind w:left="6480" w:hanging="360"/>
      </w:pPr>
      <w:rPr>
        <w:rFonts w:ascii="Wingdings" w:hAnsi="Wingdings" w:hint="default"/>
      </w:rPr>
    </w:lvl>
  </w:abstractNum>
  <w:abstractNum w:abstractNumId="8" w15:restartNumberingAfterBreak="0">
    <w:nsid w:val="2BEE08DA"/>
    <w:multiLevelType w:val="hybridMultilevel"/>
    <w:tmpl w:val="093EF9E0"/>
    <w:lvl w:ilvl="0" w:tplc="9EB03180">
      <w:start w:val="1"/>
      <w:numFmt w:val="bullet"/>
      <w:lvlText w:val=""/>
      <w:lvlJc w:val="left"/>
      <w:pPr>
        <w:ind w:left="720" w:hanging="360"/>
      </w:pPr>
      <w:rPr>
        <w:rFonts w:ascii="Symbol" w:hAnsi="Symbol" w:hint="default"/>
      </w:rPr>
    </w:lvl>
    <w:lvl w:ilvl="1" w:tplc="487888AE">
      <w:start w:val="1"/>
      <w:numFmt w:val="bullet"/>
      <w:lvlText w:val="o"/>
      <w:lvlJc w:val="left"/>
      <w:pPr>
        <w:ind w:left="1440" w:hanging="360"/>
      </w:pPr>
      <w:rPr>
        <w:rFonts w:ascii="Courier New" w:hAnsi="Courier New" w:hint="default"/>
      </w:rPr>
    </w:lvl>
    <w:lvl w:ilvl="2" w:tplc="E6700250">
      <w:start w:val="1"/>
      <w:numFmt w:val="bullet"/>
      <w:lvlText w:val=""/>
      <w:lvlJc w:val="left"/>
      <w:pPr>
        <w:ind w:left="2160" w:hanging="360"/>
      </w:pPr>
      <w:rPr>
        <w:rFonts w:ascii="Wingdings" w:hAnsi="Wingdings" w:hint="default"/>
      </w:rPr>
    </w:lvl>
    <w:lvl w:ilvl="3" w:tplc="F2FC4A08">
      <w:start w:val="1"/>
      <w:numFmt w:val="bullet"/>
      <w:lvlText w:val=""/>
      <w:lvlJc w:val="left"/>
      <w:pPr>
        <w:ind w:left="2880" w:hanging="360"/>
      </w:pPr>
      <w:rPr>
        <w:rFonts w:ascii="Symbol" w:hAnsi="Symbol" w:hint="default"/>
      </w:rPr>
    </w:lvl>
    <w:lvl w:ilvl="4" w:tplc="935CB236">
      <w:start w:val="1"/>
      <w:numFmt w:val="bullet"/>
      <w:lvlText w:val="o"/>
      <w:lvlJc w:val="left"/>
      <w:pPr>
        <w:ind w:left="3600" w:hanging="360"/>
      </w:pPr>
      <w:rPr>
        <w:rFonts w:ascii="Courier New" w:hAnsi="Courier New" w:hint="default"/>
      </w:rPr>
    </w:lvl>
    <w:lvl w:ilvl="5" w:tplc="684CC292">
      <w:start w:val="1"/>
      <w:numFmt w:val="bullet"/>
      <w:lvlText w:val=""/>
      <w:lvlJc w:val="left"/>
      <w:pPr>
        <w:ind w:left="4320" w:hanging="360"/>
      </w:pPr>
      <w:rPr>
        <w:rFonts w:ascii="Wingdings" w:hAnsi="Wingdings" w:hint="default"/>
      </w:rPr>
    </w:lvl>
    <w:lvl w:ilvl="6" w:tplc="0B3A0124">
      <w:start w:val="1"/>
      <w:numFmt w:val="bullet"/>
      <w:lvlText w:val=""/>
      <w:lvlJc w:val="left"/>
      <w:pPr>
        <w:ind w:left="5040" w:hanging="360"/>
      </w:pPr>
      <w:rPr>
        <w:rFonts w:ascii="Symbol" w:hAnsi="Symbol" w:hint="default"/>
      </w:rPr>
    </w:lvl>
    <w:lvl w:ilvl="7" w:tplc="1520EBAA">
      <w:start w:val="1"/>
      <w:numFmt w:val="bullet"/>
      <w:lvlText w:val="o"/>
      <w:lvlJc w:val="left"/>
      <w:pPr>
        <w:ind w:left="5760" w:hanging="360"/>
      </w:pPr>
      <w:rPr>
        <w:rFonts w:ascii="Courier New" w:hAnsi="Courier New" w:hint="default"/>
      </w:rPr>
    </w:lvl>
    <w:lvl w:ilvl="8" w:tplc="7AFA5B9E">
      <w:start w:val="1"/>
      <w:numFmt w:val="bullet"/>
      <w:lvlText w:val=""/>
      <w:lvlJc w:val="left"/>
      <w:pPr>
        <w:ind w:left="6480" w:hanging="360"/>
      </w:pPr>
      <w:rPr>
        <w:rFonts w:ascii="Wingdings" w:hAnsi="Wingdings" w:hint="default"/>
      </w:rPr>
    </w:lvl>
  </w:abstractNum>
  <w:abstractNum w:abstractNumId="9" w15:restartNumberingAfterBreak="0">
    <w:nsid w:val="2DA07BBD"/>
    <w:multiLevelType w:val="hybridMultilevel"/>
    <w:tmpl w:val="CC928FEC"/>
    <w:lvl w:ilvl="0" w:tplc="C3C03848">
      <w:start w:val="1"/>
      <w:numFmt w:val="bullet"/>
      <w:lvlText w:val=""/>
      <w:lvlJc w:val="left"/>
      <w:pPr>
        <w:ind w:left="720" w:hanging="360"/>
      </w:pPr>
      <w:rPr>
        <w:rFonts w:ascii="Symbol" w:hAnsi="Symbol" w:hint="default"/>
      </w:rPr>
    </w:lvl>
    <w:lvl w:ilvl="1" w:tplc="74B0106E">
      <w:start w:val="1"/>
      <w:numFmt w:val="bullet"/>
      <w:lvlText w:val="o"/>
      <w:lvlJc w:val="left"/>
      <w:pPr>
        <w:ind w:left="1440" w:hanging="360"/>
      </w:pPr>
      <w:rPr>
        <w:rFonts w:ascii="Courier New" w:hAnsi="Courier New" w:hint="default"/>
      </w:rPr>
    </w:lvl>
    <w:lvl w:ilvl="2" w:tplc="8D600F84">
      <w:start w:val="1"/>
      <w:numFmt w:val="bullet"/>
      <w:lvlText w:val=""/>
      <w:lvlJc w:val="left"/>
      <w:pPr>
        <w:ind w:left="2160" w:hanging="360"/>
      </w:pPr>
      <w:rPr>
        <w:rFonts w:ascii="Wingdings" w:hAnsi="Wingdings" w:hint="default"/>
      </w:rPr>
    </w:lvl>
    <w:lvl w:ilvl="3" w:tplc="79AAF1E0">
      <w:start w:val="1"/>
      <w:numFmt w:val="bullet"/>
      <w:lvlText w:val=""/>
      <w:lvlJc w:val="left"/>
      <w:pPr>
        <w:ind w:left="2880" w:hanging="360"/>
      </w:pPr>
      <w:rPr>
        <w:rFonts w:ascii="Symbol" w:hAnsi="Symbol" w:hint="default"/>
      </w:rPr>
    </w:lvl>
    <w:lvl w:ilvl="4" w:tplc="D7883CD0">
      <w:start w:val="1"/>
      <w:numFmt w:val="bullet"/>
      <w:lvlText w:val="o"/>
      <w:lvlJc w:val="left"/>
      <w:pPr>
        <w:ind w:left="3600" w:hanging="360"/>
      </w:pPr>
      <w:rPr>
        <w:rFonts w:ascii="Courier New" w:hAnsi="Courier New" w:hint="default"/>
      </w:rPr>
    </w:lvl>
    <w:lvl w:ilvl="5" w:tplc="584CD39A">
      <w:start w:val="1"/>
      <w:numFmt w:val="bullet"/>
      <w:lvlText w:val=""/>
      <w:lvlJc w:val="left"/>
      <w:pPr>
        <w:ind w:left="4320" w:hanging="360"/>
      </w:pPr>
      <w:rPr>
        <w:rFonts w:ascii="Wingdings" w:hAnsi="Wingdings" w:hint="default"/>
      </w:rPr>
    </w:lvl>
    <w:lvl w:ilvl="6" w:tplc="5A76D606">
      <w:start w:val="1"/>
      <w:numFmt w:val="bullet"/>
      <w:lvlText w:val=""/>
      <w:lvlJc w:val="left"/>
      <w:pPr>
        <w:ind w:left="5040" w:hanging="360"/>
      </w:pPr>
      <w:rPr>
        <w:rFonts w:ascii="Symbol" w:hAnsi="Symbol" w:hint="default"/>
      </w:rPr>
    </w:lvl>
    <w:lvl w:ilvl="7" w:tplc="2DDE01BA">
      <w:start w:val="1"/>
      <w:numFmt w:val="bullet"/>
      <w:lvlText w:val="o"/>
      <w:lvlJc w:val="left"/>
      <w:pPr>
        <w:ind w:left="5760" w:hanging="360"/>
      </w:pPr>
      <w:rPr>
        <w:rFonts w:ascii="Courier New" w:hAnsi="Courier New" w:hint="default"/>
      </w:rPr>
    </w:lvl>
    <w:lvl w:ilvl="8" w:tplc="A4EA27D6">
      <w:start w:val="1"/>
      <w:numFmt w:val="bullet"/>
      <w:lvlText w:val=""/>
      <w:lvlJc w:val="left"/>
      <w:pPr>
        <w:ind w:left="6480" w:hanging="360"/>
      </w:pPr>
      <w:rPr>
        <w:rFonts w:ascii="Wingdings" w:hAnsi="Wingdings" w:hint="default"/>
      </w:rPr>
    </w:lvl>
  </w:abstractNum>
  <w:abstractNum w:abstractNumId="10" w15:restartNumberingAfterBreak="0">
    <w:nsid w:val="30CF28A8"/>
    <w:multiLevelType w:val="hybridMultilevel"/>
    <w:tmpl w:val="52003DBE"/>
    <w:lvl w:ilvl="0" w:tplc="F514C4EE">
      <w:start w:val="1"/>
      <w:numFmt w:val="bullet"/>
      <w:lvlText w:val=""/>
      <w:lvlJc w:val="left"/>
      <w:pPr>
        <w:ind w:left="720" w:hanging="360"/>
      </w:pPr>
      <w:rPr>
        <w:rFonts w:ascii="Symbol" w:hAnsi="Symbol" w:hint="default"/>
      </w:rPr>
    </w:lvl>
    <w:lvl w:ilvl="1" w:tplc="8708B356">
      <w:start w:val="1"/>
      <w:numFmt w:val="bullet"/>
      <w:lvlText w:val="o"/>
      <w:lvlJc w:val="left"/>
      <w:pPr>
        <w:ind w:left="1440" w:hanging="360"/>
      </w:pPr>
      <w:rPr>
        <w:rFonts w:ascii="Courier New" w:hAnsi="Courier New" w:hint="default"/>
      </w:rPr>
    </w:lvl>
    <w:lvl w:ilvl="2" w:tplc="78F0F188">
      <w:start w:val="1"/>
      <w:numFmt w:val="bullet"/>
      <w:lvlText w:val=""/>
      <w:lvlJc w:val="left"/>
      <w:pPr>
        <w:ind w:left="2160" w:hanging="360"/>
      </w:pPr>
      <w:rPr>
        <w:rFonts w:ascii="Wingdings" w:hAnsi="Wingdings" w:hint="default"/>
      </w:rPr>
    </w:lvl>
    <w:lvl w:ilvl="3" w:tplc="B0F2A4DC">
      <w:start w:val="1"/>
      <w:numFmt w:val="bullet"/>
      <w:lvlText w:val=""/>
      <w:lvlJc w:val="left"/>
      <w:pPr>
        <w:ind w:left="2880" w:hanging="360"/>
      </w:pPr>
      <w:rPr>
        <w:rFonts w:ascii="Symbol" w:hAnsi="Symbol" w:hint="default"/>
      </w:rPr>
    </w:lvl>
    <w:lvl w:ilvl="4" w:tplc="38BE537E">
      <w:start w:val="1"/>
      <w:numFmt w:val="bullet"/>
      <w:lvlText w:val="o"/>
      <w:lvlJc w:val="left"/>
      <w:pPr>
        <w:ind w:left="3600" w:hanging="360"/>
      </w:pPr>
      <w:rPr>
        <w:rFonts w:ascii="Courier New" w:hAnsi="Courier New" w:hint="default"/>
      </w:rPr>
    </w:lvl>
    <w:lvl w:ilvl="5" w:tplc="68B0AFF8">
      <w:start w:val="1"/>
      <w:numFmt w:val="bullet"/>
      <w:lvlText w:val=""/>
      <w:lvlJc w:val="left"/>
      <w:pPr>
        <w:ind w:left="4320" w:hanging="360"/>
      </w:pPr>
      <w:rPr>
        <w:rFonts w:ascii="Wingdings" w:hAnsi="Wingdings" w:hint="default"/>
      </w:rPr>
    </w:lvl>
    <w:lvl w:ilvl="6" w:tplc="35C63E0E">
      <w:start w:val="1"/>
      <w:numFmt w:val="bullet"/>
      <w:lvlText w:val=""/>
      <w:lvlJc w:val="left"/>
      <w:pPr>
        <w:ind w:left="5040" w:hanging="360"/>
      </w:pPr>
      <w:rPr>
        <w:rFonts w:ascii="Symbol" w:hAnsi="Symbol" w:hint="default"/>
      </w:rPr>
    </w:lvl>
    <w:lvl w:ilvl="7" w:tplc="F78AF552">
      <w:start w:val="1"/>
      <w:numFmt w:val="bullet"/>
      <w:lvlText w:val="o"/>
      <w:lvlJc w:val="left"/>
      <w:pPr>
        <w:ind w:left="5760" w:hanging="360"/>
      </w:pPr>
      <w:rPr>
        <w:rFonts w:ascii="Courier New" w:hAnsi="Courier New" w:hint="default"/>
      </w:rPr>
    </w:lvl>
    <w:lvl w:ilvl="8" w:tplc="FB9E7AD2">
      <w:start w:val="1"/>
      <w:numFmt w:val="bullet"/>
      <w:lvlText w:val=""/>
      <w:lvlJc w:val="left"/>
      <w:pPr>
        <w:ind w:left="6480" w:hanging="360"/>
      </w:pPr>
      <w:rPr>
        <w:rFonts w:ascii="Wingdings" w:hAnsi="Wingdings" w:hint="default"/>
      </w:rPr>
    </w:lvl>
  </w:abstractNum>
  <w:abstractNum w:abstractNumId="11" w15:restartNumberingAfterBreak="0">
    <w:nsid w:val="33786B51"/>
    <w:multiLevelType w:val="hybridMultilevel"/>
    <w:tmpl w:val="135641A2"/>
    <w:lvl w:ilvl="0" w:tplc="44A617DA">
      <w:start w:val="1"/>
      <w:numFmt w:val="bullet"/>
      <w:lvlText w:val=""/>
      <w:lvlJc w:val="left"/>
      <w:pPr>
        <w:ind w:left="720" w:hanging="360"/>
      </w:pPr>
      <w:rPr>
        <w:rFonts w:ascii="Symbol" w:hAnsi="Symbol" w:hint="default"/>
      </w:rPr>
    </w:lvl>
    <w:lvl w:ilvl="1" w:tplc="5D60C7C8">
      <w:start w:val="1"/>
      <w:numFmt w:val="bullet"/>
      <w:lvlText w:val="o"/>
      <w:lvlJc w:val="left"/>
      <w:pPr>
        <w:ind w:left="1440" w:hanging="360"/>
      </w:pPr>
      <w:rPr>
        <w:rFonts w:ascii="Courier New" w:hAnsi="Courier New" w:hint="default"/>
      </w:rPr>
    </w:lvl>
    <w:lvl w:ilvl="2" w:tplc="E00CF1AA">
      <w:start w:val="1"/>
      <w:numFmt w:val="bullet"/>
      <w:lvlText w:val=""/>
      <w:lvlJc w:val="left"/>
      <w:pPr>
        <w:ind w:left="2160" w:hanging="360"/>
      </w:pPr>
      <w:rPr>
        <w:rFonts w:ascii="Wingdings" w:hAnsi="Wingdings" w:hint="default"/>
      </w:rPr>
    </w:lvl>
    <w:lvl w:ilvl="3" w:tplc="B4826FA6">
      <w:start w:val="1"/>
      <w:numFmt w:val="bullet"/>
      <w:lvlText w:val=""/>
      <w:lvlJc w:val="left"/>
      <w:pPr>
        <w:ind w:left="2880" w:hanging="360"/>
      </w:pPr>
      <w:rPr>
        <w:rFonts w:ascii="Symbol" w:hAnsi="Symbol" w:hint="default"/>
      </w:rPr>
    </w:lvl>
    <w:lvl w:ilvl="4" w:tplc="C6762292">
      <w:start w:val="1"/>
      <w:numFmt w:val="bullet"/>
      <w:lvlText w:val="o"/>
      <w:lvlJc w:val="left"/>
      <w:pPr>
        <w:ind w:left="3600" w:hanging="360"/>
      </w:pPr>
      <w:rPr>
        <w:rFonts w:ascii="Courier New" w:hAnsi="Courier New" w:hint="default"/>
      </w:rPr>
    </w:lvl>
    <w:lvl w:ilvl="5" w:tplc="B3A43FF6">
      <w:start w:val="1"/>
      <w:numFmt w:val="bullet"/>
      <w:lvlText w:val=""/>
      <w:lvlJc w:val="left"/>
      <w:pPr>
        <w:ind w:left="4320" w:hanging="360"/>
      </w:pPr>
      <w:rPr>
        <w:rFonts w:ascii="Wingdings" w:hAnsi="Wingdings" w:hint="default"/>
      </w:rPr>
    </w:lvl>
    <w:lvl w:ilvl="6" w:tplc="219CD24C">
      <w:start w:val="1"/>
      <w:numFmt w:val="bullet"/>
      <w:lvlText w:val=""/>
      <w:lvlJc w:val="left"/>
      <w:pPr>
        <w:ind w:left="5040" w:hanging="360"/>
      </w:pPr>
      <w:rPr>
        <w:rFonts w:ascii="Symbol" w:hAnsi="Symbol" w:hint="default"/>
      </w:rPr>
    </w:lvl>
    <w:lvl w:ilvl="7" w:tplc="3ACC0196">
      <w:start w:val="1"/>
      <w:numFmt w:val="bullet"/>
      <w:lvlText w:val="o"/>
      <w:lvlJc w:val="left"/>
      <w:pPr>
        <w:ind w:left="5760" w:hanging="360"/>
      </w:pPr>
      <w:rPr>
        <w:rFonts w:ascii="Courier New" w:hAnsi="Courier New" w:hint="default"/>
      </w:rPr>
    </w:lvl>
    <w:lvl w:ilvl="8" w:tplc="41EED73E">
      <w:start w:val="1"/>
      <w:numFmt w:val="bullet"/>
      <w:lvlText w:val=""/>
      <w:lvlJc w:val="left"/>
      <w:pPr>
        <w:ind w:left="6480" w:hanging="360"/>
      </w:pPr>
      <w:rPr>
        <w:rFonts w:ascii="Wingdings" w:hAnsi="Wingdings" w:hint="default"/>
      </w:rPr>
    </w:lvl>
  </w:abstractNum>
  <w:abstractNum w:abstractNumId="12" w15:restartNumberingAfterBreak="0">
    <w:nsid w:val="42B4E4DA"/>
    <w:multiLevelType w:val="hybridMultilevel"/>
    <w:tmpl w:val="5FFA503A"/>
    <w:lvl w:ilvl="0" w:tplc="FFFFFFFF">
      <w:start w:val="1"/>
      <w:numFmt w:val="bullet"/>
      <w:lvlText w:val=""/>
      <w:lvlJc w:val="left"/>
      <w:pPr>
        <w:ind w:left="720" w:hanging="360"/>
      </w:pPr>
      <w:rPr>
        <w:rFonts w:ascii="Symbol" w:hAnsi="Symbol" w:hint="default"/>
      </w:rPr>
    </w:lvl>
    <w:lvl w:ilvl="1" w:tplc="0256F6FC">
      <w:start w:val="1"/>
      <w:numFmt w:val="bullet"/>
      <w:lvlText w:val="o"/>
      <w:lvlJc w:val="left"/>
      <w:pPr>
        <w:ind w:left="1440" w:hanging="360"/>
      </w:pPr>
      <w:rPr>
        <w:rFonts w:ascii="Courier New" w:hAnsi="Courier New" w:hint="default"/>
      </w:rPr>
    </w:lvl>
    <w:lvl w:ilvl="2" w:tplc="BF1E7B50">
      <w:start w:val="1"/>
      <w:numFmt w:val="bullet"/>
      <w:lvlText w:val=""/>
      <w:lvlJc w:val="left"/>
      <w:pPr>
        <w:ind w:left="2160" w:hanging="360"/>
      </w:pPr>
      <w:rPr>
        <w:rFonts w:ascii="Wingdings" w:hAnsi="Wingdings" w:hint="default"/>
      </w:rPr>
    </w:lvl>
    <w:lvl w:ilvl="3" w:tplc="2C5642BE">
      <w:start w:val="1"/>
      <w:numFmt w:val="bullet"/>
      <w:lvlText w:val=""/>
      <w:lvlJc w:val="left"/>
      <w:pPr>
        <w:ind w:left="2880" w:hanging="360"/>
      </w:pPr>
      <w:rPr>
        <w:rFonts w:ascii="Symbol" w:hAnsi="Symbol" w:hint="default"/>
      </w:rPr>
    </w:lvl>
    <w:lvl w:ilvl="4" w:tplc="FED001EA">
      <w:start w:val="1"/>
      <w:numFmt w:val="bullet"/>
      <w:lvlText w:val="o"/>
      <w:lvlJc w:val="left"/>
      <w:pPr>
        <w:ind w:left="3600" w:hanging="360"/>
      </w:pPr>
      <w:rPr>
        <w:rFonts w:ascii="Courier New" w:hAnsi="Courier New" w:hint="default"/>
      </w:rPr>
    </w:lvl>
    <w:lvl w:ilvl="5" w:tplc="DCF2E390">
      <w:start w:val="1"/>
      <w:numFmt w:val="bullet"/>
      <w:lvlText w:val=""/>
      <w:lvlJc w:val="left"/>
      <w:pPr>
        <w:ind w:left="4320" w:hanging="360"/>
      </w:pPr>
      <w:rPr>
        <w:rFonts w:ascii="Wingdings" w:hAnsi="Wingdings" w:hint="default"/>
      </w:rPr>
    </w:lvl>
    <w:lvl w:ilvl="6" w:tplc="C1BA8B06">
      <w:start w:val="1"/>
      <w:numFmt w:val="bullet"/>
      <w:lvlText w:val=""/>
      <w:lvlJc w:val="left"/>
      <w:pPr>
        <w:ind w:left="5040" w:hanging="360"/>
      </w:pPr>
      <w:rPr>
        <w:rFonts w:ascii="Symbol" w:hAnsi="Symbol" w:hint="default"/>
      </w:rPr>
    </w:lvl>
    <w:lvl w:ilvl="7" w:tplc="DEAC0788">
      <w:start w:val="1"/>
      <w:numFmt w:val="bullet"/>
      <w:lvlText w:val="o"/>
      <w:lvlJc w:val="left"/>
      <w:pPr>
        <w:ind w:left="5760" w:hanging="360"/>
      </w:pPr>
      <w:rPr>
        <w:rFonts w:ascii="Courier New" w:hAnsi="Courier New" w:hint="default"/>
      </w:rPr>
    </w:lvl>
    <w:lvl w:ilvl="8" w:tplc="24ECB8F6">
      <w:start w:val="1"/>
      <w:numFmt w:val="bullet"/>
      <w:lvlText w:val=""/>
      <w:lvlJc w:val="left"/>
      <w:pPr>
        <w:ind w:left="6480" w:hanging="360"/>
      </w:pPr>
      <w:rPr>
        <w:rFonts w:ascii="Wingdings" w:hAnsi="Wingdings" w:hint="default"/>
      </w:rPr>
    </w:lvl>
  </w:abstractNum>
  <w:abstractNum w:abstractNumId="13" w15:restartNumberingAfterBreak="0">
    <w:nsid w:val="477F446F"/>
    <w:multiLevelType w:val="hybridMultilevel"/>
    <w:tmpl w:val="F116A26C"/>
    <w:lvl w:ilvl="0" w:tplc="A50A1A3C">
      <w:start w:val="1"/>
      <w:numFmt w:val="bullet"/>
      <w:lvlText w:val=""/>
      <w:lvlJc w:val="left"/>
      <w:pPr>
        <w:ind w:left="720" w:hanging="360"/>
      </w:pPr>
      <w:rPr>
        <w:rFonts w:ascii="Symbol" w:hAnsi="Symbol" w:hint="default"/>
      </w:rPr>
    </w:lvl>
    <w:lvl w:ilvl="1" w:tplc="CCD49D28">
      <w:start w:val="1"/>
      <w:numFmt w:val="bullet"/>
      <w:lvlText w:val="o"/>
      <w:lvlJc w:val="left"/>
      <w:pPr>
        <w:ind w:left="1440" w:hanging="360"/>
      </w:pPr>
      <w:rPr>
        <w:rFonts w:ascii="Courier New" w:hAnsi="Courier New" w:hint="default"/>
      </w:rPr>
    </w:lvl>
    <w:lvl w:ilvl="2" w:tplc="9AAC6122">
      <w:start w:val="1"/>
      <w:numFmt w:val="bullet"/>
      <w:lvlText w:val=""/>
      <w:lvlJc w:val="left"/>
      <w:pPr>
        <w:ind w:left="2160" w:hanging="360"/>
      </w:pPr>
      <w:rPr>
        <w:rFonts w:ascii="Wingdings" w:hAnsi="Wingdings" w:hint="default"/>
      </w:rPr>
    </w:lvl>
    <w:lvl w:ilvl="3" w:tplc="E444BCF4">
      <w:start w:val="1"/>
      <w:numFmt w:val="bullet"/>
      <w:lvlText w:val=""/>
      <w:lvlJc w:val="left"/>
      <w:pPr>
        <w:ind w:left="2880" w:hanging="360"/>
      </w:pPr>
      <w:rPr>
        <w:rFonts w:ascii="Symbol" w:hAnsi="Symbol" w:hint="default"/>
      </w:rPr>
    </w:lvl>
    <w:lvl w:ilvl="4" w:tplc="78061C1C">
      <w:start w:val="1"/>
      <w:numFmt w:val="bullet"/>
      <w:lvlText w:val="o"/>
      <w:lvlJc w:val="left"/>
      <w:pPr>
        <w:ind w:left="3600" w:hanging="360"/>
      </w:pPr>
      <w:rPr>
        <w:rFonts w:ascii="Courier New" w:hAnsi="Courier New" w:hint="default"/>
      </w:rPr>
    </w:lvl>
    <w:lvl w:ilvl="5" w:tplc="DEFACC18">
      <w:start w:val="1"/>
      <w:numFmt w:val="bullet"/>
      <w:lvlText w:val=""/>
      <w:lvlJc w:val="left"/>
      <w:pPr>
        <w:ind w:left="4320" w:hanging="360"/>
      </w:pPr>
      <w:rPr>
        <w:rFonts w:ascii="Wingdings" w:hAnsi="Wingdings" w:hint="default"/>
      </w:rPr>
    </w:lvl>
    <w:lvl w:ilvl="6" w:tplc="44909406">
      <w:start w:val="1"/>
      <w:numFmt w:val="bullet"/>
      <w:lvlText w:val=""/>
      <w:lvlJc w:val="left"/>
      <w:pPr>
        <w:ind w:left="5040" w:hanging="360"/>
      </w:pPr>
      <w:rPr>
        <w:rFonts w:ascii="Symbol" w:hAnsi="Symbol" w:hint="default"/>
      </w:rPr>
    </w:lvl>
    <w:lvl w:ilvl="7" w:tplc="0FBCDA8E">
      <w:start w:val="1"/>
      <w:numFmt w:val="bullet"/>
      <w:lvlText w:val="o"/>
      <w:lvlJc w:val="left"/>
      <w:pPr>
        <w:ind w:left="5760" w:hanging="360"/>
      </w:pPr>
      <w:rPr>
        <w:rFonts w:ascii="Courier New" w:hAnsi="Courier New" w:hint="default"/>
      </w:rPr>
    </w:lvl>
    <w:lvl w:ilvl="8" w:tplc="26B2BC90">
      <w:start w:val="1"/>
      <w:numFmt w:val="bullet"/>
      <w:lvlText w:val=""/>
      <w:lvlJc w:val="left"/>
      <w:pPr>
        <w:ind w:left="6480" w:hanging="360"/>
      </w:pPr>
      <w:rPr>
        <w:rFonts w:ascii="Wingdings" w:hAnsi="Wingdings" w:hint="default"/>
      </w:rPr>
    </w:lvl>
  </w:abstractNum>
  <w:abstractNum w:abstractNumId="14" w15:restartNumberingAfterBreak="0">
    <w:nsid w:val="4B45B622"/>
    <w:multiLevelType w:val="hybridMultilevel"/>
    <w:tmpl w:val="7562D260"/>
    <w:lvl w:ilvl="0" w:tplc="3516175A">
      <w:start w:val="1"/>
      <w:numFmt w:val="bullet"/>
      <w:lvlText w:val=""/>
      <w:lvlJc w:val="left"/>
      <w:pPr>
        <w:ind w:left="720" w:hanging="360"/>
      </w:pPr>
      <w:rPr>
        <w:rFonts w:ascii="Symbol" w:hAnsi="Symbol" w:hint="default"/>
      </w:rPr>
    </w:lvl>
    <w:lvl w:ilvl="1" w:tplc="17E61DD6">
      <w:start w:val="1"/>
      <w:numFmt w:val="bullet"/>
      <w:lvlText w:val="o"/>
      <w:lvlJc w:val="left"/>
      <w:pPr>
        <w:ind w:left="1440" w:hanging="360"/>
      </w:pPr>
      <w:rPr>
        <w:rFonts w:ascii="Courier New" w:hAnsi="Courier New" w:hint="default"/>
      </w:rPr>
    </w:lvl>
    <w:lvl w:ilvl="2" w:tplc="0E2C0F0A">
      <w:start w:val="1"/>
      <w:numFmt w:val="bullet"/>
      <w:lvlText w:val=""/>
      <w:lvlJc w:val="left"/>
      <w:pPr>
        <w:ind w:left="2160" w:hanging="360"/>
      </w:pPr>
      <w:rPr>
        <w:rFonts w:ascii="Wingdings" w:hAnsi="Wingdings" w:hint="default"/>
      </w:rPr>
    </w:lvl>
    <w:lvl w:ilvl="3" w:tplc="5F12C16C">
      <w:start w:val="1"/>
      <w:numFmt w:val="bullet"/>
      <w:lvlText w:val=""/>
      <w:lvlJc w:val="left"/>
      <w:pPr>
        <w:ind w:left="2880" w:hanging="360"/>
      </w:pPr>
      <w:rPr>
        <w:rFonts w:ascii="Symbol" w:hAnsi="Symbol" w:hint="default"/>
      </w:rPr>
    </w:lvl>
    <w:lvl w:ilvl="4" w:tplc="E30CC6D6">
      <w:start w:val="1"/>
      <w:numFmt w:val="bullet"/>
      <w:lvlText w:val="o"/>
      <w:lvlJc w:val="left"/>
      <w:pPr>
        <w:ind w:left="3600" w:hanging="360"/>
      </w:pPr>
      <w:rPr>
        <w:rFonts w:ascii="Courier New" w:hAnsi="Courier New" w:hint="default"/>
      </w:rPr>
    </w:lvl>
    <w:lvl w:ilvl="5" w:tplc="A156CB12">
      <w:start w:val="1"/>
      <w:numFmt w:val="bullet"/>
      <w:lvlText w:val=""/>
      <w:lvlJc w:val="left"/>
      <w:pPr>
        <w:ind w:left="4320" w:hanging="360"/>
      </w:pPr>
      <w:rPr>
        <w:rFonts w:ascii="Wingdings" w:hAnsi="Wingdings" w:hint="default"/>
      </w:rPr>
    </w:lvl>
    <w:lvl w:ilvl="6" w:tplc="2A9AC95E">
      <w:start w:val="1"/>
      <w:numFmt w:val="bullet"/>
      <w:lvlText w:val=""/>
      <w:lvlJc w:val="left"/>
      <w:pPr>
        <w:ind w:left="5040" w:hanging="360"/>
      </w:pPr>
      <w:rPr>
        <w:rFonts w:ascii="Symbol" w:hAnsi="Symbol" w:hint="default"/>
      </w:rPr>
    </w:lvl>
    <w:lvl w:ilvl="7" w:tplc="BAA4D108">
      <w:start w:val="1"/>
      <w:numFmt w:val="bullet"/>
      <w:lvlText w:val="o"/>
      <w:lvlJc w:val="left"/>
      <w:pPr>
        <w:ind w:left="5760" w:hanging="360"/>
      </w:pPr>
      <w:rPr>
        <w:rFonts w:ascii="Courier New" w:hAnsi="Courier New" w:hint="default"/>
      </w:rPr>
    </w:lvl>
    <w:lvl w:ilvl="8" w:tplc="A642B552">
      <w:start w:val="1"/>
      <w:numFmt w:val="bullet"/>
      <w:lvlText w:val=""/>
      <w:lvlJc w:val="left"/>
      <w:pPr>
        <w:ind w:left="6480" w:hanging="360"/>
      </w:pPr>
      <w:rPr>
        <w:rFonts w:ascii="Wingdings" w:hAnsi="Wingdings" w:hint="default"/>
      </w:rPr>
    </w:lvl>
  </w:abstractNum>
  <w:abstractNum w:abstractNumId="15" w15:restartNumberingAfterBreak="0">
    <w:nsid w:val="537CE47B"/>
    <w:multiLevelType w:val="hybridMultilevel"/>
    <w:tmpl w:val="EA986688"/>
    <w:lvl w:ilvl="0" w:tplc="E5883F52">
      <w:start w:val="1"/>
      <w:numFmt w:val="bullet"/>
      <w:lvlText w:val=""/>
      <w:lvlJc w:val="left"/>
      <w:pPr>
        <w:ind w:left="720" w:hanging="360"/>
      </w:pPr>
      <w:rPr>
        <w:rFonts w:ascii="Symbol" w:hAnsi="Symbol" w:hint="default"/>
      </w:rPr>
    </w:lvl>
    <w:lvl w:ilvl="1" w:tplc="823A4EF2">
      <w:start w:val="1"/>
      <w:numFmt w:val="bullet"/>
      <w:lvlText w:val="o"/>
      <w:lvlJc w:val="left"/>
      <w:pPr>
        <w:ind w:left="1440" w:hanging="360"/>
      </w:pPr>
      <w:rPr>
        <w:rFonts w:ascii="Courier New" w:hAnsi="Courier New" w:hint="default"/>
      </w:rPr>
    </w:lvl>
    <w:lvl w:ilvl="2" w:tplc="25A0B0FC">
      <w:start w:val="1"/>
      <w:numFmt w:val="bullet"/>
      <w:lvlText w:val=""/>
      <w:lvlJc w:val="left"/>
      <w:pPr>
        <w:ind w:left="2160" w:hanging="360"/>
      </w:pPr>
      <w:rPr>
        <w:rFonts w:ascii="Wingdings" w:hAnsi="Wingdings" w:hint="default"/>
      </w:rPr>
    </w:lvl>
    <w:lvl w:ilvl="3" w:tplc="3A54F8B8">
      <w:start w:val="1"/>
      <w:numFmt w:val="bullet"/>
      <w:lvlText w:val=""/>
      <w:lvlJc w:val="left"/>
      <w:pPr>
        <w:ind w:left="2880" w:hanging="360"/>
      </w:pPr>
      <w:rPr>
        <w:rFonts w:ascii="Symbol" w:hAnsi="Symbol" w:hint="default"/>
      </w:rPr>
    </w:lvl>
    <w:lvl w:ilvl="4" w:tplc="6136C83E">
      <w:start w:val="1"/>
      <w:numFmt w:val="bullet"/>
      <w:lvlText w:val="o"/>
      <w:lvlJc w:val="left"/>
      <w:pPr>
        <w:ind w:left="3600" w:hanging="360"/>
      </w:pPr>
      <w:rPr>
        <w:rFonts w:ascii="Courier New" w:hAnsi="Courier New" w:hint="default"/>
      </w:rPr>
    </w:lvl>
    <w:lvl w:ilvl="5" w:tplc="A2726B46">
      <w:start w:val="1"/>
      <w:numFmt w:val="bullet"/>
      <w:lvlText w:val=""/>
      <w:lvlJc w:val="left"/>
      <w:pPr>
        <w:ind w:left="4320" w:hanging="360"/>
      </w:pPr>
      <w:rPr>
        <w:rFonts w:ascii="Wingdings" w:hAnsi="Wingdings" w:hint="default"/>
      </w:rPr>
    </w:lvl>
    <w:lvl w:ilvl="6" w:tplc="B6DCB626">
      <w:start w:val="1"/>
      <w:numFmt w:val="bullet"/>
      <w:lvlText w:val=""/>
      <w:lvlJc w:val="left"/>
      <w:pPr>
        <w:ind w:left="5040" w:hanging="360"/>
      </w:pPr>
      <w:rPr>
        <w:rFonts w:ascii="Symbol" w:hAnsi="Symbol" w:hint="default"/>
      </w:rPr>
    </w:lvl>
    <w:lvl w:ilvl="7" w:tplc="507E6288">
      <w:start w:val="1"/>
      <w:numFmt w:val="bullet"/>
      <w:lvlText w:val="o"/>
      <w:lvlJc w:val="left"/>
      <w:pPr>
        <w:ind w:left="5760" w:hanging="360"/>
      </w:pPr>
      <w:rPr>
        <w:rFonts w:ascii="Courier New" w:hAnsi="Courier New" w:hint="default"/>
      </w:rPr>
    </w:lvl>
    <w:lvl w:ilvl="8" w:tplc="5ED81FD8">
      <w:start w:val="1"/>
      <w:numFmt w:val="bullet"/>
      <w:lvlText w:val=""/>
      <w:lvlJc w:val="left"/>
      <w:pPr>
        <w:ind w:left="6480" w:hanging="360"/>
      </w:pPr>
      <w:rPr>
        <w:rFonts w:ascii="Wingdings" w:hAnsi="Wingdings" w:hint="default"/>
      </w:rPr>
    </w:lvl>
  </w:abstractNum>
  <w:abstractNum w:abstractNumId="16" w15:restartNumberingAfterBreak="0">
    <w:nsid w:val="551134E9"/>
    <w:multiLevelType w:val="hybridMultilevel"/>
    <w:tmpl w:val="D0DE53EE"/>
    <w:lvl w:ilvl="0" w:tplc="50D6A9A6">
      <w:start w:val="1"/>
      <w:numFmt w:val="bullet"/>
      <w:lvlText w:val=""/>
      <w:lvlJc w:val="left"/>
      <w:pPr>
        <w:ind w:left="720" w:hanging="360"/>
      </w:pPr>
      <w:rPr>
        <w:rFonts w:ascii="Symbol" w:hAnsi="Symbol" w:hint="default"/>
      </w:rPr>
    </w:lvl>
    <w:lvl w:ilvl="1" w:tplc="B7D057F0">
      <w:start w:val="1"/>
      <w:numFmt w:val="bullet"/>
      <w:lvlText w:val="o"/>
      <w:lvlJc w:val="left"/>
      <w:pPr>
        <w:ind w:left="1440" w:hanging="360"/>
      </w:pPr>
      <w:rPr>
        <w:rFonts w:ascii="Courier New" w:hAnsi="Courier New" w:hint="default"/>
      </w:rPr>
    </w:lvl>
    <w:lvl w:ilvl="2" w:tplc="2D78CC68">
      <w:start w:val="1"/>
      <w:numFmt w:val="bullet"/>
      <w:lvlText w:val=""/>
      <w:lvlJc w:val="left"/>
      <w:pPr>
        <w:ind w:left="2160" w:hanging="360"/>
      </w:pPr>
      <w:rPr>
        <w:rFonts w:ascii="Wingdings" w:hAnsi="Wingdings" w:hint="default"/>
      </w:rPr>
    </w:lvl>
    <w:lvl w:ilvl="3" w:tplc="52D88D5E">
      <w:start w:val="1"/>
      <w:numFmt w:val="bullet"/>
      <w:lvlText w:val=""/>
      <w:lvlJc w:val="left"/>
      <w:pPr>
        <w:ind w:left="2880" w:hanging="360"/>
      </w:pPr>
      <w:rPr>
        <w:rFonts w:ascii="Symbol" w:hAnsi="Symbol" w:hint="default"/>
      </w:rPr>
    </w:lvl>
    <w:lvl w:ilvl="4" w:tplc="EB86FE2C">
      <w:start w:val="1"/>
      <w:numFmt w:val="bullet"/>
      <w:lvlText w:val="o"/>
      <w:lvlJc w:val="left"/>
      <w:pPr>
        <w:ind w:left="3600" w:hanging="360"/>
      </w:pPr>
      <w:rPr>
        <w:rFonts w:ascii="Courier New" w:hAnsi="Courier New" w:hint="default"/>
      </w:rPr>
    </w:lvl>
    <w:lvl w:ilvl="5" w:tplc="A0D48DDA">
      <w:start w:val="1"/>
      <w:numFmt w:val="bullet"/>
      <w:lvlText w:val=""/>
      <w:lvlJc w:val="left"/>
      <w:pPr>
        <w:ind w:left="4320" w:hanging="360"/>
      </w:pPr>
      <w:rPr>
        <w:rFonts w:ascii="Wingdings" w:hAnsi="Wingdings" w:hint="default"/>
      </w:rPr>
    </w:lvl>
    <w:lvl w:ilvl="6" w:tplc="65340EDC">
      <w:start w:val="1"/>
      <w:numFmt w:val="bullet"/>
      <w:lvlText w:val=""/>
      <w:lvlJc w:val="left"/>
      <w:pPr>
        <w:ind w:left="5040" w:hanging="360"/>
      </w:pPr>
      <w:rPr>
        <w:rFonts w:ascii="Symbol" w:hAnsi="Symbol" w:hint="default"/>
      </w:rPr>
    </w:lvl>
    <w:lvl w:ilvl="7" w:tplc="6EA645C2">
      <w:start w:val="1"/>
      <w:numFmt w:val="bullet"/>
      <w:lvlText w:val="o"/>
      <w:lvlJc w:val="left"/>
      <w:pPr>
        <w:ind w:left="5760" w:hanging="360"/>
      </w:pPr>
      <w:rPr>
        <w:rFonts w:ascii="Courier New" w:hAnsi="Courier New" w:hint="default"/>
      </w:rPr>
    </w:lvl>
    <w:lvl w:ilvl="8" w:tplc="9FF05010">
      <w:start w:val="1"/>
      <w:numFmt w:val="bullet"/>
      <w:lvlText w:val=""/>
      <w:lvlJc w:val="left"/>
      <w:pPr>
        <w:ind w:left="6480" w:hanging="360"/>
      </w:pPr>
      <w:rPr>
        <w:rFonts w:ascii="Wingdings" w:hAnsi="Wingdings" w:hint="default"/>
      </w:rPr>
    </w:lvl>
  </w:abstractNum>
  <w:abstractNum w:abstractNumId="17" w15:restartNumberingAfterBreak="0">
    <w:nsid w:val="596026E7"/>
    <w:multiLevelType w:val="hybridMultilevel"/>
    <w:tmpl w:val="FB26ABE0"/>
    <w:lvl w:ilvl="0" w:tplc="330E0EBC">
      <w:start w:val="1"/>
      <w:numFmt w:val="bullet"/>
      <w:lvlText w:val=""/>
      <w:lvlJc w:val="left"/>
      <w:pPr>
        <w:ind w:left="720" w:hanging="360"/>
      </w:pPr>
      <w:rPr>
        <w:rFonts w:ascii="Symbol" w:hAnsi="Symbol" w:hint="default"/>
      </w:rPr>
    </w:lvl>
    <w:lvl w:ilvl="1" w:tplc="82BAAFAA">
      <w:start w:val="1"/>
      <w:numFmt w:val="bullet"/>
      <w:lvlText w:val="o"/>
      <w:lvlJc w:val="left"/>
      <w:pPr>
        <w:ind w:left="1440" w:hanging="360"/>
      </w:pPr>
      <w:rPr>
        <w:rFonts w:ascii="Symbol" w:hAnsi="Symbol" w:hint="default"/>
      </w:rPr>
    </w:lvl>
    <w:lvl w:ilvl="2" w:tplc="B124446E">
      <w:start w:val="1"/>
      <w:numFmt w:val="bullet"/>
      <w:lvlText w:val=""/>
      <w:lvlJc w:val="left"/>
      <w:pPr>
        <w:ind w:left="2160" w:hanging="360"/>
      </w:pPr>
      <w:rPr>
        <w:rFonts w:ascii="Wingdings" w:hAnsi="Wingdings" w:hint="default"/>
      </w:rPr>
    </w:lvl>
    <w:lvl w:ilvl="3" w:tplc="AA287576">
      <w:start w:val="1"/>
      <w:numFmt w:val="bullet"/>
      <w:lvlText w:val=""/>
      <w:lvlJc w:val="left"/>
      <w:pPr>
        <w:ind w:left="2880" w:hanging="360"/>
      </w:pPr>
      <w:rPr>
        <w:rFonts w:ascii="Symbol" w:hAnsi="Symbol" w:hint="default"/>
      </w:rPr>
    </w:lvl>
    <w:lvl w:ilvl="4" w:tplc="C4ACA772">
      <w:start w:val="1"/>
      <w:numFmt w:val="bullet"/>
      <w:lvlText w:val="o"/>
      <w:lvlJc w:val="left"/>
      <w:pPr>
        <w:ind w:left="3600" w:hanging="360"/>
      </w:pPr>
      <w:rPr>
        <w:rFonts w:ascii="Courier New" w:hAnsi="Courier New" w:hint="default"/>
      </w:rPr>
    </w:lvl>
    <w:lvl w:ilvl="5" w:tplc="63BECB8E">
      <w:start w:val="1"/>
      <w:numFmt w:val="bullet"/>
      <w:lvlText w:val=""/>
      <w:lvlJc w:val="left"/>
      <w:pPr>
        <w:ind w:left="4320" w:hanging="360"/>
      </w:pPr>
      <w:rPr>
        <w:rFonts w:ascii="Wingdings" w:hAnsi="Wingdings" w:hint="default"/>
      </w:rPr>
    </w:lvl>
    <w:lvl w:ilvl="6" w:tplc="A692CDA6">
      <w:start w:val="1"/>
      <w:numFmt w:val="bullet"/>
      <w:lvlText w:val=""/>
      <w:lvlJc w:val="left"/>
      <w:pPr>
        <w:ind w:left="5040" w:hanging="360"/>
      </w:pPr>
      <w:rPr>
        <w:rFonts w:ascii="Symbol" w:hAnsi="Symbol" w:hint="default"/>
      </w:rPr>
    </w:lvl>
    <w:lvl w:ilvl="7" w:tplc="F6C22EA2">
      <w:start w:val="1"/>
      <w:numFmt w:val="bullet"/>
      <w:lvlText w:val="o"/>
      <w:lvlJc w:val="left"/>
      <w:pPr>
        <w:ind w:left="5760" w:hanging="360"/>
      </w:pPr>
      <w:rPr>
        <w:rFonts w:ascii="Courier New" w:hAnsi="Courier New" w:hint="default"/>
      </w:rPr>
    </w:lvl>
    <w:lvl w:ilvl="8" w:tplc="61C2E3AA">
      <w:start w:val="1"/>
      <w:numFmt w:val="bullet"/>
      <w:lvlText w:val=""/>
      <w:lvlJc w:val="left"/>
      <w:pPr>
        <w:ind w:left="6480" w:hanging="360"/>
      </w:pPr>
      <w:rPr>
        <w:rFonts w:ascii="Wingdings" w:hAnsi="Wingdings" w:hint="default"/>
      </w:rPr>
    </w:lvl>
  </w:abstractNum>
  <w:abstractNum w:abstractNumId="18" w15:restartNumberingAfterBreak="0">
    <w:nsid w:val="5ABA9484"/>
    <w:multiLevelType w:val="hybridMultilevel"/>
    <w:tmpl w:val="F8AEEF2C"/>
    <w:lvl w:ilvl="0" w:tplc="2A207FBA">
      <w:start w:val="1"/>
      <w:numFmt w:val="bullet"/>
      <w:lvlText w:val=""/>
      <w:lvlJc w:val="left"/>
      <w:pPr>
        <w:ind w:left="720" w:hanging="360"/>
      </w:pPr>
      <w:rPr>
        <w:rFonts w:ascii="Symbol" w:hAnsi="Symbol" w:hint="default"/>
      </w:rPr>
    </w:lvl>
    <w:lvl w:ilvl="1" w:tplc="65222368">
      <w:start w:val="1"/>
      <w:numFmt w:val="bullet"/>
      <w:lvlText w:val="o"/>
      <w:lvlJc w:val="left"/>
      <w:pPr>
        <w:ind w:left="1440" w:hanging="360"/>
      </w:pPr>
      <w:rPr>
        <w:rFonts w:ascii="Courier New" w:hAnsi="Courier New" w:hint="default"/>
      </w:rPr>
    </w:lvl>
    <w:lvl w:ilvl="2" w:tplc="991A16C6">
      <w:start w:val="1"/>
      <w:numFmt w:val="bullet"/>
      <w:lvlText w:val=""/>
      <w:lvlJc w:val="left"/>
      <w:pPr>
        <w:ind w:left="2160" w:hanging="360"/>
      </w:pPr>
      <w:rPr>
        <w:rFonts w:ascii="Wingdings" w:hAnsi="Wingdings" w:hint="default"/>
      </w:rPr>
    </w:lvl>
    <w:lvl w:ilvl="3" w:tplc="032272D6">
      <w:start w:val="1"/>
      <w:numFmt w:val="bullet"/>
      <w:lvlText w:val=""/>
      <w:lvlJc w:val="left"/>
      <w:pPr>
        <w:ind w:left="2880" w:hanging="360"/>
      </w:pPr>
      <w:rPr>
        <w:rFonts w:ascii="Symbol" w:hAnsi="Symbol" w:hint="default"/>
      </w:rPr>
    </w:lvl>
    <w:lvl w:ilvl="4" w:tplc="019C3BC4">
      <w:start w:val="1"/>
      <w:numFmt w:val="bullet"/>
      <w:lvlText w:val="o"/>
      <w:lvlJc w:val="left"/>
      <w:pPr>
        <w:ind w:left="3600" w:hanging="360"/>
      </w:pPr>
      <w:rPr>
        <w:rFonts w:ascii="Courier New" w:hAnsi="Courier New" w:hint="default"/>
      </w:rPr>
    </w:lvl>
    <w:lvl w:ilvl="5" w:tplc="51164C34">
      <w:start w:val="1"/>
      <w:numFmt w:val="bullet"/>
      <w:lvlText w:val=""/>
      <w:lvlJc w:val="left"/>
      <w:pPr>
        <w:ind w:left="4320" w:hanging="360"/>
      </w:pPr>
      <w:rPr>
        <w:rFonts w:ascii="Wingdings" w:hAnsi="Wingdings" w:hint="default"/>
      </w:rPr>
    </w:lvl>
    <w:lvl w:ilvl="6" w:tplc="E844F748">
      <w:start w:val="1"/>
      <w:numFmt w:val="bullet"/>
      <w:lvlText w:val=""/>
      <w:lvlJc w:val="left"/>
      <w:pPr>
        <w:ind w:left="5040" w:hanging="360"/>
      </w:pPr>
      <w:rPr>
        <w:rFonts w:ascii="Symbol" w:hAnsi="Symbol" w:hint="default"/>
      </w:rPr>
    </w:lvl>
    <w:lvl w:ilvl="7" w:tplc="214A929A">
      <w:start w:val="1"/>
      <w:numFmt w:val="bullet"/>
      <w:lvlText w:val="o"/>
      <w:lvlJc w:val="left"/>
      <w:pPr>
        <w:ind w:left="5760" w:hanging="360"/>
      </w:pPr>
      <w:rPr>
        <w:rFonts w:ascii="Courier New" w:hAnsi="Courier New" w:hint="default"/>
      </w:rPr>
    </w:lvl>
    <w:lvl w:ilvl="8" w:tplc="C5A27BBE">
      <w:start w:val="1"/>
      <w:numFmt w:val="bullet"/>
      <w:lvlText w:val=""/>
      <w:lvlJc w:val="left"/>
      <w:pPr>
        <w:ind w:left="6480" w:hanging="360"/>
      </w:pPr>
      <w:rPr>
        <w:rFonts w:ascii="Wingdings" w:hAnsi="Wingdings" w:hint="default"/>
      </w:rPr>
    </w:lvl>
  </w:abstractNum>
  <w:abstractNum w:abstractNumId="19" w15:restartNumberingAfterBreak="0">
    <w:nsid w:val="5BA38AA9"/>
    <w:multiLevelType w:val="hybridMultilevel"/>
    <w:tmpl w:val="30742314"/>
    <w:lvl w:ilvl="0" w:tplc="094058DE">
      <w:start w:val="1"/>
      <w:numFmt w:val="bullet"/>
      <w:lvlText w:val=""/>
      <w:lvlJc w:val="left"/>
      <w:pPr>
        <w:ind w:left="720" w:hanging="360"/>
      </w:pPr>
      <w:rPr>
        <w:rFonts w:ascii="Symbol" w:hAnsi="Symbol" w:hint="default"/>
      </w:rPr>
    </w:lvl>
    <w:lvl w:ilvl="1" w:tplc="91328ED8">
      <w:start w:val="1"/>
      <w:numFmt w:val="bullet"/>
      <w:lvlText w:val="o"/>
      <w:lvlJc w:val="left"/>
      <w:pPr>
        <w:ind w:left="1440" w:hanging="360"/>
      </w:pPr>
      <w:rPr>
        <w:rFonts w:ascii="Courier New" w:hAnsi="Courier New" w:hint="default"/>
      </w:rPr>
    </w:lvl>
    <w:lvl w:ilvl="2" w:tplc="9E50D6B8">
      <w:start w:val="1"/>
      <w:numFmt w:val="bullet"/>
      <w:lvlText w:val=""/>
      <w:lvlJc w:val="left"/>
      <w:pPr>
        <w:ind w:left="2160" w:hanging="360"/>
      </w:pPr>
      <w:rPr>
        <w:rFonts w:ascii="Wingdings" w:hAnsi="Wingdings" w:hint="default"/>
      </w:rPr>
    </w:lvl>
    <w:lvl w:ilvl="3" w:tplc="F8AA5C7E">
      <w:start w:val="1"/>
      <w:numFmt w:val="bullet"/>
      <w:lvlText w:val=""/>
      <w:lvlJc w:val="left"/>
      <w:pPr>
        <w:ind w:left="2880" w:hanging="360"/>
      </w:pPr>
      <w:rPr>
        <w:rFonts w:ascii="Symbol" w:hAnsi="Symbol" w:hint="default"/>
      </w:rPr>
    </w:lvl>
    <w:lvl w:ilvl="4" w:tplc="E822204C">
      <w:start w:val="1"/>
      <w:numFmt w:val="bullet"/>
      <w:lvlText w:val="o"/>
      <w:lvlJc w:val="left"/>
      <w:pPr>
        <w:ind w:left="3600" w:hanging="360"/>
      </w:pPr>
      <w:rPr>
        <w:rFonts w:ascii="Courier New" w:hAnsi="Courier New" w:hint="default"/>
      </w:rPr>
    </w:lvl>
    <w:lvl w:ilvl="5" w:tplc="782835E8">
      <w:start w:val="1"/>
      <w:numFmt w:val="bullet"/>
      <w:lvlText w:val=""/>
      <w:lvlJc w:val="left"/>
      <w:pPr>
        <w:ind w:left="4320" w:hanging="360"/>
      </w:pPr>
      <w:rPr>
        <w:rFonts w:ascii="Wingdings" w:hAnsi="Wingdings" w:hint="default"/>
      </w:rPr>
    </w:lvl>
    <w:lvl w:ilvl="6" w:tplc="7DAA88DA">
      <w:start w:val="1"/>
      <w:numFmt w:val="bullet"/>
      <w:lvlText w:val=""/>
      <w:lvlJc w:val="left"/>
      <w:pPr>
        <w:ind w:left="5040" w:hanging="360"/>
      </w:pPr>
      <w:rPr>
        <w:rFonts w:ascii="Symbol" w:hAnsi="Symbol" w:hint="default"/>
      </w:rPr>
    </w:lvl>
    <w:lvl w:ilvl="7" w:tplc="95F41758">
      <w:start w:val="1"/>
      <w:numFmt w:val="bullet"/>
      <w:lvlText w:val="o"/>
      <w:lvlJc w:val="left"/>
      <w:pPr>
        <w:ind w:left="5760" w:hanging="360"/>
      </w:pPr>
      <w:rPr>
        <w:rFonts w:ascii="Courier New" w:hAnsi="Courier New" w:hint="default"/>
      </w:rPr>
    </w:lvl>
    <w:lvl w:ilvl="8" w:tplc="139CC22A">
      <w:start w:val="1"/>
      <w:numFmt w:val="bullet"/>
      <w:lvlText w:val=""/>
      <w:lvlJc w:val="left"/>
      <w:pPr>
        <w:ind w:left="6480" w:hanging="360"/>
      </w:pPr>
      <w:rPr>
        <w:rFonts w:ascii="Wingdings" w:hAnsi="Wingdings" w:hint="default"/>
      </w:rPr>
    </w:lvl>
  </w:abstractNum>
  <w:abstractNum w:abstractNumId="20" w15:restartNumberingAfterBreak="0">
    <w:nsid w:val="60F5F87E"/>
    <w:multiLevelType w:val="hybridMultilevel"/>
    <w:tmpl w:val="937A3182"/>
    <w:lvl w:ilvl="0" w:tplc="C4B857EC">
      <w:start w:val="1"/>
      <w:numFmt w:val="bullet"/>
      <w:lvlText w:val=""/>
      <w:lvlJc w:val="left"/>
      <w:pPr>
        <w:ind w:left="720" w:hanging="360"/>
      </w:pPr>
      <w:rPr>
        <w:rFonts w:ascii="Symbol" w:hAnsi="Symbol" w:hint="default"/>
      </w:rPr>
    </w:lvl>
    <w:lvl w:ilvl="1" w:tplc="831AF5CE">
      <w:start w:val="1"/>
      <w:numFmt w:val="bullet"/>
      <w:lvlText w:val="o"/>
      <w:lvlJc w:val="left"/>
      <w:pPr>
        <w:ind w:left="1440" w:hanging="360"/>
      </w:pPr>
      <w:rPr>
        <w:rFonts w:ascii="Courier New" w:hAnsi="Courier New" w:hint="default"/>
      </w:rPr>
    </w:lvl>
    <w:lvl w:ilvl="2" w:tplc="63C0376A">
      <w:start w:val="1"/>
      <w:numFmt w:val="bullet"/>
      <w:lvlText w:val=""/>
      <w:lvlJc w:val="left"/>
      <w:pPr>
        <w:ind w:left="2160" w:hanging="360"/>
      </w:pPr>
      <w:rPr>
        <w:rFonts w:ascii="Wingdings" w:hAnsi="Wingdings" w:hint="default"/>
      </w:rPr>
    </w:lvl>
    <w:lvl w:ilvl="3" w:tplc="32DEBDA8">
      <w:start w:val="1"/>
      <w:numFmt w:val="bullet"/>
      <w:lvlText w:val=""/>
      <w:lvlJc w:val="left"/>
      <w:pPr>
        <w:ind w:left="2880" w:hanging="360"/>
      </w:pPr>
      <w:rPr>
        <w:rFonts w:ascii="Symbol" w:hAnsi="Symbol" w:hint="default"/>
      </w:rPr>
    </w:lvl>
    <w:lvl w:ilvl="4" w:tplc="901A9F06">
      <w:start w:val="1"/>
      <w:numFmt w:val="bullet"/>
      <w:lvlText w:val="o"/>
      <w:lvlJc w:val="left"/>
      <w:pPr>
        <w:ind w:left="3600" w:hanging="360"/>
      </w:pPr>
      <w:rPr>
        <w:rFonts w:ascii="Courier New" w:hAnsi="Courier New" w:hint="default"/>
      </w:rPr>
    </w:lvl>
    <w:lvl w:ilvl="5" w:tplc="31223D16">
      <w:start w:val="1"/>
      <w:numFmt w:val="bullet"/>
      <w:lvlText w:val=""/>
      <w:lvlJc w:val="left"/>
      <w:pPr>
        <w:ind w:left="4320" w:hanging="360"/>
      </w:pPr>
      <w:rPr>
        <w:rFonts w:ascii="Wingdings" w:hAnsi="Wingdings" w:hint="default"/>
      </w:rPr>
    </w:lvl>
    <w:lvl w:ilvl="6" w:tplc="CFC8CB70">
      <w:start w:val="1"/>
      <w:numFmt w:val="bullet"/>
      <w:lvlText w:val=""/>
      <w:lvlJc w:val="left"/>
      <w:pPr>
        <w:ind w:left="5040" w:hanging="360"/>
      </w:pPr>
      <w:rPr>
        <w:rFonts w:ascii="Symbol" w:hAnsi="Symbol" w:hint="default"/>
      </w:rPr>
    </w:lvl>
    <w:lvl w:ilvl="7" w:tplc="377E6638">
      <w:start w:val="1"/>
      <w:numFmt w:val="bullet"/>
      <w:lvlText w:val="o"/>
      <w:lvlJc w:val="left"/>
      <w:pPr>
        <w:ind w:left="5760" w:hanging="360"/>
      </w:pPr>
      <w:rPr>
        <w:rFonts w:ascii="Courier New" w:hAnsi="Courier New" w:hint="default"/>
      </w:rPr>
    </w:lvl>
    <w:lvl w:ilvl="8" w:tplc="D33E8624">
      <w:start w:val="1"/>
      <w:numFmt w:val="bullet"/>
      <w:lvlText w:val=""/>
      <w:lvlJc w:val="left"/>
      <w:pPr>
        <w:ind w:left="6480" w:hanging="360"/>
      </w:pPr>
      <w:rPr>
        <w:rFonts w:ascii="Wingdings" w:hAnsi="Wingdings" w:hint="default"/>
      </w:rPr>
    </w:lvl>
  </w:abstractNum>
  <w:abstractNum w:abstractNumId="21" w15:restartNumberingAfterBreak="0">
    <w:nsid w:val="669AD8D2"/>
    <w:multiLevelType w:val="hybridMultilevel"/>
    <w:tmpl w:val="644670FC"/>
    <w:lvl w:ilvl="0" w:tplc="0DC82AEC">
      <w:start w:val="1"/>
      <w:numFmt w:val="bullet"/>
      <w:lvlText w:val=""/>
      <w:lvlJc w:val="left"/>
      <w:pPr>
        <w:ind w:left="720" w:hanging="360"/>
      </w:pPr>
      <w:rPr>
        <w:rFonts w:ascii="Symbol" w:hAnsi="Symbol" w:hint="default"/>
      </w:rPr>
    </w:lvl>
    <w:lvl w:ilvl="1" w:tplc="075000C2">
      <w:start w:val="1"/>
      <w:numFmt w:val="bullet"/>
      <w:lvlText w:val="o"/>
      <w:lvlJc w:val="left"/>
      <w:pPr>
        <w:ind w:left="1440" w:hanging="360"/>
      </w:pPr>
      <w:rPr>
        <w:rFonts w:ascii="Courier New" w:hAnsi="Courier New" w:hint="default"/>
      </w:rPr>
    </w:lvl>
    <w:lvl w:ilvl="2" w:tplc="82FCA030">
      <w:start w:val="1"/>
      <w:numFmt w:val="bullet"/>
      <w:lvlText w:val=""/>
      <w:lvlJc w:val="left"/>
      <w:pPr>
        <w:ind w:left="2160" w:hanging="360"/>
      </w:pPr>
      <w:rPr>
        <w:rFonts w:ascii="Wingdings" w:hAnsi="Wingdings" w:hint="default"/>
      </w:rPr>
    </w:lvl>
    <w:lvl w:ilvl="3" w:tplc="C178B740">
      <w:start w:val="1"/>
      <w:numFmt w:val="bullet"/>
      <w:lvlText w:val=""/>
      <w:lvlJc w:val="left"/>
      <w:pPr>
        <w:ind w:left="2880" w:hanging="360"/>
      </w:pPr>
      <w:rPr>
        <w:rFonts w:ascii="Symbol" w:hAnsi="Symbol" w:hint="default"/>
      </w:rPr>
    </w:lvl>
    <w:lvl w:ilvl="4" w:tplc="8BE680E2">
      <w:start w:val="1"/>
      <w:numFmt w:val="bullet"/>
      <w:lvlText w:val="o"/>
      <w:lvlJc w:val="left"/>
      <w:pPr>
        <w:ind w:left="3600" w:hanging="360"/>
      </w:pPr>
      <w:rPr>
        <w:rFonts w:ascii="Courier New" w:hAnsi="Courier New" w:hint="default"/>
      </w:rPr>
    </w:lvl>
    <w:lvl w:ilvl="5" w:tplc="FEA6AA18">
      <w:start w:val="1"/>
      <w:numFmt w:val="bullet"/>
      <w:lvlText w:val=""/>
      <w:lvlJc w:val="left"/>
      <w:pPr>
        <w:ind w:left="4320" w:hanging="360"/>
      </w:pPr>
      <w:rPr>
        <w:rFonts w:ascii="Wingdings" w:hAnsi="Wingdings" w:hint="default"/>
      </w:rPr>
    </w:lvl>
    <w:lvl w:ilvl="6" w:tplc="080AA800">
      <w:start w:val="1"/>
      <w:numFmt w:val="bullet"/>
      <w:lvlText w:val=""/>
      <w:lvlJc w:val="left"/>
      <w:pPr>
        <w:ind w:left="5040" w:hanging="360"/>
      </w:pPr>
      <w:rPr>
        <w:rFonts w:ascii="Symbol" w:hAnsi="Symbol" w:hint="default"/>
      </w:rPr>
    </w:lvl>
    <w:lvl w:ilvl="7" w:tplc="734A671A">
      <w:start w:val="1"/>
      <w:numFmt w:val="bullet"/>
      <w:lvlText w:val="o"/>
      <w:lvlJc w:val="left"/>
      <w:pPr>
        <w:ind w:left="5760" w:hanging="360"/>
      </w:pPr>
      <w:rPr>
        <w:rFonts w:ascii="Courier New" w:hAnsi="Courier New" w:hint="default"/>
      </w:rPr>
    </w:lvl>
    <w:lvl w:ilvl="8" w:tplc="CCE2A672">
      <w:start w:val="1"/>
      <w:numFmt w:val="bullet"/>
      <w:lvlText w:val=""/>
      <w:lvlJc w:val="left"/>
      <w:pPr>
        <w:ind w:left="6480" w:hanging="360"/>
      </w:pPr>
      <w:rPr>
        <w:rFonts w:ascii="Wingdings" w:hAnsi="Wingdings" w:hint="default"/>
      </w:rPr>
    </w:lvl>
  </w:abstractNum>
  <w:abstractNum w:abstractNumId="22" w15:restartNumberingAfterBreak="0">
    <w:nsid w:val="6F1639DC"/>
    <w:multiLevelType w:val="multilevel"/>
    <w:tmpl w:val="058E8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5BCF9E"/>
    <w:multiLevelType w:val="hybridMultilevel"/>
    <w:tmpl w:val="4DC863C4"/>
    <w:lvl w:ilvl="0" w:tplc="E2C4F618">
      <w:start w:val="1"/>
      <w:numFmt w:val="bullet"/>
      <w:lvlText w:val=""/>
      <w:lvlJc w:val="left"/>
      <w:pPr>
        <w:ind w:left="720" w:hanging="360"/>
      </w:pPr>
      <w:rPr>
        <w:rFonts w:ascii="Symbol" w:hAnsi="Symbol" w:hint="default"/>
      </w:rPr>
    </w:lvl>
    <w:lvl w:ilvl="1" w:tplc="875C40CE">
      <w:start w:val="1"/>
      <w:numFmt w:val="bullet"/>
      <w:lvlText w:val="o"/>
      <w:lvlJc w:val="left"/>
      <w:pPr>
        <w:ind w:left="1440" w:hanging="360"/>
      </w:pPr>
      <w:rPr>
        <w:rFonts w:ascii="Courier New" w:hAnsi="Courier New" w:hint="default"/>
      </w:rPr>
    </w:lvl>
    <w:lvl w:ilvl="2" w:tplc="6E6EE742">
      <w:start w:val="1"/>
      <w:numFmt w:val="bullet"/>
      <w:lvlText w:val=""/>
      <w:lvlJc w:val="left"/>
      <w:pPr>
        <w:ind w:left="2160" w:hanging="360"/>
      </w:pPr>
      <w:rPr>
        <w:rFonts w:ascii="Wingdings" w:hAnsi="Wingdings" w:hint="default"/>
      </w:rPr>
    </w:lvl>
    <w:lvl w:ilvl="3" w:tplc="9654BF28">
      <w:start w:val="1"/>
      <w:numFmt w:val="bullet"/>
      <w:lvlText w:val=""/>
      <w:lvlJc w:val="left"/>
      <w:pPr>
        <w:ind w:left="2880" w:hanging="360"/>
      </w:pPr>
      <w:rPr>
        <w:rFonts w:ascii="Symbol" w:hAnsi="Symbol" w:hint="default"/>
      </w:rPr>
    </w:lvl>
    <w:lvl w:ilvl="4" w:tplc="1714BC60">
      <w:start w:val="1"/>
      <w:numFmt w:val="bullet"/>
      <w:lvlText w:val="o"/>
      <w:lvlJc w:val="left"/>
      <w:pPr>
        <w:ind w:left="3600" w:hanging="360"/>
      </w:pPr>
      <w:rPr>
        <w:rFonts w:ascii="Courier New" w:hAnsi="Courier New" w:hint="default"/>
      </w:rPr>
    </w:lvl>
    <w:lvl w:ilvl="5" w:tplc="5EAA036A">
      <w:start w:val="1"/>
      <w:numFmt w:val="bullet"/>
      <w:lvlText w:val=""/>
      <w:lvlJc w:val="left"/>
      <w:pPr>
        <w:ind w:left="4320" w:hanging="360"/>
      </w:pPr>
      <w:rPr>
        <w:rFonts w:ascii="Wingdings" w:hAnsi="Wingdings" w:hint="default"/>
      </w:rPr>
    </w:lvl>
    <w:lvl w:ilvl="6" w:tplc="4B3A5CDC">
      <w:start w:val="1"/>
      <w:numFmt w:val="bullet"/>
      <w:lvlText w:val=""/>
      <w:lvlJc w:val="left"/>
      <w:pPr>
        <w:ind w:left="5040" w:hanging="360"/>
      </w:pPr>
      <w:rPr>
        <w:rFonts w:ascii="Symbol" w:hAnsi="Symbol" w:hint="default"/>
      </w:rPr>
    </w:lvl>
    <w:lvl w:ilvl="7" w:tplc="C922C0D2">
      <w:start w:val="1"/>
      <w:numFmt w:val="bullet"/>
      <w:lvlText w:val="o"/>
      <w:lvlJc w:val="left"/>
      <w:pPr>
        <w:ind w:left="5760" w:hanging="360"/>
      </w:pPr>
      <w:rPr>
        <w:rFonts w:ascii="Courier New" w:hAnsi="Courier New" w:hint="default"/>
      </w:rPr>
    </w:lvl>
    <w:lvl w:ilvl="8" w:tplc="D9D8E53E">
      <w:start w:val="1"/>
      <w:numFmt w:val="bullet"/>
      <w:lvlText w:val=""/>
      <w:lvlJc w:val="left"/>
      <w:pPr>
        <w:ind w:left="6480" w:hanging="360"/>
      </w:pPr>
      <w:rPr>
        <w:rFonts w:ascii="Wingdings" w:hAnsi="Wingdings" w:hint="default"/>
      </w:rPr>
    </w:lvl>
  </w:abstractNum>
  <w:abstractNum w:abstractNumId="24" w15:restartNumberingAfterBreak="0">
    <w:nsid w:val="72C959DD"/>
    <w:multiLevelType w:val="hybridMultilevel"/>
    <w:tmpl w:val="809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BC9C7"/>
    <w:multiLevelType w:val="multilevel"/>
    <w:tmpl w:val="78468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00ABA"/>
    <w:multiLevelType w:val="hybridMultilevel"/>
    <w:tmpl w:val="45D8E02E"/>
    <w:lvl w:ilvl="0" w:tplc="EA7AF552">
      <w:start w:val="1"/>
      <w:numFmt w:val="bullet"/>
      <w:lvlText w:val=""/>
      <w:lvlJc w:val="left"/>
      <w:pPr>
        <w:ind w:left="720" w:hanging="360"/>
      </w:pPr>
      <w:rPr>
        <w:rFonts w:ascii="Symbol" w:hAnsi="Symbol" w:hint="default"/>
      </w:rPr>
    </w:lvl>
    <w:lvl w:ilvl="1" w:tplc="E7183FC4">
      <w:start w:val="1"/>
      <w:numFmt w:val="bullet"/>
      <w:lvlText w:val="o"/>
      <w:lvlJc w:val="left"/>
      <w:pPr>
        <w:ind w:left="1440" w:hanging="360"/>
      </w:pPr>
      <w:rPr>
        <w:rFonts w:ascii="Courier New" w:hAnsi="Courier New" w:hint="default"/>
      </w:rPr>
    </w:lvl>
    <w:lvl w:ilvl="2" w:tplc="CEEE0158">
      <w:start w:val="1"/>
      <w:numFmt w:val="bullet"/>
      <w:lvlText w:val=""/>
      <w:lvlJc w:val="left"/>
      <w:pPr>
        <w:ind w:left="2160" w:hanging="360"/>
      </w:pPr>
      <w:rPr>
        <w:rFonts w:ascii="Wingdings" w:hAnsi="Wingdings" w:hint="default"/>
      </w:rPr>
    </w:lvl>
    <w:lvl w:ilvl="3" w:tplc="CA5222EA">
      <w:start w:val="1"/>
      <w:numFmt w:val="bullet"/>
      <w:lvlText w:val=""/>
      <w:lvlJc w:val="left"/>
      <w:pPr>
        <w:ind w:left="2880" w:hanging="360"/>
      </w:pPr>
      <w:rPr>
        <w:rFonts w:ascii="Symbol" w:hAnsi="Symbol" w:hint="default"/>
      </w:rPr>
    </w:lvl>
    <w:lvl w:ilvl="4" w:tplc="AEA4610A">
      <w:start w:val="1"/>
      <w:numFmt w:val="bullet"/>
      <w:lvlText w:val="o"/>
      <w:lvlJc w:val="left"/>
      <w:pPr>
        <w:ind w:left="3600" w:hanging="360"/>
      </w:pPr>
      <w:rPr>
        <w:rFonts w:ascii="Courier New" w:hAnsi="Courier New" w:hint="default"/>
      </w:rPr>
    </w:lvl>
    <w:lvl w:ilvl="5" w:tplc="5C208B84">
      <w:start w:val="1"/>
      <w:numFmt w:val="bullet"/>
      <w:lvlText w:val=""/>
      <w:lvlJc w:val="left"/>
      <w:pPr>
        <w:ind w:left="4320" w:hanging="360"/>
      </w:pPr>
      <w:rPr>
        <w:rFonts w:ascii="Wingdings" w:hAnsi="Wingdings" w:hint="default"/>
      </w:rPr>
    </w:lvl>
    <w:lvl w:ilvl="6" w:tplc="E7C0462C">
      <w:start w:val="1"/>
      <w:numFmt w:val="bullet"/>
      <w:lvlText w:val=""/>
      <w:lvlJc w:val="left"/>
      <w:pPr>
        <w:ind w:left="5040" w:hanging="360"/>
      </w:pPr>
      <w:rPr>
        <w:rFonts w:ascii="Symbol" w:hAnsi="Symbol" w:hint="default"/>
      </w:rPr>
    </w:lvl>
    <w:lvl w:ilvl="7" w:tplc="5CBACF26">
      <w:start w:val="1"/>
      <w:numFmt w:val="bullet"/>
      <w:lvlText w:val="o"/>
      <w:lvlJc w:val="left"/>
      <w:pPr>
        <w:ind w:left="5760" w:hanging="360"/>
      </w:pPr>
      <w:rPr>
        <w:rFonts w:ascii="Courier New" w:hAnsi="Courier New" w:hint="default"/>
      </w:rPr>
    </w:lvl>
    <w:lvl w:ilvl="8" w:tplc="7402F672">
      <w:start w:val="1"/>
      <w:numFmt w:val="bullet"/>
      <w:lvlText w:val=""/>
      <w:lvlJc w:val="left"/>
      <w:pPr>
        <w:ind w:left="6480" w:hanging="360"/>
      </w:pPr>
      <w:rPr>
        <w:rFonts w:ascii="Wingdings" w:hAnsi="Wingdings" w:hint="default"/>
      </w:rPr>
    </w:lvl>
  </w:abstractNum>
  <w:abstractNum w:abstractNumId="27" w15:restartNumberingAfterBreak="0">
    <w:nsid w:val="7B8ABE71"/>
    <w:multiLevelType w:val="hybridMultilevel"/>
    <w:tmpl w:val="7E54E5D4"/>
    <w:lvl w:ilvl="0" w:tplc="992A8FD8">
      <w:start w:val="1"/>
      <w:numFmt w:val="bullet"/>
      <w:lvlText w:val=""/>
      <w:lvlJc w:val="left"/>
      <w:pPr>
        <w:ind w:left="720" w:hanging="360"/>
      </w:pPr>
      <w:rPr>
        <w:rFonts w:ascii="Symbol" w:hAnsi="Symbol" w:hint="default"/>
      </w:rPr>
    </w:lvl>
    <w:lvl w:ilvl="1" w:tplc="D91C8DEE">
      <w:start w:val="1"/>
      <w:numFmt w:val="bullet"/>
      <w:lvlText w:val="o"/>
      <w:lvlJc w:val="left"/>
      <w:pPr>
        <w:ind w:left="1440" w:hanging="360"/>
      </w:pPr>
      <w:rPr>
        <w:rFonts w:ascii="Symbol" w:hAnsi="Symbol" w:hint="default"/>
      </w:rPr>
    </w:lvl>
    <w:lvl w:ilvl="2" w:tplc="500E829A">
      <w:start w:val="1"/>
      <w:numFmt w:val="bullet"/>
      <w:lvlText w:val=""/>
      <w:lvlJc w:val="left"/>
      <w:pPr>
        <w:ind w:left="2160" w:hanging="360"/>
      </w:pPr>
      <w:rPr>
        <w:rFonts w:ascii="Wingdings" w:hAnsi="Wingdings" w:hint="default"/>
      </w:rPr>
    </w:lvl>
    <w:lvl w:ilvl="3" w:tplc="BD7EFB14">
      <w:start w:val="1"/>
      <w:numFmt w:val="bullet"/>
      <w:lvlText w:val=""/>
      <w:lvlJc w:val="left"/>
      <w:pPr>
        <w:ind w:left="2880" w:hanging="360"/>
      </w:pPr>
      <w:rPr>
        <w:rFonts w:ascii="Symbol" w:hAnsi="Symbol" w:hint="default"/>
      </w:rPr>
    </w:lvl>
    <w:lvl w:ilvl="4" w:tplc="DC08BEEE">
      <w:start w:val="1"/>
      <w:numFmt w:val="bullet"/>
      <w:lvlText w:val="o"/>
      <w:lvlJc w:val="left"/>
      <w:pPr>
        <w:ind w:left="3600" w:hanging="360"/>
      </w:pPr>
      <w:rPr>
        <w:rFonts w:ascii="Courier New" w:hAnsi="Courier New" w:hint="default"/>
      </w:rPr>
    </w:lvl>
    <w:lvl w:ilvl="5" w:tplc="52BC704E">
      <w:start w:val="1"/>
      <w:numFmt w:val="bullet"/>
      <w:lvlText w:val=""/>
      <w:lvlJc w:val="left"/>
      <w:pPr>
        <w:ind w:left="4320" w:hanging="360"/>
      </w:pPr>
      <w:rPr>
        <w:rFonts w:ascii="Wingdings" w:hAnsi="Wingdings" w:hint="default"/>
      </w:rPr>
    </w:lvl>
    <w:lvl w:ilvl="6" w:tplc="F2CE5028">
      <w:start w:val="1"/>
      <w:numFmt w:val="bullet"/>
      <w:lvlText w:val=""/>
      <w:lvlJc w:val="left"/>
      <w:pPr>
        <w:ind w:left="5040" w:hanging="360"/>
      </w:pPr>
      <w:rPr>
        <w:rFonts w:ascii="Symbol" w:hAnsi="Symbol" w:hint="default"/>
      </w:rPr>
    </w:lvl>
    <w:lvl w:ilvl="7" w:tplc="5EF448B8">
      <w:start w:val="1"/>
      <w:numFmt w:val="bullet"/>
      <w:lvlText w:val="o"/>
      <w:lvlJc w:val="left"/>
      <w:pPr>
        <w:ind w:left="5760" w:hanging="360"/>
      </w:pPr>
      <w:rPr>
        <w:rFonts w:ascii="Courier New" w:hAnsi="Courier New" w:hint="default"/>
      </w:rPr>
    </w:lvl>
    <w:lvl w:ilvl="8" w:tplc="4A5C0E4A">
      <w:start w:val="1"/>
      <w:numFmt w:val="bullet"/>
      <w:lvlText w:val=""/>
      <w:lvlJc w:val="left"/>
      <w:pPr>
        <w:ind w:left="6480" w:hanging="360"/>
      </w:pPr>
      <w:rPr>
        <w:rFonts w:ascii="Wingdings" w:hAnsi="Wingdings" w:hint="default"/>
      </w:rPr>
    </w:lvl>
  </w:abstractNum>
  <w:num w:numId="1" w16cid:durableId="1109277234">
    <w:abstractNumId w:val="21"/>
  </w:num>
  <w:num w:numId="2" w16cid:durableId="561527562">
    <w:abstractNumId w:val="12"/>
  </w:num>
  <w:num w:numId="3" w16cid:durableId="1901090237">
    <w:abstractNumId w:val="25"/>
  </w:num>
  <w:num w:numId="4" w16cid:durableId="560100545">
    <w:abstractNumId w:val="22"/>
  </w:num>
  <w:num w:numId="5" w16cid:durableId="563758796">
    <w:abstractNumId w:val="2"/>
  </w:num>
  <w:num w:numId="6" w16cid:durableId="1434670279">
    <w:abstractNumId w:val="8"/>
  </w:num>
  <w:num w:numId="7" w16cid:durableId="296840209">
    <w:abstractNumId w:val="11"/>
  </w:num>
  <w:num w:numId="8" w16cid:durableId="80030907">
    <w:abstractNumId w:val="16"/>
  </w:num>
  <w:num w:numId="9" w16cid:durableId="963385468">
    <w:abstractNumId w:val="27"/>
  </w:num>
  <w:num w:numId="10" w16cid:durableId="1152722927">
    <w:abstractNumId w:val="0"/>
  </w:num>
  <w:num w:numId="11" w16cid:durableId="1293711275">
    <w:abstractNumId w:val="18"/>
  </w:num>
  <w:num w:numId="12" w16cid:durableId="1192501496">
    <w:abstractNumId w:val="3"/>
  </w:num>
  <w:num w:numId="13" w16cid:durableId="2037147655">
    <w:abstractNumId w:val="17"/>
  </w:num>
  <w:num w:numId="14" w16cid:durableId="1778214662">
    <w:abstractNumId w:val="6"/>
  </w:num>
  <w:num w:numId="15" w16cid:durableId="19085323">
    <w:abstractNumId w:val="1"/>
  </w:num>
  <w:num w:numId="16" w16cid:durableId="899437589">
    <w:abstractNumId w:val="15"/>
  </w:num>
  <w:num w:numId="17" w16cid:durableId="900598886">
    <w:abstractNumId w:val="10"/>
  </w:num>
  <w:num w:numId="18" w16cid:durableId="364913481">
    <w:abstractNumId w:val="14"/>
  </w:num>
  <w:num w:numId="19" w16cid:durableId="1454666011">
    <w:abstractNumId w:val="4"/>
  </w:num>
  <w:num w:numId="20" w16cid:durableId="1073087505">
    <w:abstractNumId w:val="13"/>
  </w:num>
  <w:num w:numId="21" w16cid:durableId="62413689">
    <w:abstractNumId w:val="7"/>
  </w:num>
  <w:num w:numId="22" w16cid:durableId="851139685">
    <w:abstractNumId w:val="5"/>
  </w:num>
  <w:num w:numId="23" w16cid:durableId="1615863583">
    <w:abstractNumId w:val="9"/>
  </w:num>
  <w:num w:numId="24" w16cid:durableId="2103989627">
    <w:abstractNumId w:val="20"/>
  </w:num>
  <w:num w:numId="25" w16cid:durableId="276066587">
    <w:abstractNumId w:val="26"/>
  </w:num>
  <w:num w:numId="26" w16cid:durableId="884759250">
    <w:abstractNumId w:val="23"/>
  </w:num>
  <w:num w:numId="27" w16cid:durableId="1779569159">
    <w:abstractNumId w:val="19"/>
  </w:num>
  <w:num w:numId="28" w16cid:durableId="19187128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03428"/>
    <w:rsid w:val="000C15AF"/>
    <w:rsid w:val="00221C66"/>
    <w:rsid w:val="00315800"/>
    <w:rsid w:val="00497552"/>
    <w:rsid w:val="00504972"/>
    <w:rsid w:val="0054752A"/>
    <w:rsid w:val="005A24E2"/>
    <w:rsid w:val="00652ECF"/>
    <w:rsid w:val="0068098A"/>
    <w:rsid w:val="007461A7"/>
    <w:rsid w:val="007D2300"/>
    <w:rsid w:val="008B526C"/>
    <w:rsid w:val="008D35DD"/>
    <w:rsid w:val="0099180E"/>
    <w:rsid w:val="009A19B7"/>
    <w:rsid w:val="00BF3385"/>
    <w:rsid w:val="00C21A2E"/>
    <w:rsid w:val="00C6100D"/>
    <w:rsid w:val="00C72864"/>
    <w:rsid w:val="00D1660B"/>
    <w:rsid w:val="00D269B9"/>
    <w:rsid w:val="00E025A0"/>
    <w:rsid w:val="00E46F5B"/>
    <w:rsid w:val="00EF4A5E"/>
    <w:rsid w:val="00F63676"/>
    <w:rsid w:val="00F65F50"/>
    <w:rsid w:val="02027CEA"/>
    <w:rsid w:val="02BE22F9"/>
    <w:rsid w:val="02BF0BC2"/>
    <w:rsid w:val="03DD2C5F"/>
    <w:rsid w:val="04F7B1F3"/>
    <w:rsid w:val="0931E4FB"/>
    <w:rsid w:val="0C6CBA5D"/>
    <w:rsid w:val="0F46278D"/>
    <w:rsid w:val="10BF4605"/>
    <w:rsid w:val="14D85B73"/>
    <w:rsid w:val="160E1936"/>
    <w:rsid w:val="1693C3E9"/>
    <w:rsid w:val="16C70F84"/>
    <w:rsid w:val="16D0414D"/>
    <w:rsid w:val="1923B4B9"/>
    <w:rsid w:val="1F480D6F"/>
    <w:rsid w:val="1F8E21BF"/>
    <w:rsid w:val="22081AD1"/>
    <w:rsid w:val="22715D1E"/>
    <w:rsid w:val="24B026F7"/>
    <w:rsid w:val="25B27D35"/>
    <w:rsid w:val="2695B597"/>
    <w:rsid w:val="26A2306B"/>
    <w:rsid w:val="28259B7A"/>
    <w:rsid w:val="28789C84"/>
    <w:rsid w:val="289682EB"/>
    <w:rsid w:val="307E8B0E"/>
    <w:rsid w:val="31169DD0"/>
    <w:rsid w:val="339E60A9"/>
    <w:rsid w:val="374CA3F3"/>
    <w:rsid w:val="3840E425"/>
    <w:rsid w:val="39B435D1"/>
    <w:rsid w:val="3A2BDC5E"/>
    <w:rsid w:val="3A8A612A"/>
    <w:rsid w:val="3AA793CE"/>
    <w:rsid w:val="3B05365D"/>
    <w:rsid w:val="3B4F6C48"/>
    <w:rsid w:val="3BCE2F1A"/>
    <w:rsid w:val="41F63A70"/>
    <w:rsid w:val="4234E139"/>
    <w:rsid w:val="42CA771E"/>
    <w:rsid w:val="47109E0B"/>
    <w:rsid w:val="47DDB51D"/>
    <w:rsid w:val="49A9BA43"/>
    <w:rsid w:val="4A0CAB08"/>
    <w:rsid w:val="4E1F5797"/>
    <w:rsid w:val="4E78CE47"/>
    <w:rsid w:val="50D2A857"/>
    <w:rsid w:val="51E6A578"/>
    <w:rsid w:val="5377FEB5"/>
    <w:rsid w:val="53C8E0B0"/>
    <w:rsid w:val="547B0CC7"/>
    <w:rsid w:val="55344754"/>
    <w:rsid w:val="55456A3B"/>
    <w:rsid w:val="57285E24"/>
    <w:rsid w:val="5E78AD36"/>
    <w:rsid w:val="5F2FAC1F"/>
    <w:rsid w:val="5FA32F1B"/>
    <w:rsid w:val="61C6E1B7"/>
    <w:rsid w:val="6267744D"/>
    <w:rsid w:val="655B5D25"/>
    <w:rsid w:val="656BDE89"/>
    <w:rsid w:val="6A3AF112"/>
    <w:rsid w:val="6B856FE9"/>
    <w:rsid w:val="6B9BC265"/>
    <w:rsid w:val="6BDBFC57"/>
    <w:rsid w:val="6D6E6DF9"/>
    <w:rsid w:val="6F343984"/>
    <w:rsid w:val="72C1BA13"/>
    <w:rsid w:val="735BE4F7"/>
    <w:rsid w:val="73B46863"/>
    <w:rsid w:val="74E1C245"/>
    <w:rsid w:val="76F0889B"/>
    <w:rsid w:val="77A961ED"/>
    <w:rsid w:val="77F0FB41"/>
    <w:rsid w:val="78FD942E"/>
    <w:rsid w:val="797B9ED3"/>
    <w:rsid w:val="7A90AE44"/>
    <w:rsid w:val="7B603428"/>
    <w:rsid w:val="7B633FEE"/>
    <w:rsid w:val="7D143AE9"/>
    <w:rsid w:val="7F04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3428"/>
  <w15:chartTrackingRefBased/>
  <w15:docId w15:val="{4115459C-3982-4BCF-8277-E0BE339F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6A2306B"/>
    <w:pPr>
      <w:tabs>
        <w:tab w:val="center" w:pos="4680"/>
        <w:tab w:val="right" w:pos="9360"/>
      </w:tabs>
      <w:spacing w:after="0" w:line="240" w:lineRule="auto"/>
    </w:pPr>
  </w:style>
  <w:style w:type="paragraph" w:styleId="Footer">
    <w:name w:val="footer"/>
    <w:basedOn w:val="Normal"/>
    <w:uiPriority w:val="99"/>
    <w:unhideWhenUsed/>
    <w:rsid w:val="26A2306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1F63A70"/>
    <w:rPr>
      <w:color w:val="467886"/>
      <w:u w:val="single"/>
    </w:rPr>
  </w:style>
  <w:style w:type="paragraph" w:styleId="ListParagraph">
    <w:name w:val="List Paragraph"/>
    <w:basedOn w:val="Normal"/>
    <w:uiPriority w:val="34"/>
    <w:qFormat/>
    <w:rsid w:val="41F63A70"/>
    <w:pPr>
      <w:ind w:left="720"/>
      <w:contextualSpacing/>
    </w:pPr>
  </w:style>
  <w:style w:type="character" w:styleId="BookTitle">
    <w:name w:val="Book Title"/>
    <w:basedOn w:val="DefaultParagraphFont"/>
    <w:uiPriority w:val="33"/>
    <w:qFormat/>
    <w:rsid w:val="41F63A70"/>
    <w:rPr>
      <w:b/>
      <w:bCs/>
      <w:i/>
      <w:iCs/>
    </w:rPr>
  </w:style>
  <w:style w:type="character" w:styleId="Strong">
    <w:name w:val="Strong"/>
    <w:basedOn w:val="DefaultParagraphFont"/>
    <w:uiPriority w:val="22"/>
    <w:qFormat/>
    <w:rsid w:val="41F63A70"/>
    <w:rPr>
      <w:b/>
      <w:bCs/>
    </w:rPr>
  </w:style>
  <w:style w:type="character" w:styleId="LineNumber">
    <w:name w:val="line number"/>
    <w:basedOn w:val="DefaultParagraphFont"/>
    <w:uiPriority w:val="99"/>
    <w:semiHidden/>
    <w:unhideWhenUsed/>
    <w:rsid w:val="0054752A"/>
  </w:style>
  <w:style w:type="paragraph" w:styleId="Revision">
    <w:name w:val="Revision"/>
    <w:hidden/>
    <w:uiPriority w:val="99"/>
    <w:semiHidden/>
    <w:rsid w:val="0054752A"/>
    <w:pPr>
      <w:spacing w:after="0" w:line="240" w:lineRule="auto"/>
    </w:pPr>
  </w:style>
  <w:style w:type="character" w:styleId="CommentReference">
    <w:name w:val="annotation reference"/>
    <w:basedOn w:val="DefaultParagraphFont"/>
    <w:uiPriority w:val="99"/>
    <w:semiHidden/>
    <w:unhideWhenUsed/>
    <w:rsid w:val="000C15AF"/>
    <w:rPr>
      <w:sz w:val="16"/>
      <w:szCs w:val="16"/>
    </w:rPr>
  </w:style>
  <w:style w:type="paragraph" w:styleId="CommentText">
    <w:name w:val="annotation text"/>
    <w:basedOn w:val="Normal"/>
    <w:link w:val="CommentTextChar"/>
    <w:uiPriority w:val="99"/>
    <w:unhideWhenUsed/>
    <w:rsid w:val="000C15AF"/>
    <w:pPr>
      <w:spacing w:line="240" w:lineRule="auto"/>
    </w:pPr>
    <w:rPr>
      <w:sz w:val="20"/>
      <w:szCs w:val="20"/>
    </w:rPr>
  </w:style>
  <w:style w:type="character" w:customStyle="1" w:styleId="CommentTextChar">
    <w:name w:val="Comment Text Char"/>
    <w:basedOn w:val="DefaultParagraphFont"/>
    <w:link w:val="CommentText"/>
    <w:uiPriority w:val="99"/>
    <w:rsid w:val="000C15AF"/>
    <w:rPr>
      <w:sz w:val="20"/>
      <w:szCs w:val="20"/>
    </w:rPr>
  </w:style>
  <w:style w:type="paragraph" w:styleId="CommentSubject">
    <w:name w:val="annotation subject"/>
    <w:basedOn w:val="CommentText"/>
    <w:next w:val="CommentText"/>
    <w:link w:val="CommentSubjectChar"/>
    <w:uiPriority w:val="99"/>
    <w:semiHidden/>
    <w:unhideWhenUsed/>
    <w:rsid w:val="000C15AF"/>
    <w:rPr>
      <w:b/>
      <w:bCs/>
    </w:rPr>
  </w:style>
  <w:style w:type="character" w:customStyle="1" w:styleId="CommentSubjectChar">
    <w:name w:val="Comment Subject Char"/>
    <w:basedOn w:val="CommentTextChar"/>
    <w:link w:val="CommentSubject"/>
    <w:uiPriority w:val="99"/>
    <w:semiHidden/>
    <w:rsid w:val="000C15AF"/>
    <w:rPr>
      <w:b/>
      <w:bCs/>
      <w:sz w:val="20"/>
      <w:szCs w:val="20"/>
    </w:rPr>
  </w:style>
  <w:style w:type="character" w:styleId="FollowedHyperlink">
    <w:name w:val="FollowedHyperlink"/>
    <w:basedOn w:val="DefaultParagraphFont"/>
    <w:uiPriority w:val="99"/>
    <w:semiHidden/>
    <w:unhideWhenUsed/>
    <w:rsid w:val="00C6100D"/>
    <w:rPr>
      <w:color w:val="96607D" w:themeColor="followedHyperlink"/>
      <w:u w:val="single"/>
    </w:rPr>
  </w:style>
  <w:style w:type="character" w:styleId="UnresolvedMention">
    <w:name w:val="Unresolved Mention"/>
    <w:basedOn w:val="DefaultParagraphFont"/>
    <w:uiPriority w:val="99"/>
    <w:semiHidden/>
    <w:unhideWhenUsed/>
    <w:rsid w:val="007D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braincharity.org.uk/" TargetMode="External"/><Relationship Id="rId21" Type="http://schemas.openxmlformats.org/officeDocument/2006/relationships/hyperlink" Target="https://www.centreforwomensjustice.org.uk/new-blog-1/2023/11/8/domestic-abuse-and-brain-injury-a-link-often-missed" TargetMode="External"/><Relationship Id="rId42" Type="http://schemas.openxmlformats.org/officeDocument/2006/relationships/hyperlink" Target="https://www.thesilverlining.org.uk/" TargetMode="External"/><Relationship Id="rId47" Type="http://schemas.openxmlformats.org/officeDocument/2006/relationships/hyperlink" Target="https://brainandcommunication.ca/cccabi/" TargetMode="External"/><Relationship Id="rId63" Type="http://schemas.openxmlformats.org/officeDocument/2006/relationships/hyperlink" Target="https://https/www.bsprm.org.uk/mp-files/cancer-rehabilitation.pdf/" TargetMode="External"/><Relationship Id="rId68" Type="http://schemas.openxmlformats.org/officeDocument/2006/relationships/hyperlink" Target="https://www.nice.org.uk/guidance/NG39" TargetMode="External"/><Relationship Id="rId2" Type="http://schemas.openxmlformats.org/officeDocument/2006/relationships/customXml" Target="../customXml/item2.xml"/><Relationship Id="rId16" Type="http://schemas.openxmlformats.org/officeDocument/2006/relationships/hyperlink" Target="https://doi.org/10.1080/026870300401432" TargetMode="External"/><Relationship Id="rId29" Type="http://schemas.openxmlformats.org/officeDocument/2006/relationships/hyperlink" Target="https://www.thechildrenstrust.org.uk/" TargetMode="External"/><Relationship Id="rId11" Type="http://schemas.openxmlformats.org/officeDocument/2006/relationships/hyperlink" Target="https://cdn.ymaws.com/ukabif.org.uk/resource/resmgr/campaigns/appg-abi_report_time-for-cha.pdf" TargetMode="External"/><Relationship Id="rId24" Type="http://schemas.openxmlformats.org/officeDocument/2006/relationships/hyperlink" Target="https://biswg.co.uk/" TargetMode="External"/><Relationship Id="rId32" Type="http://schemas.openxmlformats.org/officeDocument/2006/relationships/hyperlink" Target="https://fndhope.org/about-fnd-hope/fnd-hope-uk/" TargetMode="External"/><Relationship Id="rId37" Type="http://schemas.openxmlformats.org/officeDocument/2006/relationships/hyperlink" Target="https://www.headstogether.org.uk/" TargetMode="External"/><Relationship Id="rId40" Type="http://schemas.openxmlformats.org/officeDocument/2006/relationships/hyperlink" Target="https://www.sameyou.org/" TargetMode="External"/><Relationship Id="rId45" Type="http://schemas.openxmlformats.org/officeDocument/2006/relationships/hyperlink" Target="https://ukabif.org.uk/?" TargetMode="External"/><Relationship Id="rId53" Type="http://schemas.openxmlformats.org/officeDocument/2006/relationships/hyperlink" Target="https://abi-communication-lab.sydney.edu.au/resources/" TargetMode="External"/><Relationship Id="rId58" Type="http://schemas.openxmlformats.org/officeDocument/2006/relationships/hyperlink" Target="https://cdn.ymaws.com/ukabif.org.uk/resource/resmgr/return_to_education/return_to_education12_05_2021/abi_return_booklet.pdf" TargetMode="External"/><Relationship Id="rId66" Type="http://schemas.openxmlformats.org/officeDocument/2006/relationships/hyperlink" Target="https://www.headway.org.uk/media/3321/bsrm-standards-for-rehabilitation-services.pdf"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childbraininjurytrust.org.uk/wp-content/uploads/2021/07/Transition-16-18-what-can-I-expect-V-1.2.pdf" TargetMode="External"/><Relationship Id="rId19" Type="http://schemas.openxmlformats.org/officeDocument/2006/relationships/hyperlink" Target="https://doi.org/10.4324/9780203557198" TargetMode="External"/><Relationship Id="rId14" Type="http://schemas.openxmlformats.org/officeDocument/2006/relationships/hyperlink" Target="https://doi.org/10.1111/1460-6984.12817" TargetMode="External"/><Relationship Id="rId22" Type="http://schemas.openxmlformats.org/officeDocument/2006/relationships/hyperlink" Target="https://www.rcslt.org/members/get-involved/clinical-excellence-networks/cen-directory/" TargetMode="External"/><Relationship Id="rId27" Type="http://schemas.openxmlformats.org/officeDocument/2006/relationships/hyperlink" Target="https://www.thebraintumourcharity.org/living-with-a-brain-tumour/get-support/children-and-families-service/" TargetMode="External"/><Relationship Id="rId30" Type="http://schemas.openxmlformats.org/officeDocument/2006/relationships/hyperlink" Target="https://dyscover.org.uk/" TargetMode="External"/><Relationship Id="rId35" Type="http://schemas.openxmlformats.org/officeDocument/2006/relationships/hyperlink" Target="https://www.headway.org.uk/" TargetMode="External"/><Relationship Id="rId43" Type="http://schemas.openxmlformats.org/officeDocument/2006/relationships/hyperlink" Target="https://srr.org.uk/" TargetMode="External"/><Relationship Id="rId48" Type="http://schemas.openxmlformats.org/officeDocument/2006/relationships/hyperlink" Target="https://bjsm.bmj.com/content/bjsports/47/5/259.full.pdf" TargetMode="External"/><Relationship Id="rId56" Type="http://schemas.openxmlformats.org/officeDocument/2006/relationships/hyperlink" Target="https://www.thechildrenstrust.org.uk/" TargetMode="External"/><Relationship Id="rId64" Type="http://schemas.openxmlformats.org/officeDocument/2006/relationships/hyperlink" Target="https://www.councilforworkandhealth.org.uk/wp-content/uploads/2022/04/Vocational-Rehabilitation-BSRM-brief-guidance.pdf" TargetMode="External"/><Relationship Id="rId69" Type="http://schemas.openxmlformats.org/officeDocument/2006/relationships/hyperlink" Target="https://www.nice.org.uk/guidance/ng232" TargetMode="External"/><Relationship Id="rId8" Type="http://schemas.openxmlformats.org/officeDocument/2006/relationships/footnotes" Target="footnotes.xml"/><Relationship Id="rId51" Type="http://schemas.openxmlformats.org/officeDocument/2006/relationships/hyperlink" Target="https://blogs.city.ac.uk/tango/"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cdn.ymaws.com/ukabif.org.uk/resource/resmgr/resources/the_cost_of_acquired_brain_i.pdf" TargetMode="External"/><Relationship Id="rId17" Type="http://schemas.openxmlformats.org/officeDocument/2006/relationships/hyperlink" Target="https://doi.org/10.4324/9781003072461" TargetMode="External"/><Relationship Id="rId25" Type="http://schemas.openxmlformats.org/officeDocument/2006/relationships/hyperlink" Target="https://brainkind.org/" TargetMode="External"/><Relationship Id="rId33" Type="http://schemas.openxmlformats.org/officeDocument/2006/relationships/hyperlink" Target="https://fndfriends.com/" TargetMode="External"/><Relationship Id="rId38" Type="http://schemas.openxmlformats.org/officeDocument/2006/relationships/hyperlink" Target="https://www.neural.org.uk/" TargetMode="External"/><Relationship Id="rId46" Type="http://schemas.openxmlformats.org/officeDocument/2006/relationships/hyperlink" Target="https://brainkind.org/for-professionals/brain-injury-screening-index-bisi/" TargetMode="External"/><Relationship Id="rId59" Type="http://schemas.openxmlformats.org/officeDocument/2006/relationships/hyperlink" Target="https://cdn.ymaws.com/ukabif.org.uk/resource/resmgr/nables/concussion/1828_nables_2pp_concussion_r.pdf" TargetMode="External"/><Relationship Id="rId67" Type="http://schemas.openxmlformats.org/officeDocument/2006/relationships/hyperlink" Target="https://www.nice.org.uk/guidance/ng211" TargetMode="External"/><Relationship Id="rId20" Type="http://schemas.openxmlformats.org/officeDocument/2006/relationships/hyperlink" Target="https://biswg.co.uk/wp-content/uploads/2023/04/ABI_Practice_Guidance_BISWG.pdf" TargetMode="External"/><Relationship Id="rId41" Type="http://schemas.openxmlformats.org/officeDocument/2006/relationships/hyperlink" Target="https://www.nn.nhs.scot/sabin/" TargetMode="External"/><Relationship Id="rId54" Type="http://schemas.openxmlformats.org/officeDocument/2006/relationships/hyperlink" Target="https://www.bsprm.org.uk/mp-files/deprivation-of-liberty-in-the-rehabilitation-setting.pdf/" TargetMode="External"/><Relationship Id="rId62" Type="http://schemas.openxmlformats.org/officeDocument/2006/relationships/hyperlink" Target="https://councilfordisabledchildren.org.uk/transition-information-network" TargetMode="External"/><Relationship Id="rId70" Type="http://schemas.openxmlformats.org/officeDocument/2006/relationships/hyperlink" Target="https://ukabif.org.uk/page/ABIRETURN_Wal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97/htr.0000000000000835" TargetMode="External"/><Relationship Id="rId23" Type="http://schemas.openxmlformats.org/officeDocument/2006/relationships/hyperlink" Target="https://biswg.co.uk/" TargetMode="External"/><Relationship Id="rId28" Type="http://schemas.openxmlformats.org/officeDocument/2006/relationships/hyperlink" Target="https://childbraininjurytrust.org.uk/" TargetMode="External"/><Relationship Id="rId36" Type="http://schemas.openxmlformats.org/officeDocument/2006/relationships/hyperlink" Target="https://www.hiid.org.uk/" TargetMode="External"/><Relationship Id="rId49" Type="http://schemas.openxmlformats.org/officeDocument/2006/relationships/hyperlink" Target="https://community-research.org.uk/" TargetMode="External"/><Relationship Id="rId57" Type="http://schemas.openxmlformats.org/officeDocument/2006/relationships/hyperlink" Target="https://doi.org/10.1080/02699052.2024.2309252" TargetMode="External"/><Relationship Id="rId10" Type="http://schemas.openxmlformats.org/officeDocument/2006/relationships/hyperlink" Target="mailto:gemma.jones@rcslt.org" TargetMode="External"/><Relationship Id="rId31" Type="http://schemas.openxmlformats.org/officeDocument/2006/relationships/hyperlink" Target="https://www.fndaction.org.uk/" TargetMode="External"/><Relationship Id="rId44" Type="http://schemas.openxmlformats.org/officeDocument/2006/relationships/hyperlink" Target="https://www.stroke.org.uk/" TargetMode="External"/><Relationship Id="rId52" Type="http://schemas.openxmlformats.org/officeDocument/2006/relationships/hyperlink" Target="https://talkbank.org/tbi/" TargetMode="External"/><Relationship Id="rId60" Type="http://schemas.openxmlformats.org/officeDocument/2006/relationships/hyperlink" Target="https://childbraininjurytrust.org.uk/wp-content/uploads/2021/07/Moving-into-adulthood-v-1.5.pdf" TargetMode="External"/><Relationship Id="rId65" Type="http://schemas.openxmlformats.org/officeDocument/2006/relationships/hyperlink" Target="https://www.bsprm.org.uk/mp-files/rehabilitation-in-the-wake-of-covid-19-a-phoenix-from-the-ashes.pdf/"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i.org/10.1080/02699052.2017.1379613" TargetMode="External"/><Relationship Id="rId18" Type="http://schemas.openxmlformats.org/officeDocument/2006/relationships/hyperlink" Target="https://doi.org/10.4324/9781003288701" TargetMode="External"/><Relationship Id="rId39" Type="http://schemas.openxmlformats.org/officeDocument/2006/relationships/hyperlink" Target="https://www.pinkconcussions.com/about/" TargetMode="External"/><Relationship Id="rId34" Type="http://schemas.openxmlformats.org/officeDocument/2006/relationships/hyperlink" Target="https://www.fndsociety.org/" TargetMode="External"/><Relationship Id="rId50" Type="http://schemas.openxmlformats.org/officeDocument/2006/relationships/hyperlink" Target="https://speechbite.com/" TargetMode="External"/><Relationship Id="rId55" Type="http://schemas.openxmlformats.org/officeDocument/2006/relationships/hyperlink" Target="https://childbraininjurytrust.org.uk/" TargetMode="External"/><Relationship Id="rId7" Type="http://schemas.openxmlformats.org/officeDocument/2006/relationships/webSettings" Target="webSettings.xml"/><Relationship Id="rId71" Type="http://schemas.openxmlformats.org/officeDocument/2006/relationships/hyperlink" Target="https://ukabif.org.uk/page/Concussion_Guidance_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7CC4B-4D73-40C8-B936-99CFFD5578C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2.xml><?xml version="1.0" encoding="utf-8"?>
<ds:datastoreItem xmlns:ds="http://schemas.openxmlformats.org/officeDocument/2006/customXml" ds:itemID="{62A6EC27-B418-4CF7-B200-07B2FF41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2CEBB-8CD5-4D9C-9534-FF9D0697E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Jones</dc:creator>
  <cp:keywords/>
  <dc:description/>
  <cp:lastModifiedBy>Hannah Lewis</cp:lastModifiedBy>
  <cp:revision>16</cp:revision>
  <dcterms:created xsi:type="dcterms:W3CDTF">2025-03-19T12:23:00Z</dcterms:created>
  <dcterms:modified xsi:type="dcterms:W3CDTF">2025-06-23T15:56:00Z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ies>
</file>