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488A" w14:textId="77777777" w:rsidR="00047979" w:rsidRPr="00A1629D" w:rsidRDefault="00047979" w:rsidP="00A1629D">
      <w:pPr>
        <w:pStyle w:val="Title"/>
        <w:rPr>
          <w:rFonts w:ascii="Open Sans" w:hAnsi="Open Sans" w:cs="Open Sans"/>
        </w:rPr>
      </w:pPr>
      <w:r w:rsidRPr="00A1629D">
        <w:rPr>
          <w:rFonts w:ascii="Open Sans" w:hAnsi="Open Sans" w:cs="Open Sans"/>
        </w:rPr>
        <w:t xml:space="preserve">Workforce planning, staffing and resourcing </w:t>
      </w:r>
    </w:p>
    <w:p w14:paraId="0FBECC94" w14:textId="49817CDF" w:rsidR="00047979" w:rsidRPr="00A017C5" w:rsidRDefault="00047979" w:rsidP="00047979">
      <w:pPr>
        <w:pStyle w:val="Heading2"/>
        <w:rPr>
          <w:rFonts w:ascii="Open Sans" w:hAnsi="Open Sans" w:cs="Open Sans"/>
        </w:rPr>
      </w:pPr>
      <w:r w:rsidRPr="00A017C5">
        <w:rPr>
          <w:rFonts w:ascii="Open Sans" w:hAnsi="Open Sans" w:cs="Open Sans"/>
        </w:rPr>
        <w:t>DRAFT FOR CONSULTATION</w:t>
      </w:r>
    </w:p>
    <w:p w14:paraId="25BB118D" w14:textId="77777777" w:rsidR="00047979" w:rsidRPr="00F24BA5" w:rsidRDefault="00047979" w:rsidP="00047979">
      <w:pPr>
        <w:pStyle w:val="Heading3"/>
        <w:spacing w:before="240" w:after="240"/>
        <w:rPr>
          <w:rFonts w:ascii="Open Sans" w:hAnsi="Open Sans" w:cs="Open Sans"/>
          <w:b/>
          <w:bCs/>
        </w:rPr>
      </w:pPr>
      <w:r w:rsidRPr="00F24BA5">
        <w:rPr>
          <w:rFonts w:ascii="Open Sans" w:hAnsi="Open Sans" w:cs="Open Sans"/>
        </w:rPr>
        <w:t>June 2025</w:t>
      </w:r>
    </w:p>
    <w:p w14:paraId="149D0227" w14:textId="77777777" w:rsidR="00047979" w:rsidRPr="00985866" w:rsidRDefault="00047979" w:rsidP="00047979">
      <w:pPr>
        <w:pStyle w:val="Heading4"/>
        <w:spacing w:before="240" w:after="240"/>
        <w:rPr>
          <w:rFonts w:ascii="Open Sans" w:eastAsia="Open Sans" w:hAnsi="Open Sans" w:cs="Open Sans"/>
          <w:i w:val="0"/>
          <w:iCs w:val="0"/>
          <w:color w:val="auto"/>
        </w:rPr>
      </w:pPr>
      <w:r w:rsidRPr="00D24137">
        <w:rPr>
          <w:rFonts w:ascii="Open Sans" w:eastAsia="Open Sans" w:hAnsi="Open Sans" w:cs="Open Sans"/>
          <w:i w:val="0"/>
          <w:iCs w:val="0"/>
          <w:color w:val="AA0000"/>
        </w:rPr>
        <w:t xml:space="preserve">Information contained within this document is for consultation only and should not be shared outside of this. </w:t>
      </w:r>
    </w:p>
    <w:p w14:paraId="666840EC" w14:textId="77777777" w:rsidR="00047979" w:rsidRPr="001274B6" w:rsidRDefault="00047979" w:rsidP="00047979">
      <w:pPr>
        <w:spacing w:before="240" w:after="240"/>
        <w:rPr>
          <w:rFonts w:ascii="Open Sans" w:hAnsi="Open Sans" w:cs="Open Sans"/>
          <w:b/>
          <w:bCs/>
          <w:sz w:val="21"/>
          <w:szCs w:val="21"/>
        </w:rPr>
      </w:pPr>
      <w:r w:rsidRPr="001274B6">
        <w:rPr>
          <w:rFonts w:ascii="Open Sans" w:hAnsi="Open Sans" w:cs="Open Sans"/>
          <w:b/>
          <w:bCs/>
          <w:sz w:val="21"/>
          <w:szCs w:val="21"/>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488F84C3" w14:textId="77777777" w:rsidR="00047979" w:rsidRPr="00A1629D" w:rsidRDefault="00047979" w:rsidP="00047979">
      <w:pPr>
        <w:spacing w:before="240" w:after="240"/>
        <w:rPr>
          <w:rFonts w:ascii="Open Sans" w:hAnsi="Open Sans" w:cs="Open Sans"/>
          <w:sz w:val="22"/>
          <w:szCs w:val="22"/>
        </w:rPr>
      </w:pPr>
      <w:r w:rsidRPr="00A1629D">
        <w:rPr>
          <w:rFonts w:ascii="Open Sans" w:hAnsi="Open Sans" w:cs="Open Sans"/>
          <w:sz w:val="22"/>
          <w:szCs w:val="22"/>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44E4FD50" w14:textId="77777777" w:rsidR="00047979" w:rsidRPr="00A1629D" w:rsidRDefault="00047979" w:rsidP="00047979">
      <w:pPr>
        <w:spacing w:before="240" w:after="240"/>
        <w:rPr>
          <w:rFonts w:ascii="Open Sans" w:hAnsi="Open Sans" w:cs="Open Sans"/>
          <w:sz w:val="22"/>
          <w:szCs w:val="22"/>
        </w:rPr>
      </w:pPr>
      <w:r w:rsidRPr="00A1629D">
        <w:rPr>
          <w:rFonts w:ascii="Open Sans" w:hAnsi="Open Sans" w:cs="Open Sans"/>
          <w:sz w:val="22"/>
          <w:szCs w:val="22"/>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1FD6C30D" w14:textId="77777777" w:rsidR="00047979" w:rsidRPr="00A1629D" w:rsidRDefault="00047979" w:rsidP="00047979">
      <w:pPr>
        <w:pStyle w:val="BodyText"/>
        <w:spacing w:before="240" w:after="240"/>
        <w:rPr>
          <w:sz w:val="22"/>
          <w:szCs w:val="22"/>
        </w:rPr>
      </w:pPr>
      <w:r w:rsidRPr="00A1629D">
        <w:rPr>
          <w:sz w:val="22"/>
          <w:szCs w:val="22"/>
        </w:rPr>
        <w:t>Thank you for your support with this project.</w:t>
      </w:r>
    </w:p>
    <w:p w14:paraId="0D058D29" w14:textId="77777777" w:rsidR="00047979" w:rsidRPr="00A1629D" w:rsidRDefault="00047979" w:rsidP="00047979">
      <w:pPr>
        <w:pStyle w:val="BodyText"/>
        <w:spacing w:before="240" w:after="240"/>
        <w:rPr>
          <w:sz w:val="22"/>
          <w:szCs w:val="22"/>
        </w:rPr>
      </w:pPr>
      <w:r w:rsidRPr="00A1629D">
        <w:rPr>
          <w:sz w:val="22"/>
          <w:szCs w:val="22"/>
        </w:rPr>
        <w:t>Elizabeth Brookfield, Senior Project Manager</w:t>
      </w:r>
    </w:p>
    <w:p w14:paraId="290523A8" w14:textId="77777777" w:rsidR="00047979" w:rsidRPr="00A1629D" w:rsidRDefault="00047979" w:rsidP="00047979">
      <w:pPr>
        <w:pStyle w:val="BodyText"/>
        <w:spacing w:before="240" w:after="240"/>
        <w:rPr>
          <w:sz w:val="22"/>
          <w:szCs w:val="22"/>
        </w:rPr>
      </w:pPr>
      <w:hyperlink r:id="rId11" w:history="1">
        <w:r w:rsidRPr="00A1629D">
          <w:rPr>
            <w:rStyle w:val="Hyperlink"/>
            <w:sz w:val="22"/>
            <w:szCs w:val="22"/>
          </w:rPr>
          <w:t>elizabeth.brookfield@rcslt.org</w:t>
        </w:r>
      </w:hyperlink>
    </w:p>
    <w:p w14:paraId="45359BA1" w14:textId="77777777" w:rsidR="00047979" w:rsidRPr="0059680C" w:rsidRDefault="00047979" w:rsidP="00047979">
      <w:pPr>
        <w:rPr>
          <w:rFonts w:ascii="Open Sans" w:eastAsiaTheme="majorEastAsia" w:hAnsi="Open Sans" w:cs="Open Sans"/>
          <w:spacing w:val="-10"/>
          <w:kern w:val="28"/>
          <w:sz w:val="56"/>
          <w:szCs w:val="56"/>
        </w:rPr>
      </w:pPr>
      <w:r>
        <w:rPr>
          <w:rStyle w:val="Strong"/>
          <w:rFonts w:ascii="Open Sans" w:hAnsi="Open Sans" w:cs="Open Sans"/>
        </w:rPr>
        <w:br w:type="page"/>
      </w:r>
    </w:p>
    <w:p w14:paraId="6C6FDB84" w14:textId="77777777" w:rsidR="000B20A8" w:rsidRPr="00A1629D" w:rsidRDefault="000B20A8" w:rsidP="000B20A8">
      <w:pPr>
        <w:pStyle w:val="paragraph"/>
        <w:shd w:val="clear" w:color="auto" w:fill="FFFFFF"/>
        <w:spacing w:before="0" w:beforeAutospacing="0" w:after="0" w:afterAutospacing="0"/>
        <w:textAlignment w:val="baseline"/>
        <w:rPr>
          <w:rFonts w:ascii="Open Sans" w:hAnsi="Open Sans" w:cs="Open Sans"/>
          <w:sz w:val="22"/>
          <w:szCs w:val="22"/>
        </w:rPr>
      </w:pPr>
      <w:r w:rsidRPr="00A1629D">
        <w:rPr>
          <w:rStyle w:val="normaltextrun"/>
          <w:rFonts w:ascii="Open Sans" w:eastAsiaTheme="majorEastAsia" w:hAnsi="Open Sans" w:cs="Open Sans"/>
          <w:sz w:val="22"/>
          <w:szCs w:val="22"/>
        </w:rPr>
        <w:lastRenderedPageBreak/>
        <w:t>An effective and efficient high-quality service requires the right people, with the right skills, in the right place, at the right time and with the right support and resources.</w:t>
      </w:r>
      <w:r w:rsidRPr="00A1629D">
        <w:rPr>
          <w:rStyle w:val="normaltextrun"/>
          <w:rFonts w:ascii="Open Sans" w:eastAsiaTheme="majorEastAsia" w:hAnsi="Open Sans" w:cs="Open Sans"/>
          <w:color w:val="D13438"/>
          <w:sz w:val="22"/>
          <w:szCs w:val="22"/>
        </w:rPr>
        <w:t> </w:t>
      </w:r>
      <w:r w:rsidRPr="00A1629D">
        <w:rPr>
          <w:rStyle w:val="eop"/>
          <w:rFonts w:ascii="Open Sans" w:eastAsiaTheme="majorEastAsia" w:hAnsi="Open Sans" w:cs="Open Sans"/>
          <w:sz w:val="22"/>
          <w:szCs w:val="22"/>
        </w:rPr>
        <w:t> </w:t>
      </w:r>
    </w:p>
    <w:p w14:paraId="7064926E" w14:textId="77777777" w:rsidR="000B20A8" w:rsidRPr="00A1629D" w:rsidRDefault="000B20A8" w:rsidP="000B20A8">
      <w:pPr>
        <w:pStyle w:val="paragraph"/>
        <w:shd w:val="clear" w:color="auto" w:fill="FFFFFF"/>
        <w:spacing w:before="0" w:beforeAutospacing="0" w:after="0" w:afterAutospacing="0"/>
        <w:textAlignment w:val="baseline"/>
        <w:rPr>
          <w:rStyle w:val="eop"/>
          <w:rFonts w:ascii="Open Sans" w:eastAsiaTheme="majorEastAsia" w:hAnsi="Open Sans" w:cs="Open Sans"/>
          <w:sz w:val="22"/>
          <w:szCs w:val="22"/>
        </w:rPr>
      </w:pPr>
    </w:p>
    <w:p w14:paraId="24ED0842" w14:textId="0E48412C" w:rsidR="000B20A8" w:rsidRPr="00A1629D" w:rsidRDefault="000B20A8" w:rsidP="000B20A8">
      <w:pPr>
        <w:pStyle w:val="paragraph"/>
        <w:shd w:val="clear" w:color="auto" w:fill="FFFFFF"/>
        <w:spacing w:before="0" w:beforeAutospacing="0" w:after="0" w:afterAutospacing="0"/>
        <w:textAlignment w:val="baseline"/>
        <w:rPr>
          <w:rFonts w:ascii="Open Sans" w:hAnsi="Open Sans" w:cs="Open Sans"/>
          <w:sz w:val="22"/>
          <w:szCs w:val="22"/>
        </w:rPr>
      </w:pPr>
      <w:r w:rsidRPr="00A1629D">
        <w:rPr>
          <w:rStyle w:val="eop"/>
          <w:rFonts w:ascii="Open Sans" w:eastAsiaTheme="majorEastAsia" w:hAnsi="Open Sans" w:cs="Open Sans"/>
          <w:sz w:val="22"/>
          <w:szCs w:val="22"/>
        </w:rPr>
        <w:t xml:space="preserve">This section </w:t>
      </w:r>
      <w:r w:rsidRPr="00A1629D">
        <w:rPr>
          <w:rStyle w:val="normaltextrun"/>
          <w:rFonts w:ascii="Open Sans" w:eastAsiaTheme="majorEastAsia" w:hAnsi="Open Sans" w:cs="Open Sans"/>
          <w:sz w:val="22"/>
          <w:szCs w:val="22"/>
        </w:rPr>
        <w:t>provides information on workforce planning, job planning, staffing and resource implications for proposed service developments and how skill-mix, resources and demographics influence this.</w:t>
      </w:r>
      <w:r w:rsidRPr="00A1629D">
        <w:rPr>
          <w:rStyle w:val="eop"/>
          <w:rFonts w:ascii="Open Sans" w:eastAsiaTheme="majorEastAsia" w:hAnsi="Open Sans" w:cs="Open Sans"/>
          <w:sz w:val="22"/>
          <w:szCs w:val="22"/>
        </w:rPr>
        <w:t> </w:t>
      </w:r>
      <w:r w:rsidR="009B0898" w:rsidRPr="00A1629D">
        <w:rPr>
          <w:rStyle w:val="eop"/>
          <w:rFonts w:ascii="Open Sans" w:eastAsiaTheme="majorEastAsia" w:hAnsi="Open Sans" w:cs="Open Sans"/>
          <w:sz w:val="22"/>
          <w:szCs w:val="22"/>
        </w:rPr>
        <w:t xml:space="preserve">It also includes the </w:t>
      </w:r>
      <w:r w:rsidRPr="00A1629D">
        <w:rPr>
          <w:rStyle w:val="eop"/>
          <w:rFonts w:ascii="Open Sans" w:eastAsiaTheme="majorEastAsia" w:hAnsi="Open Sans" w:cs="Open Sans"/>
          <w:sz w:val="22"/>
          <w:szCs w:val="22"/>
        </w:rPr>
        <w:t xml:space="preserve">role of RCSLT in workforce planning and supporting the profession. </w:t>
      </w:r>
    </w:p>
    <w:p w14:paraId="34628ED0" w14:textId="77777777" w:rsidR="000B20A8" w:rsidRPr="00A1629D" w:rsidRDefault="000B20A8" w:rsidP="000B20A8">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1A4555CF" w14:textId="1FEA7B76" w:rsidR="000B20A8" w:rsidRDefault="000B20A8" w:rsidP="001A0857">
      <w:pPr>
        <w:pStyle w:val="paragraph"/>
        <w:spacing w:before="0" w:beforeAutospacing="0" w:after="0" w:afterAutospacing="0"/>
        <w:textAlignment w:val="baseline"/>
        <w:rPr>
          <w:rStyle w:val="eop"/>
          <w:rFonts w:ascii="Open Sans" w:eastAsiaTheme="majorEastAsia" w:hAnsi="Open Sans" w:cs="Open Sans"/>
          <w:sz w:val="22"/>
          <w:szCs w:val="22"/>
        </w:rPr>
      </w:pPr>
      <w:r w:rsidRPr="00A1629D">
        <w:rPr>
          <w:rStyle w:val="normaltextrun"/>
          <w:rFonts w:ascii="Open Sans" w:eastAsiaTheme="majorEastAsia" w:hAnsi="Open Sans" w:cs="Open Sans"/>
          <w:sz w:val="22"/>
          <w:szCs w:val="22"/>
        </w:rPr>
        <w:t>This information aims to support Heads of service in planning and costing changes to their skill-mix for service delivery redesign.</w:t>
      </w:r>
      <w:r w:rsidRPr="00A1629D">
        <w:rPr>
          <w:rStyle w:val="eop"/>
          <w:rFonts w:ascii="Open Sans" w:eastAsiaTheme="majorEastAsia" w:hAnsi="Open Sans" w:cs="Open Sans"/>
          <w:sz w:val="22"/>
          <w:szCs w:val="22"/>
        </w:rPr>
        <w:t> </w:t>
      </w:r>
    </w:p>
    <w:p w14:paraId="7A12DFF5" w14:textId="77777777" w:rsidR="008C3049" w:rsidRPr="00A1629D" w:rsidRDefault="008C3049" w:rsidP="001A0857">
      <w:pPr>
        <w:pStyle w:val="paragraph"/>
        <w:spacing w:before="0" w:beforeAutospacing="0" w:after="0" w:afterAutospacing="0"/>
        <w:textAlignment w:val="baseline"/>
        <w:rPr>
          <w:rStyle w:val="eop"/>
          <w:rFonts w:ascii="Open Sans" w:hAnsi="Open Sans" w:cs="Open Sans"/>
          <w:sz w:val="22"/>
          <w:szCs w:val="22"/>
        </w:rPr>
      </w:pPr>
    </w:p>
    <w:p w14:paraId="4577B9D9" w14:textId="00C87C25" w:rsidR="00992677" w:rsidRPr="008C3049" w:rsidRDefault="00992677" w:rsidP="008C3049">
      <w:pPr>
        <w:pStyle w:val="Heading1"/>
        <w:numPr>
          <w:ilvl w:val="0"/>
          <w:numId w:val="45"/>
        </w:numPr>
        <w:ind w:left="284"/>
        <w:rPr>
          <w:rFonts w:ascii="Open Sans" w:hAnsi="Open Sans" w:cs="Open Sans"/>
        </w:rPr>
      </w:pPr>
      <w:r w:rsidRPr="008C3049">
        <w:rPr>
          <w:rFonts w:ascii="Open Sans" w:hAnsi="Open Sans" w:cs="Open Sans"/>
        </w:rPr>
        <w:t>Workforce planning </w:t>
      </w:r>
    </w:p>
    <w:p w14:paraId="1D218849" w14:textId="6F48C730"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Workforce planning is the process of ensuring that we have SLTs in the right numbers, with the right skills and right values and behaviours needed to provide high-quality care. </w:t>
      </w:r>
    </w:p>
    <w:p w14:paraId="306186AC" w14:textId="77777777" w:rsidR="00F225F4" w:rsidRPr="008C3049" w:rsidRDefault="00F225F4" w:rsidP="00992677">
      <w:pPr>
        <w:spacing w:after="0" w:line="240" w:lineRule="auto"/>
        <w:textAlignment w:val="baseline"/>
        <w:rPr>
          <w:rFonts w:ascii="Open Sans" w:eastAsia="Times New Roman" w:hAnsi="Open Sans" w:cs="Open Sans"/>
          <w:kern w:val="0"/>
          <w:sz w:val="22"/>
          <w:szCs w:val="22"/>
          <w:lang w:eastAsia="en-GB"/>
          <w14:ligatures w14:val="none"/>
        </w:rPr>
      </w:pPr>
    </w:p>
    <w:p w14:paraId="2A7612D1" w14:textId="1B6FF04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Workforce planning is a multifaceted issue which links to a range of topics including: </w:t>
      </w:r>
    </w:p>
    <w:p w14:paraId="7035A364" w14:textId="77777777" w:rsidR="001A0857" w:rsidRPr="008C3049" w:rsidRDefault="001A0857" w:rsidP="00992677">
      <w:pPr>
        <w:spacing w:after="0" w:line="240" w:lineRule="auto"/>
        <w:textAlignment w:val="baseline"/>
        <w:rPr>
          <w:rFonts w:ascii="Open Sans" w:eastAsia="Times New Roman" w:hAnsi="Open Sans" w:cs="Open Sans"/>
          <w:kern w:val="0"/>
          <w:sz w:val="22"/>
          <w:szCs w:val="22"/>
          <w:lang w:eastAsia="en-GB"/>
          <w14:ligatures w14:val="none"/>
        </w:rPr>
      </w:pPr>
    </w:p>
    <w:tbl>
      <w:tblPr>
        <w:tblW w:w="901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2"/>
        <w:gridCol w:w="6758"/>
      </w:tblGrid>
      <w:tr w:rsidR="00992677" w:rsidRPr="008C3049" w14:paraId="67283208"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0EBC9B8B" w14:textId="7777777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Needs assessment</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74A7DF23" w14:textId="3E8A9957" w:rsidR="00992677" w:rsidRPr="008C3049" w:rsidRDefault="00726592" w:rsidP="00C956A8">
            <w:pPr>
              <w:pStyle w:val="ListParagraph"/>
              <w:numPr>
                <w:ilvl w:val="0"/>
                <w:numId w:val="26"/>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N</w:t>
            </w:r>
            <w:r w:rsidR="00992677" w:rsidRPr="008C3049">
              <w:rPr>
                <w:rFonts w:ascii="Open Sans" w:eastAsia="Times New Roman" w:hAnsi="Open Sans" w:cs="Open Sans"/>
                <w:kern w:val="0"/>
                <w:sz w:val="22"/>
                <w:szCs w:val="22"/>
                <w:lang w:eastAsia="en-GB"/>
                <w14:ligatures w14:val="none"/>
              </w:rPr>
              <w:t>eeds assessment of the population including health and social care</w:t>
            </w:r>
            <w:r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tc>
      </w:tr>
      <w:tr w:rsidR="00992677" w:rsidRPr="008C3049" w14:paraId="593B1C18"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14418A" w14:textId="7777777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Policy and legislation</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22FC71" w14:textId="45BF378C" w:rsidR="00992677" w:rsidRPr="008C3049" w:rsidRDefault="00726592" w:rsidP="00C956A8">
            <w:pPr>
              <w:pStyle w:val="ListParagraph"/>
              <w:numPr>
                <w:ilvl w:val="0"/>
                <w:numId w:val="26"/>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P</w:t>
            </w:r>
            <w:r w:rsidR="00992677" w:rsidRPr="008C3049">
              <w:rPr>
                <w:rFonts w:ascii="Open Sans" w:eastAsia="Times New Roman" w:hAnsi="Open Sans" w:cs="Open Sans"/>
                <w:kern w:val="0"/>
                <w:sz w:val="22"/>
                <w:szCs w:val="22"/>
                <w:lang w:eastAsia="en-GB"/>
                <w14:ligatures w14:val="none"/>
              </w:rPr>
              <w:t>arliament and policy drives which needs are prioritised</w:t>
            </w:r>
            <w:r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tc>
      </w:tr>
      <w:tr w:rsidR="00992677" w:rsidRPr="008C3049" w14:paraId="54C67186"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4BB1A288" w14:textId="7777777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Commissioning</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78B50D26" w14:textId="77777777" w:rsidR="00992677" w:rsidRPr="008C3049" w:rsidRDefault="00992677" w:rsidP="00C956A8">
            <w:pPr>
              <w:pStyle w:val="ListParagraph"/>
              <w:numPr>
                <w:ilvl w:val="0"/>
                <w:numId w:val="26"/>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Commissioning to meet needs based on outcomes and on the evidence of what works. Allocation of resources, depending on local priorities. </w:t>
            </w:r>
          </w:p>
        </w:tc>
      </w:tr>
      <w:tr w:rsidR="00992677" w:rsidRPr="008C3049" w14:paraId="03E14AD8"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FE124C" w14:textId="7777777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Interventions that achieve outcomes</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5A2D0A" w14:textId="77777777" w:rsidR="001A0857" w:rsidRPr="008C3049" w:rsidRDefault="001A0857" w:rsidP="00FF4A1C">
            <w:pPr>
              <w:pStyle w:val="ListParagraph"/>
              <w:numPr>
                <w:ilvl w:val="0"/>
                <w:numId w:val="1"/>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I</w:t>
            </w:r>
            <w:r w:rsidR="00992677" w:rsidRPr="008C3049">
              <w:rPr>
                <w:rFonts w:ascii="Open Sans" w:eastAsia="Times New Roman" w:hAnsi="Open Sans" w:cs="Open Sans"/>
                <w:kern w:val="0"/>
                <w:sz w:val="22"/>
                <w:szCs w:val="22"/>
                <w:lang w:eastAsia="en-GB"/>
                <w14:ligatures w14:val="none"/>
              </w:rPr>
              <w:t>nterventions based on</w:t>
            </w:r>
            <w:r w:rsidR="00992677" w:rsidRPr="008C3049">
              <w:rPr>
                <w:rFonts w:ascii="Arial" w:eastAsia="Times New Roman" w:hAnsi="Arial" w:cs="Arial"/>
                <w:kern w:val="0"/>
                <w:sz w:val="22"/>
                <w:szCs w:val="22"/>
                <w:lang w:eastAsia="en-GB"/>
                <w14:ligatures w14:val="none"/>
              </w:rPr>
              <w:t> </w:t>
            </w:r>
            <w:r w:rsidR="00992677" w:rsidRPr="008C3049">
              <w:rPr>
                <w:rFonts w:ascii="Open Sans" w:eastAsia="Times New Roman" w:hAnsi="Open Sans" w:cs="Open Sans"/>
                <w:kern w:val="0"/>
                <w:sz w:val="22"/>
                <w:szCs w:val="22"/>
                <w:lang w:eastAsia="en-GB"/>
                <w14:ligatures w14:val="none"/>
              </w:rPr>
              <w:t>outcomes,</w:t>
            </w:r>
            <w:r w:rsidR="00992677" w:rsidRPr="008C3049">
              <w:rPr>
                <w:rFonts w:ascii="Arial" w:eastAsia="Times New Roman" w:hAnsi="Arial" w:cs="Arial"/>
                <w:kern w:val="0"/>
                <w:sz w:val="22"/>
                <w:szCs w:val="22"/>
                <w:lang w:eastAsia="en-GB"/>
                <w14:ligatures w14:val="none"/>
              </w:rPr>
              <w:t> </w:t>
            </w:r>
            <w:r w:rsidR="00992677" w:rsidRPr="008C3049">
              <w:rPr>
                <w:rFonts w:ascii="Open Sans" w:eastAsia="Times New Roman" w:hAnsi="Open Sans" w:cs="Open Sans"/>
                <w:kern w:val="0"/>
                <w:sz w:val="22"/>
                <w:szCs w:val="22"/>
                <w:lang w:eastAsia="en-GB"/>
                <w14:ligatures w14:val="none"/>
              </w:rPr>
              <w:t>research</w:t>
            </w:r>
            <w:r w:rsidR="00992677" w:rsidRPr="008C3049">
              <w:rPr>
                <w:rFonts w:ascii="Arial" w:eastAsia="Times New Roman" w:hAnsi="Arial" w:cs="Arial"/>
                <w:kern w:val="0"/>
                <w:sz w:val="22"/>
                <w:szCs w:val="22"/>
                <w:lang w:eastAsia="en-GB"/>
                <w14:ligatures w14:val="none"/>
              </w:rPr>
              <w:t> </w:t>
            </w:r>
            <w:r w:rsidR="00992677" w:rsidRPr="008C3049">
              <w:rPr>
                <w:rFonts w:ascii="Open Sans" w:eastAsia="Times New Roman" w:hAnsi="Open Sans" w:cs="Open Sans"/>
                <w:kern w:val="0"/>
                <w:sz w:val="22"/>
                <w:szCs w:val="22"/>
                <w:lang w:eastAsia="en-GB"/>
                <w14:ligatures w14:val="none"/>
              </w:rPr>
              <w:t>and the</w:t>
            </w:r>
            <w:r w:rsidR="00992677" w:rsidRPr="008C3049">
              <w:rPr>
                <w:rFonts w:ascii="Arial" w:eastAsia="Times New Roman" w:hAnsi="Arial" w:cs="Arial"/>
                <w:kern w:val="0"/>
                <w:sz w:val="22"/>
                <w:szCs w:val="22"/>
                <w:lang w:eastAsia="en-GB"/>
                <w14:ligatures w14:val="none"/>
              </w:rPr>
              <w:t> </w:t>
            </w:r>
            <w:r w:rsidR="00992677" w:rsidRPr="008C3049">
              <w:rPr>
                <w:rFonts w:ascii="Open Sans" w:eastAsia="Times New Roman" w:hAnsi="Open Sans" w:cs="Open Sans"/>
                <w:kern w:val="0"/>
                <w:sz w:val="22"/>
                <w:szCs w:val="22"/>
                <w:lang w:eastAsia="en-GB"/>
                <w14:ligatures w14:val="none"/>
              </w:rPr>
              <w:t>evidence base</w:t>
            </w:r>
            <w:r w:rsidR="005151B1"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47C8F810" w14:textId="59B34B3C" w:rsidR="00992677" w:rsidRPr="008C3049" w:rsidRDefault="005151B1" w:rsidP="00FF4A1C">
            <w:pPr>
              <w:pStyle w:val="ListParagraph"/>
              <w:numPr>
                <w:ilvl w:val="0"/>
                <w:numId w:val="1"/>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M</w:t>
            </w:r>
            <w:r w:rsidR="00992677" w:rsidRPr="008C3049">
              <w:rPr>
                <w:rFonts w:ascii="Open Sans" w:eastAsia="Times New Roman" w:hAnsi="Open Sans" w:cs="Open Sans"/>
                <w:kern w:val="0"/>
                <w:sz w:val="22"/>
                <w:szCs w:val="22"/>
                <w:lang w:eastAsia="en-GB"/>
                <w14:ligatures w14:val="none"/>
              </w:rPr>
              <w:t>odels of service-delivery</w:t>
            </w:r>
            <w:r w:rsidR="00E9681E"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tc>
      </w:tr>
      <w:tr w:rsidR="00992677" w:rsidRPr="008C3049" w14:paraId="31C4F3F0"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7500E974" w14:textId="2DCFE605"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 xml:space="preserve">Workforce </w:t>
            </w:r>
            <w:r w:rsidR="000B20A8" w:rsidRPr="008C3049">
              <w:rPr>
                <w:rFonts w:ascii="Open Sans" w:eastAsia="Times New Roman" w:hAnsi="Open Sans" w:cs="Open Sans"/>
                <w:b/>
                <w:bCs/>
                <w:kern w:val="0"/>
                <w:sz w:val="22"/>
                <w:szCs w:val="22"/>
                <w:lang w:eastAsia="en-GB"/>
                <w14:ligatures w14:val="none"/>
              </w:rPr>
              <w:t xml:space="preserve">practices </w:t>
            </w:r>
            <w:r w:rsidRPr="008C3049">
              <w:rPr>
                <w:rFonts w:ascii="Open Sans" w:eastAsia="Times New Roman" w:hAnsi="Open Sans" w:cs="Open Sans"/>
                <w:b/>
                <w:bCs/>
                <w:kern w:val="0"/>
                <w:sz w:val="22"/>
                <w:szCs w:val="22"/>
                <w:lang w:eastAsia="en-GB"/>
                <w14:ligatures w14:val="none"/>
              </w:rPr>
              <w:t>and skills mix</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AFAFB"/>
            <w:vAlign w:val="center"/>
            <w:hideMark/>
          </w:tcPr>
          <w:p w14:paraId="79AA6251" w14:textId="77777777" w:rsidR="001A0857" w:rsidRPr="008C3049" w:rsidRDefault="00C77F9D" w:rsidP="00C956A8">
            <w:pPr>
              <w:pStyle w:val="ListParagraph"/>
              <w:numPr>
                <w:ilvl w:val="0"/>
                <w:numId w:val="27"/>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S</w:t>
            </w:r>
            <w:r w:rsidR="00992677" w:rsidRPr="008C3049">
              <w:rPr>
                <w:rFonts w:ascii="Open Sans" w:eastAsia="Times New Roman" w:hAnsi="Open Sans" w:cs="Open Sans"/>
                <w:kern w:val="0"/>
                <w:sz w:val="22"/>
                <w:szCs w:val="22"/>
                <w:lang w:eastAsia="en-GB"/>
                <w14:ligatures w14:val="none"/>
              </w:rPr>
              <w:t xml:space="preserve">ectors </w:t>
            </w:r>
            <w:r w:rsidRPr="008C3049">
              <w:rPr>
                <w:rFonts w:ascii="Open Sans" w:eastAsia="Times New Roman" w:hAnsi="Open Sans" w:cs="Open Sans"/>
                <w:kern w:val="0"/>
                <w:sz w:val="22"/>
                <w:szCs w:val="22"/>
                <w:lang w:eastAsia="en-GB"/>
                <w14:ligatures w14:val="none"/>
              </w:rPr>
              <w:t xml:space="preserve">within which </w:t>
            </w:r>
            <w:r w:rsidR="00992677" w:rsidRPr="008C3049">
              <w:rPr>
                <w:rFonts w:ascii="Open Sans" w:eastAsia="Times New Roman" w:hAnsi="Open Sans" w:cs="Open Sans"/>
                <w:kern w:val="0"/>
                <w:sz w:val="22"/>
                <w:szCs w:val="22"/>
                <w:lang w:eastAsia="en-GB"/>
                <w14:ligatures w14:val="none"/>
              </w:rPr>
              <w:t>SLTs work in (a growing number of SLTs are employed outside of the NHS)</w:t>
            </w:r>
            <w:r w:rsidR="00E9681E"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6FABBE24" w14:textId="77777777" w:rsidR="001A0857" w:rsidRPr="008C3049" w:rsidRDefault="00726DB5" w:rsidP="00C956A8">
            <w:pPr>
              <w:pStyle w:val="ListParagraph"/>
              <w:numPr>
                <w:ilvl w:val="0"/>
                <w:numId w:val="27"/>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Scope </w:t>
            </w:r>
            <w:r w:rsidR="00992677" w:rsidRPr="008C3049">
              <w:rPr>
                <w:rFonts w:ascii="Open Sans" w:eastAsia="Times New Roman" w:hAnsi="Open Sans" w:cs="Open Sans"/>
                <w:kern w:val="0"/>
                <w:sz w:val="22"/>
                <w:szCs w:val="22"/>
                <w:lang w:eastAsia="en-GB"/>
                <w14:ligatures w14:val="none"/>
              </w:rPr>
              <w:t>of practice (opportunities for SLTs to take on extended roles)</w:t>
            </w:r>
            <w:r w:rsidR="00332C2B"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15176F92" w14:textId="77777777" w:rsidR="001A0857" w:rsidRPr="008C3049" w:rsidRDefault="00332C2B" w:rsidP="00C956A8">
            <w:pPr>
              <w:pStyle w:val="ListParagraph"/>
              <w:numPr>
                <w:ilvl w:val="0"/>
                <w:numId w:val="27"/>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P</w:t>
            </w:r>
            <w:r w:rsidR="00992677" w:rsidRPr="008C3049">
              <w:rPr>
                <w:rFonts w:ascii="Open Sans" w:eastAsia="Times New Roman" w:hAnsi="Open Sans" w:cs="Open Sans"/>
                <w:kern w:val="0"/>
                <w:sz w:val="22"/>
                <w:szCs w:val="22"/>
                <w:lang w:eastAsia="en-GB"/>
                <w14:ligatures w14:val="none"/>
              </w:rPr>
              <w:t>atient safety and safe staffing</w:t>
            </w:r>
            <w:r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31999FE6" w14:textId="77777777" w:rsidR="001A0857" w:rsidRPr="008C3049" w:rsidRDefault="00332C2B" w:rsidP="00C956A8">
            <w:pPr>
              <w:pStyle w:val="ListParagraph"/>
              <w:numPr>
                <w:ilvl w:val="0"/>
                <w:numId w:val="27"/>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I</w:t>
            </w:r>
            <w:r w:rsidR="00992677" w:rsidRPr="008C3049">
              <w:rPr>
                <w:rFonts w:ascii="Open Sans" w:eastAsia="Times New Roman" w:hAnsi="Open Sans" w:cs="Open Sans"/>
                <w:kern w:val="0"/>
                <w:sz w:val="22"/>
                <w:szCs w:val="22"/>
                <w:lang w:eastAsia="en-GB"/>
                <w14:ligatures w14:val="none"/>
              </w:rPr>
              <w:t>ncludes the registered and non-registered workforce</w:t>
            </w:r>
            <w:r w:rsidR="00E9681E" w:rsidRPr="008C3049">
              <w:rPr>
                <w:rFonts w:ascii="Open Sans" w:eastAsia="Times New Roman" w:hAnsi="Open Sans" w:cs="Open Sans"/>
                <w:kern w:val="0"/>
                <w:sz w:val="22"/>
                <w:szCs w:val="22"/>
                <w:lang w:eastAsia="en-GB"/>
                <w14:ligatures w14:val="none"/>
              </w:rPr>
              <w:t>.</w:t>
            </w:r>
          </w:p>
          <w:p w14:paraId="118B8DA0" w14:textId="3D3EE9BC" w:rsidR="00992677" w:rsidRPr="008C3049" w:rsidRDefault="00726DB5" w:rsidP="00C956A8">
            <w:pPr>
              <w:pStyle w:val="ListParagraph"/>
              <w:numPr>
                <w:ilvl w:val="0"/>
                <w:numId w:val="27"/>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Skills </w:t>
            </w:r>
            <w:r w:rsidR="00992677" w:rsidRPr="008C3049">
              <w:rPr>
                <w:rFonts w:ascii="Open Sans" w:eastAsia="Times New Roman" w:hAnsi="Open Sans" w:cs="Open Sans"/>
                <w:kern w:val="0"/>
                <w:sz w:val="22"/>
                <w:szCs w:val="22"/>
                <w:lang w:eastAsia="en-GB"/>
                <w14:ligatures w14:val="none"/>
              </w:rPr>
              <w:t>mix (the range and types of levels of ability needed to deliver quality care)</w:t>
            </w:r>
            <w:r w:rsidR="00E9681E"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tc>
      </w:tr>
      <w:tr w:rsidR="00992677" w:rsidRPr="008C3049" w14:paraId="212698FC" w14:textId="77777777" w:rsidTr="001A0857">
        <w:trPr>
          <w:trHeight w:val="300"/>
        </w:trPr>
        <w:tc>
          <w:tcPr>
            <w:tcW w:w="22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CF1C98" w14:textId="77777777"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b/>
                <w:bCs/>
                <w:kern w:val="0"/>
                <w:sz w:val="22"/>
                <w:szCs w:val="22"/>
                <w:lang w:eastAsia="en-GB"/>
                <w14:ligatures w14:val="none"/>
              </w:rPr>
              <w:t>Education and training</w:t>
            </w:r>
            <w:r w:rsidRPr="008C3049">
              <w:rPr>
                <w:rFonts w:ascii="Open Sans" w:eastAsia="Times New Roman" w:hAnsi="Open Sans" w:cs="Open Sans"/>
                <w:kern w:val="0"/>
                <w:sz w:val="22"/>
                <w:szCs w:val="22"/>
                <w:lang w:eastAsia="en-GB"/>
                <w14:ligatures w14:val="none"/>
              </w:rPr>
              <w:t> </w:t>
            </w:r>
          </w:p>
        </w:tc>
        <w:tc>
          <w:tcPr>
            <w:tcW w:w="67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35981A" w14:textId="77777777" w:rsidR="001A0857" w:rsidRPr="008C3049" w:rsidRDefault="00332C2B" w:rsidP="00C956A8">
            <w:pPr>
              <w:pStyle w:val="ListParagraph"/>
              <w:numPr>
                <w:ilvl w:val="0"/>
                <w:numId w:val="28"/>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S</w:t>
            </w:r>
            <w:r w:rsidR="00992677" w:rsidRPr="008C3049">
              <w:rPr>
                <w:rFonts w:ascii="Open Sans" w:eastAsia="Times New Roman" w:hAnsi="Open Sans" w:cs="Open Sans"/>
                <w:kern w:val="0"/>
                <w:sz w:val="22"/>
                <w:szCs w:val="22"/>
                <w:lang w:eastAsia="en-GB"/>
                <w14:ligatures w14:val="none"/>
              </w:rPr>
              <w:t>tudent numbers (future supply of SLTs</w:t>
            </w:r>
            <w:r w:rsidR="000F1771" w:rsidRPr="008C3049">
              <w:rPr>
                <w:rFonts w:ascii="Open Sans" w:eastAsia="Times New Roman" w:hAnsi="Open Sans" w:cs="Open Sans"/>
                <w:kern w:val="0"/>
                <w:sz w:val="22"/>
                <w:szCs w:val="22"/>
                <w:lang w:eastAsia="en-GB"/>
                <w14:ligatures w14:val="none"/>
              </w:rPr>
              <w:t>)</w:t>
            </w:r>
            <w:r w:rsidR="009D5DF5" w:rsidRPr="008C3049">
              <w:rPr>
                <w:rFonts w:ascii="Open Sans" w:eastAsia="Times New Roman" w:hAnsi="Open Sans" w:cs="Open Sans"/>
                <w:kern w:val="0"/>
                <w:sz w:val="22"/>
                <w:szCs w:val="22"/>
                <w:lang w:eastAsia="en-GB"/>
                <w14:ligatures w14:val="none"/>
              </w:rPr>
              <w:t>.</w:t>
            </w:r>
          </w:p>
          <w:p w14:paraId="5B6FBE2F" w14:textId="77777777" w:rsidR="001A0857" w:rsidRPr="008C3049" w:rsidRDefault="000F1771" w:rsidP="00C956A8">
            <w:pPr>
              <w:pStyle w:val="ListParagraph"/>
              <w:numPr>
                <w:ilvl w:val="0"/>
                <w:numId w:val="28"/>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Pre</w:t>
            </w:r>
            <w:r w:rsidR="00992677" w:rsidRPr="008C3049">
              <w:rPr>
                <w:rFonts w:ascii="Open Sans" w:eastAsia="Times New Roman" w:hAnsi="Open Sans" w:cs="Open Sans"/>
                <w:kern w:val="0"/>
                <w:sz w:val="22"/>
                <w:szCs w:val="22"/>
                <w:lang w:eastAsia="en-GB"/>
                <w14:ligatures w14:val="none"/>
              </w:rPr>
              <w:t>-registration and post registration curriculum</w:t>
            </w:r>
            <w:r w:rsidR="009D5DF5"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2C44B451" w14:textId="77777777" w:rsidR="001A0857" w:rsidRPr="008C3049" w:rsidRDefault="00332C2B" w:rsidP="00C956A8">
            <w:pPr>
              <w:pStyle w:val="ListParagraph"/>
              <w:numPr>
                <w:ilvl w:val="0"/>
                <w:numId w:val="28"/>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C</w:t>
            </w:r>
            <w:r w:rsidR="00992677" w:rsidRPr="008C3049">
              <w:rPr>
                <w:rFonts w:ascii="Open Sans" w:eastAsia="Times New Roman" w:hAnsi="Open Sans" w:cs="Open Sans"/>
                <w:kern w:val="0"/>
                <w:sz w:val="22"/>
                <w:szCs w:val="22"/>
                <w:lang w:eastAsia="en-GB"/>
                <w14:ligatures w14:val="none"/>
              </w:rPr>
              <w:t>ontinuing professional development (CPD)</w:t>
            </w:r>
            <w:r w:rsidR="009D5DF5"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260B78D0" w14:textId="2EDE969C" w:rsidR="00992677" w:rsidRPr="008C3049" w:rsidRDefault="00332C2B" w:rsidP="00C956A8">
            <w:pPr>
              <w:pStyle w:val="ListParagraph"/>
              <w:numPr>
                <w:ilvl w:val="0"/>
                <w:numId w:val="28"/>
              </w:num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S</w:t>
            </w:r>
            <w:r w:rsidR="00992677" w:rsidRPr="008C3049">
              <w:rPr>
                <w:rFonts w:ascii="Open Sans" w:eastAsia="Times New Roman" w:hAnsi="Open Sans" w:cs="Open Sans"/>
                <w:kern w:val="0"/>
                <w:sz w:val="22"/>
                <w:szCs w:val="22"/>
                <w:lang w:eastAsia="en-GB"/>
                <w14:ligatures w14:val="none"/>
              </w:rPr>
              <w:t>tandards and competencies</w:t>
            </w:r>
            <w:r w:rsidR="009D5DF5"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tc>
      </w:tr>
    </w:tbl>
    <w:p w14:paraId="755EA1F4" w14:textId="77777777" w:rsidR="007971EF" w:rsidRPr="008C3049" w:rsidRDefault="007971EF" w:rsidP="00992677">
      <w:pPr>
        <w:spacing w:after="0" w:line="240" w:lineRule="auto"/>
        <w:textAlignment w:val="baseline"/>
        <w:rPr>
          <w:rFonts w:ascii="Open Sans" w:eastAsia="Times New Roman" w:hAnsi="Open Sans" w:cs="Open Sans"/>
          <w:kern w:val="0"/>
          <w:sz w:val="22"/>
          <w:szCs w:val="22"/>
          <w:lang w:eastAsia="en-GB"/>
          <w14:ligatures w14:val="none"/>
        </w:rPr>
      </w:pPr>
    </w:p>
    <w:p w14:paraId="67F9C632" w14:textId="783C25E6" w:rsidR="00992677" w:rsidRPr="008C3049" w:rsidRDefault="00992677" w:rsidP="00992677">
      <w:pPr>
        <w:spacing w:after="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lastRenderedPageBreak/>
        <w:t>At the heart of workforce planning is a desire to meet the needs of service</w:t>
      </w:r>
      <w:r w:rsidR="00A03819" w:rsidRPr="008C3049">
        <w:rPr>
          <w:rFonts w:ascii="Open Sans" w:eastAsia="Times New Roman" w:hAnsi="Open Sans" w:cs="Open Sans"/>
          <w:kern w:val="0"/>
          <w:sz w:val="22"/>
          <w:szCs w:val="22"/>
          <w:lang w:eastAsia="en-GB"/>
          <w14:ligatures w14:val="none"/>
        </w:rPr>
        <w:t xml:space="preserve"> </w:t>
      </w:r>
      <w:r w:rsidRPr="008C3049">
        <w:rPr>
          <w:rFonts w:ascii="Open Sans" w:eastAsia="Times New Roman" w:hAnsi="Open Sans" w:cs="Open Sans"/>
          <w:kern w:val="0"/>
          <w:sz w:val="22"/>
          <w:szCs w:val="22"/>
          <w:lang w:eastAsia="en-GB"/>
          <w14:ligatures w14:val="none"/>
        </w:rPr>
        <w:t>users (both now and in the future) and</w:t>
      </w:r>
      <w:r w:rsidRPr="008C3049">
        <w:rPr>
          <w:rFonts w:ascii="Arial" w:eastAsia="Times New Roman" w:hAnsi="Arial" w:cs="Arial"/>
          <w:kern w:val="0"/>
          <w:sz w:val="22"/>
          <w:szCs w:val="22"/>
          <w:lang w:eastAsia="en-GB"/>
          <w14:ligatures w14:val="none"/>
        </w:rPr>
        <w:t> </w:t>
      </w:r>
      <w:r w:rsidRPr="008C3049">
        <w:rPr>
          <w:rFonts w:ascii="Open Sans" w:eastAsia="Times New Roman" w:hAnsi="Open Sans" w:cs="Open Sans"/>
          <w:b/>
          <w:bCs/>
          <w:kern w:val="0"/>
          <w:sz w:val="22"/>
          <w:szCs w:val="22"/>
          <w:lang w:eastAsia="en-GB"/>
          <w14:ligatures w14:val="none"/>
        </w:rPr>
        <w:t xml:space="preserve">provide patient-centred and </w:t>
      </w:r>
      <w:hyperlink r:id="rId12" w:history="1">
        <w:r w:rsidRPr="008C3049">
          <w:rPr>
            <w:rStyle w:val="Hyperlink"/>
            <w:rFonts w:ascii="Open Sans" w:eastAsia="Times New Roman" w:hAnsi="Open Sans" w:cs="Open Sans"/>
            <w:b/>
            <w:bCs/>
            <w:kern w:val="0"/>
            <w:sz w:val="22"/>
            <w:szCs w:val="22"/>
            <w:lang w:eastAsia="en-GB"/>
            <w14:ligatures w14:val="none"/>
          </w:rPr>
          <w:t>personalised care</w:t>
        </w:r>
      </w:hyperlink>
      <w:r w:rsidRPr="008C3049">
        <w:rPr>
          <w:rFonts w:ascii="Open Sans" w:eastAsia="Times New Roman" w:hAnsi="Open Sans" w:cs="Open Sans"/>
          <w:kern w:val="0"/>
          <w:sz w:val="22"/>
          <w:szCs w:val="22"/>
          <w:lang w:eastAsia="en-GB"/>
          <w14:ligatures w14:val="none"/>
        </w:rPr>
        <w:t>.  </w:t>
      </w:r>
    </w:p>
    <w:p w14:paraId="2A5FA2A0" w14:textId="77777777" w:rsidR="00332C2B" w:rsidRPr="008C3049" w:rsidRDefault="00332C2B" w:rsidP="00992677">
      <w:pPr>
        <w:spacing w:after="0" w:line="240" w:lineRule="auto"/>
        <w:textAlignment w:val="baseline"/>
        <w:rPr>
          <w:rFonts w:ascii="Open Sans" w:eastAsia="Times New Roman" w:hAnsi="Open Sans" w:cs="Open Sans"/>
          <w:kern w:val="0"/>
          <w:sz w:val="22"/>
          <w:szCs w:val="22"/>
          <w:lang w:eastAsia="en-GB"/>
          <w14:ligatures w14:val="none"/>
        </w:rPr>
      </w:pPr>
    </w:p>
    <w:p w14:paraId="3B7D9E04" w14:textId="0DAC646A" w:rsidR="00992677" w:rsidRPr="008C3049" w:rsidRDefault="00992677" w:rsidP="00290981">
      <w:pPr>
        <w:spacing w:after="12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Meeting the needs of service</w:t>
      </w:r>
      <w:r w:rsidR="00290981" w:rsidRPr="008C3049">
        <w:rPr>
          <w:rFonts w:ascii="Open Sans" w:eastAsia="Times New Roman" w:hAnsi="Open Sans" w:cs="Open Sans"/>
          <w:kern w:val="0"/>
          <w:sz w:val="22"/>
          <w:szCs w:val="22"/>
          <w:lang w:eastAsia="en-GB"/>
          <w14:ligatures w14:val="none"/>
        </w:rPr>
        <w:t xml:space="preserve"> </w:t>
      </w:r>
      <w:r w:rsidRPr="008C3049">
        <w:rPr>
          <w:rFonts w:ascii="Open Sans" w:eastAsia="Times New Roman" w:hAnsi="Open Sans" w:cs="Open Sans"/>
          <w:kern w:val="0"/>
          <w:sz w:val="22"/>
          <w:szCs w:val="22"/>
          <w:lang w:eastAsia="en-GB"/>
          <w14:ligatures w14:val="none"/>
        </w:rPr>
        <w:t>users also relies upon: </w:t>
      </w:r>
    </w:p>
    <w:p w14:paraId="3878FC57" w14:textId="77777777" w:rsidR="00290981" w:rsidRPr="008C3049" w:rsidRDefault="00CD24C1" w:rsidP="00C956A8">
      <w:pPr>
        <w:pStyle w:val="ListParagraph"/>
        <w:numPr>
          <w:ilvl w:val="0"/>
          <w:numId w:val="29"/>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the </w:t>
      </w:r>
      <w:r w:rsidR="00992677" w:rsidRPr="008C3049">
        <w:rPr>
          <w:rFonts w:ascii="Open Sans" w:eastAsia="Times New Roman" w:hAnsi="Open Sans" w:cs="Open Sans"/>
          <w:kern w:val="0"/>
          <w:sz w:val="22"/>
          <w:szCs w:val="22"/>
          <w:lang w:eastAsia="en-GB"/>
          <w14:ligatures w14:val="none"/>
        </w:rPr>
        <w:t>evidence base (gathering research on ‘what works’ and using this to inform interventions) </w:t>
      </w:r>
    </w:p>
    <w:p w14:paraId="2B66DBFC" w14:textId="74AE6CDC" w:rsidR="00332C2B" w:rsidRPr="008C3049" w:rsidRDefault="00CD24C1" w:rsidP="00C956A8">
      <w:pPr>
        <w:pStyle w:val="ListParagraph"/>
        <w:numPr>
          <w:ilvl w:val="0"/>
          <w:numId w:val="29"/>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outcomes </w:t>
      </w:r>
      <w:r w:rsidR="00992677" w:rsidRPr="008C3049">
        <w:rPr>
          <w:rFonts w:ascii="Open Sans" w:eastAsia="Times New Roman" w:hAnsi="Open Sans" w:cs="Open Sans"/>
          <w:kern w:val="0"/>
          <w:sz w:val="22"/>
          <w:szCs w:val="22"/>
          <w:lang w:eastAsia="en-GB"/>
          <w14:ligatures w14:val="none"/>
        </w:rPr>
        <w:t>measures (collecting data which demonstrates the impact of local services)</w:t>
      </w:r>
      <w:r w:rsidR="00536CAF"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612C5DA7" w14:textId="77777777" w:rsidR="00290981" w:rsidRPr="008C3049" w:rsidRDefault="00992677" w:rsidP="00290981">
      <w:pPr>
        <w:spacing w:after="12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As a service manager, understanding the context of workforce planning can: </w:t>
      </w:r>
    </w:p>
    <w:p w14:paraId="5687EECE" w14:textId="77777777" w:rsidR="00290981" w:rsidRPr="008C3049" w:rsidRDefault="007971EF" w:rsidP="00C956A8">
      <w:pPr>
        <w:pStyle w:val="ListParagraph"/>
        <w:numPr>
          <w:ilvl w:val="0"/>
          <w:numId w:val="30"/>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assist </w:t>
      </w:r>
      <w:r w:rsidR="00992677" w:rsidRPr="008C3049">
        <w:rPr>
          <w:rFonts w:ascii="Open Sans" w:eastAsia="Times New Roman" w:hAnsi="Open Sans" w:cs="Open Sans"/>
          <w:kern w:val="0"/>
          <w:sz w:val="22"/>
          <w:szCs w:val="22"/>
          <w:lang w:eastAsia="en-GB"/>
          <w14:ligatures w14:val="none"/>
        </w:rPr>
        <w:t>you in taking a holistic view in how you develop and promote your service </w:t>
      </w:r>
    </w:p>
    <w:p w14:paraId="093FD0FB" w14:textId="0BD0A7D0" w:rsidR="00290981" w:rsidRPr="008C3049" w:rsidRDefault="007971EF" w:rsidP="00C956A8">
      <w:pPr>
        <w:pStyle w:val="ListParagraph"/>
        <w:numPr>
          <w:ilvl w:val="0"/>
          <w:numId w:val="30"/>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enable </w:t>
      </w:r>
      <w:r w:rsidR="00992677" w:rsidRPr="008C3049">
        <w:rPr>
          <w:rFonts w:ascii="Open Sans" w:eastAsia="Times New Roman" w:hAnsi="Open Sans" w:cs="Open Sans"/>
          <w:kern w:val="0"/>
          <w:sz w:val="22"/>
          <w:szCs w:val="22"/>
          <w:lang w:eastAsia="en-GB"/>
          <w14:ligatures w14:val="none"/>
        </w:rPr>
        <w:t xml:space="preserve">you to successfully engage with decision makers </w:t>
      </w:r>
      <w:r w:rsidR="00600BA2" w:rsidRPr="008C3049">
        <w:rPr>
          <w:rFonts w:ascii="Open Sans" w:eastAsia="Times New Roman" w:hAnsi="Open Sans" w:cs="Open Sans"/>
          <w:kern w:val="0"/>
          <w:sz w:val="22"/>
          <w:szCs w:val="22"/>
          <w:lang w:eastAsia="en-GB"/>
          <w14:ligatures w14:val="none"/>
        </w:rPr>
        <w:t>and</w:t>
      </w:r>
      <w:r w:rsidR="008C3CF9" w:rsidRPr="008C3049">
        <w:rPr>
          <w:rFonts w:ascii="Open Sans" w:eastAsia="Times New Roman" w:hAnsi="Open Sans" w:cs="Open Sans"/>
          <w:kern w:val="0"/>
          <w:sz w:val="22"/>
          <w:szCs w:val="22"/>
          <w:lang w:eastAsia="en-GB"/>
          <w14:ligatures w14:val="none"/>
        </w:rPr>
        <w:t xml:space="preserve"> </w:t>
      </w:r>
      <w:r w:rsidR="00992677" w:rsidRPr="008C3049">
        <w:rPr>
          <w:rFonts w:ascii="Open Sans" w:eastAsia="Times New Roman" w:hAnsi="Open Sans" w:cs="Open Sans"/>
          <w:kern w:val="0"/>
          <w:sz w:val="22"/>
          <w:szCs w:val="22"/>
          <w:lang w:eastAsia="en-GB"/>
          <w14:ligatures w14:val="none"/>
        </w:rPr>
        <w:t xml:space="preserve">commissioners when responding to service restructures </w:t>
      </w:r>
      <w:r w:rsidR="00600BA2" w:rsidRPr="008C3049">
        <w:rPr>
          <w:rFonts w:ascii="Open Sans" w:eastAsia="Times New Roman" w:hAnsi="Open Sans" w:cs="Open Sans"/>
          <w:kern w:val="0"/>
          <w:sz w:val="22"/>
          <w:szCs w:val="22"/>
          <w:lang w:eastAsia="en-GB"/>
          <w14:ligatures w14:val="none"/>
        </w:rPr>
        <w:t>or</w:t>
      </w:r>
      <w:r w:rsidR="00992677" w:rsidRPr="008C3049">
        <w:rPr>
          <w:rFonts w:ascii="Open Sans" w:eastAsia="Times New Roman" w:hAnsi="Open Sans" w:cs="Open Sans"/>
          <w:kern w:val="0"/>
          <w:sz w:val="22"/>
          <w:szCs w:val="22"/>
          <w:lang w:eastAsia="en-GB"/>
          <w14:ligatures w14:val="none"/>
        </w:rPr>
        <w:t xml:space="preserve"> cuts</w:t>
      </w:r>
    </w:p>
    <w:p w14:paraId="52782A63" w14:textId="0F92BA15" w:rsidR="00992677" w:rsidRPr="008C3049" w:rsidRDefault="007971EF" w:rsidP="00C956A8">
      <w:pPr>
        <w:pStyle w:val="ListParagraph"/>
        <w:numPr>
          <w:ilvl w:val="0"/>
          <w:numId w:val="30"/>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help </w:t>
      </w:r>
      <w:r w:rsidR="00992677" w:rsidRPr="008C3049">
        <w:rPr>
          <w:rFonts w:ascii="Open Sans" w:eastAsia="Times New Roman" w:hAnsi="Open Sans" w:cs="Open Sans"/>
          <w:kern w:val="0"/>
          <w:sz w:val="22"/>
          <w:szCs w:val="22"/>
          <w:lang w:eastAsia="en-GB"/>
          <w14:ligatures w14:val="none"/>
        </w:rPr>
        <w:t xml:space="preserve">you understand how your service contributes to workforce </w:t>
      </w:r>
      <w:proofErr w:type="gramStart"/>
      <w:r w:rsidR="00992677" w:rsidRPr="008C3049">
        <w:rPr>
          <w:rFonts w:ascii="Open Sans" w:eastAsia="Times New Roman" w:hAnsi="Open Sans" w:cs="Open Sans"/>
          <w:kern w:val="0"/>
          <w:sz w:val="22"/>
          <w:szCs w:val="22"/>
          <w:lang w:eastAsia="en-GB"/>
          <w14:ligatures w14:val="none"/>
        </w:rPr>
        <w:t>planning as a whole</w:t>
      </w:r>
      <w:proofErr w:type="gramEnd"/>
      <w:r w:rsidRPr="008C3049">
        <w:rPr>
          <w:rFonts w:ascii="Open Sans" w:eastAsia="Times New Roman" w:hAnsi="Open Sans" w:cs="Open Sans"/>
          <w:kern w:val="0"/>
          <w:sz w:val="22"/>
          <w:szCs w:val="22"/>
          <w:lang w:eastAsia="en-GB"/>
          <w14:ligatures w14:val="none"/>
        </w:rPr>
        <w:t>.</w:t>
      </w:r>
      <w:r w:rsidR="00600BA2" w:rsidRPr="008C3049">
        <w:rPr>
          <w:rFonts w:ascii="Open Sans" w:eastAsia="Times New Roman" w:hAnsi="Open Sans" w:cs="Open Sans"/>
          <w:kern w:val="0"/>
          <w:sz w:val="22"/>
          <w:szCs w:val="22"/>
          <w:lang w:eastAsia="en-GB"/>
          <w14:ligatures w14:val="none"/>
        </w:rPr>
        <w:t xml:space="preserve"> </w:t>
      </w:r>
    </w:p>
    <w:p w14:paraId="1DEDC26B" w14:textId="77777777" w:rsidR="0065796B" w:rsidRPr="008C3049" w:rsidRDefault="0065796B" w:rsidP="00992677">
      <w:pPr>
        <w:spacing w:after="0" w:line="240" w:lineRule="auto"/>
        <w:textAlignment w:val="baseline"/>
        <w:rPr>
          <w:rFonts w:ascii="Open Sans" w:eastAsia="Times New Roman" w:hAnsi="Open Sans" w:cs="Open Sans"/>
          <w:b/>
          <w:bCs/>
          <w:kern w:val="0"/>
          <w:sz w:val="22"/>
          <w:szCs w:val="22"/>
          <w:lang w:eastAsia="en-GB"/>
          <w14:ligatures w14:val="none"/>
        </w:rPr>
      </w:pPr>
    </w:p>
    <w:p w14:paraId="50769B0A" w14:textId="1CD01099" w:rsidR="00992677" w:rsidRPr="008C3049" w:rsidRDefault="00992677" w:rsidP="00997483">
      <w:pPr>
        <w:spacing w:after="0" w:line="240" w:lineRule="auto"/>
        <w:textAlignment w:val="baseline"/>
        <w:rPr>
          <w:rFonts w:ascii="Open Sans" w:eastAsia="Times New Roman" w:hAnsi="Open Sans" w:cs="Open Sans"/>
          <w:kern w:val="0"/>
          <w:sz w:val="22"/>
          <w:szCs w:val="22"/>
          <w:lang w:eastAsia="en-GB"/>
          <w14:ligatures w14:val="none"/>
        </w:rPr>
      </w:pPr>
      <w:hyperlink r:id="rId13" w:history="1">
        <w:r w:rsidRPr="008C3049">
          <w:rPr>
            <w:rStyle w:val="Hyperlink"/>
            <w:rFonts w:ascii="Open Sans" w:eastAsia="Times New Roman" w:hAnsi="Open Sans" w:cs="Open Sans"/>
            <w:b/>
            <w:bCs/>
            <w:kern w:val="0"/>
            <w:sz w:val="22"/>
            <w:szCs w:val="22"/>
            <w:lang w:eastAsia="en-GB"/>
            <w14:ligatures w14:val="none"/>
          </w:rPr>
          <w:t xml:space="preserve">Delivering </w:t>
        </w:r>
        <w:r w:rsidR="00600BA2" w:rsidRPr="008C3049">
          <w:rPr>
            <w:rStyle w:val="Hyperlink"/>
            <w:rFonts w:ascii="Open Sans" w:eastAsia="Times New Roman" w:hAnsi="Open Sans" w:cs="Open Sans"/>
            <w:b/>
            <w:bCs/>
            <w:kern w:val="0"/>
            <w:sz w:val="22"/>
            <w:szCs w:val="22"/>
            <w:lang w:eastAsia="en-GB"/>
            <w14:ligatures w14:val="none"/>
          </w:rPr>
          <w:t>q</w:t>
        </w:r>
        <w:r w:rsidRPr="008C3049">
          <w:rPr>
            <w:rStyle w:val="Hyperlink"/>
            <w:rFonts w:ascii="Open Sans" w:eastAsia="Times New Roman" w:hAnsi="Open Sans" w:cs="Open Sans"/>
            <w:b/>
            <w:bCs/>
            <w:kern w:val="0"/>
            <w:sz w:val="22"/>
            <w:szCs w:val="22"/>
            <w:lang w:eastAsia="en-GB"/>
            <w14:ligatures w14:val="none"/>
          </w:rPr>
          <w:t xml:space="preserve">uality </w:t>
        </w:r>
        <w:r w:rsidR="00600BA2" w:rsidRPr="008C3049">
          <w:rPr>
            <w:rStyle w:val="Hyperlink"/>
            <w:rFonts w:ascii="Open Sans" w:eastAsia="Times New Roman" w:hAnsi="Open Sans" w:cs="Open Sans"/>
            <w:b/>
            <w:bCs/>
            <w:kern w:val="0"/>
            <w:sz w:val="22"/>
            <w:szCs w:val="22"/>
            <w:lang w:eastAsia="en-GB"/>
            <w14:ligatures w14:val="none"/>
          </w:rPr>
          <w:t>s</w:t>
        </w:r>
        <w:r w:rsidRPr="008C3049">
          <w:rPr>
            <w:rStyle w:val="Hyperlink"/>
            <w:rFonts w:ascii="Open Sans" w:eastAsia="Times New Roman" w:hAnsi="Open Sans" w:cs="Open Sans"/>
            <w:b/>
            <w:bCs/>
            <w:kern w:val="0"/>
            <w:sz w:val="22"/>
            <w:szCs w:val="22"/>
            <w:lang w:eastAsia="en-GB"/>
            <w14:ligatures w14:val="none"/>
          </w:rPr>
          <w:t>ervices</w:t>
        </w:r>
      </w:hyperlink>
      <w:r w:rsidRPr="008C3049">
        <w:rPr>
          <w:rFonts w:ascii="Arial" w:eastAsia="Times New Roman" w:hAnsi="Arial" w:cs="Arial"/>
          <w:kern w:val="0"/>
          <w:sz w:val="22"/>
          <w:szCs w:val="22"/>
          <w:lang w:eastAsia="en-GB"/>
          <w14:ligatures w14:val="none"/>
        </w:rPr>
        <w:t> </w:t>
      </w:r>
      <w:r w:rsidRPr="008C3049">
        <w:rPr>
          <w:rFonts w:ascii="Open Sans" w:eastAsia="Times New Roman" w:hAnsi="Open Sans" w:cs="Open Sans"/>
          <w:kern w:val="0"/>
          <w:sz w:val="22"/>
          <w:szCs w:val="22"/>
          <w:lang w:eastAsia="en-GB"/>
          <w14:ligatures w14:val="none"/>
        </w:rPr>
        <w:t>contains a comprehensive range of guidance and resources to support you in planning your service</w:t>
      </w:r>
      <w:r w:rsidR="003B01E4" w:rsidRPr="008C3049">
        <w:rPr>
          <w:rFonts w:ascii="Open Sans" w:eastAsia="Times New Roman" w:hAnsi="Open Sans" w:cs="Open Sans"/>
          <w:kern w:val="0"/>
          <w:sz w:val="22"/>
          <w:szCs w:val="22"/>
          <w:lang w:eastAsia="en-GB"/>
          <w14:ligatures w14:val="none"/>
        </w:rPr>
        <w:t>.</w:t>
      </w:r>
      <w:r w:rsidR="003265FF" w:rsidRPr="008C3049">
        <w:rPr>
          <w:rFonts w:ascii="Open Sans" w:eastAsia="Times New Roman" w:hAnsi="Open Sans" w:cs="Open Sans"/>
          <w:kern w:val="0"/>
          <w:sz w:val="22"/>
          <w:szCs w:val="22"/>
          <w:lang w:eastAsia="en-GB"/>
          <w14:ligatures w14:val="none"/>
        </w:rPr>
        <w:t xml:space="preserve"> </w:t>
      </w:r>
      <w:r w:rsidRPr="008C3049">
        <w:rPr>
          <w:rFonts w:ascii="Open Sans" w:eastAsia="Times New Roman" w:hAnsi="Open Sans" w:cs="Open Sans"/>
          <w:kern w:val="0"/>
          <w:sz w:val="22"/>
          <w:szCs w:val="22"/>
          <w:lang w:eastAsia="en-GB"/>
          <w14:ligatures w14:val="none"/>
        </w:rPr>
        <w:t xml:space="preserve">  </w:t>
      </w:r>
    </w:p>
    <w:p w14:paraId="1DCEB06A" w14:textId="77777777" w:rsidR="008C3049" w:rsidRPr="00997483" w:rsidRDefault="008C3049" w:rsidP="00997483">
      <w:pPr>
        <w:spacing w:after="0" w:line="240" w:lineRule="auto"/>
        <w:textAlignment w:val="baseline"/>
        <w:rPr>
          <w:rFonts w:ascii="Open Sans" w:eastAsia="Times New Roman" w:hAnsi="Open Sans" w:cs="Open Sans"/>
          <w:kern w:val="0"/>
          <w:lang w:eastAsia="en-GB"/>
          <w14:ligatures w14:val="none"/>
        </w:rPr>
      </w:pPr>
    </w:p>
    <w:p w14:paraId="7126A0FA" w14:textId="7F629E8A" w:rsidR="00992677" w:rsidRPr="008C3049" w:rsidRDefault="00992677" w:rsidP="008C3049">
      <w:pPr>
        <w:pStyle w:val="Heading1"/>
        <w:numPr>
          <w:ilvl w:val="0"/>
          <w:numId w:val="45"/>
        </w:numPr>
        <w:ind w:left="284"/>
        <w:rPr>
          <w:rFonts w:ascii="Open Sans" w:hAnsi="Open Sans" w:cs="Open Sans"/>
        </w:rPr>
      </w:pPr>
      <w:r w:rsidRPr="008C3049">
        <w:rPr>
          <w:rFonts w:ascii="Open Sans" w:hAnsi="Open Sans" w:cs="Open Sans"/>
        </w:rPr>
        <w:t>The role of the RCSLT </w:t>
      </w:r>
    </w:p>
    <w:p w14:paraId="71FA888F" w14:textId="186E7848" w:rsidR="00992677" w:rsidRPr="008C3049" w:rsidRDefault="00992677" w:rsidP="00997483">
      <w:pPr>
        <w:spacing w:after="12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Part of the RCSLT’s role is to provide system wide leadership and oversight of </w:t>
      </w:r>
      <w:r w:rsidR="00997483" w:rsidRPr="008C3049">
        <w:rPr>
          <w:rFonts w:ascii="Open Sans" w:eastAsia="Times New Roman" w:hAnsi="Open Sans" w:cs="Open Sans"/>
          <w:kern w:val="0"/>
          <w:sz w:val="22"/>
          <w:szCs w:val="22"/>
          <w:lang w:eastAsia="en-GB"/>
          <w14:ligatures w14:val="none"/>
        </w:rPr>
        <w:t>speech and language therapy</w:t>
      </w:r>
      <w:r w:rsidRPr="008C3049">
        <w:rPr>
          <w:rFonts w:ascii="Open Sans" w:eastAsia="Times New Roman" w:hAnsi="Open Sans" w:cs="Open Sans"/>
          <w:kern w:val="0"/>
          <w:sz w:val="22"/>
          <w:szCs w:val="22"/>
          <w:lang w:eastAsia="en-GB"/>
          <w14:ligatures w14:val="none"/>
        </w:rPr>
        <w:t xml:space="preserve"> workforce planning, education and training. We aim to understand trends in relation to workforce issues, such as: </w:t>
      </w:r>
    </w:p>
    <w:p w14:paraId="5B57FEA3" w14:textId="77777777" w:rsidR="00997483" w:rsidRPr="008C3049" w:rsidRDefault="00804C58" w:rsidP="00C956A8">
      <w:pPr>
        <w:pStyle w:val="ListParagraph"/>
        <w:numPr>
          <w:ilvl w:val="0"/>
          <w:numId w:val="31"/>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how </w:t>
      </w:r>
      <w:r w:rsidR="00992677" w:rsidRPr="008C3049">
        <w:rPr>
          <w:rFonts w:ascii="Open Sans" w:eastAsia="Times New Roman" w:hAnsi="Open Sans" w:cs="Open Sans"/>
          <w:kern w:val="0"/>
          <w:sz w:val="22"/>
          <w:szCs w:val="22"/>
          <w:lang w:eastAsia="en-GB"/>
          <w14:ligatures w14:val="none"/>
        </w:rPr>
        <w:t>many SLTs work in different parts of the UK (and how and why that might be changing) </w:t>
      </w:r>
    </w:p>
    <w:p w14:paraId="1BD5AF5C" w14:textId="72C17875" w:rsidR="00997483" w:rsidRPr="008C3049" w:rsidRDefault="00804C58" w:rsidP="00C956A8">
      <w:pPr>
        <w:pStyle w:val="ListParagraph"/>
        <w:numPr>
          <w:ilvl w:val="0"/>
          <w:numId w:val="31"/>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the </w:t>
      </w:r>
      <w:r w:rsidR="00992677" w:rsidRPr="008C3049">
        <w:rPr>
          <w:rFonts w:ascii="Open Sans" w:eastAsia="Times New Roman" w:hAnsi="Open Sans" w:cs="Open Sans"/>
          <w:kern w:val="0"/>
          <w:sz w:val="22"/>
          <w:szCs w:val="22"/>
          <w:lang w:eastAsia="en-GB"/>
          <w14:ligatures w14:val="none"/>
        </w:rPr>
        <w:t>balance between supply and demand for SLTs (do we have enough SLTs to meet need) </w:t>
      </w:r>
    </w:p>
    <w:p w14:paraId="78081B3B" w14:textId="2209AEAA" w:rsidR="00992677" w:rsidRPr="008C3049" w:rsidRDefault="00804C58" w:rsidP="00C956A8">
      <w:pPr>
        <w:pStyle w:val="ListParagraph"/>
        <w:numPr>
          <w:ilvl w:val="0"/>
          <w:numId w:val="31"/>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proposed </w:t>
      </w:r>
      <w:r w:rsidR="00992677" w:rsidRPr="008C3049">
        <w:rPr>
          <w:rFonts w:ascii="Open Sans" w:eastAsia="Times New Roman" w:hAnsi="Open Sans" w:cs="Open Sans"/>
          <w:kern w:val="0"/>
          <w:sz w:val="22"/>
          <w:szCs w:val="22"/>
          <w:lang w:eastAsia="en-GB"/>
          <w14:ligatures w14:val="none"/>
        </w:rPr>
        <w:t>changes to service structures and priorities, i.e. </w:t>
      </w:r>
      <w:r w:rsidRPr="008C3049">
        <w:rPr>
          <w:rFonts w:ascii="Open Sans" w:eastAsia="Times New Roman" w:hAnsi="Open Sans" w:cs="Open Sans"/>
          <w:kern w:val="0"/>
          <w:sz w:val="22"/>
          <w:szCs w:val="22"/>
          <w:lang w:eastAsia="en-GB"/>
          <w14:ligatures w14:val="none"/>
        </w:rPr>
        <w:t xml:space="preserve">introduction </w:t>
      </w:r>
      <w:r w:rsidR="00F521C8" w:rsidRPr="008C3049">
        <w:rPr>
          <w:rFonts w:ascii="Open Sans" w:eastAsia="Times New Roman" w:hAnsi="Open Sans" w:cs="Open Sans"/>
          <w:kern w:val="0"/>
          <w:sz w:val="22"/>
          <w:szCs w:val="22"/>
          <w:lang w:eastAsia="en-GB"/>
          <w14:ligatures w14:val="none"/>
        </w:rPr>
        <w:t xml:space="preserve">of </w:t>
      </w:r>
      <w:r w:rsidR="00607769" w:rsidRPr="008C3049">
        <w:rPr>
          <w:rFonts w:ascii="Open Sans" w:eastAsia="Times New Roman" w:hAnsi="Open Sans" w:cs="Open Sans"/>
          <w:kern w:val="0"/>
          <w:sz w:val="22"/>
          <w:szCs w:val="22"/>
          <w:lang w:eastAsia="en-GB"/>
          <w14:ligatures w14:val="none"/>
        </w:rPr>
        <w:t>apprenticeships,</w:t>
      </w:r>
      <w:r w:rsidR="008F37D1" w:rsidRPr="008C3049">
        <w:rPr>
          <w:rFonts w:ascii="Open Sans" w:eastAsia="Times New Roman" w:hAnsi="Open Sans" w:cs="Open Sans"/>
          <w:kern w:val="0"/>
          <w:sz w:val="22"/>
          <w:szCs w:val="22"/>
          <w:lang w:eastAsia="en-GB"/>
          <w14:ligatures w14:val="none"/>
        </w:rPr>
        <w:t xml:space="preserve"> advance practitioner </w:t>
      </w:r>
      <w:r w:rsidR="00363103" w:rsidRPr="008C3049">
        <w:rPr>
          <w:rFonts w:ascii="Open Sans" w:eastAsia="Times New Roman" w:hAnsi="Open Sans" w:cs="Open Sans"/>
          <w:kern w:val="0"/>
          <w:sz w:val="22"/>
          <w:szCs w:val="22"/>
          <w:lang w:eastAsia="en-GB"/>
          <w14:ligatures w14:val="none"/>
        </w:rPr>
        <w:t>roles, c</w:t>
      </w:r>
      <w:r w:rsidR="00992677" w:rsidRPr="008C3049">
        <w:rPr>
          <w:rFonts w:ascii="Open Sans" w:eastAsia="Times New Roman" w:hAnsi="Open Sans" w:cs="Open Sans"/>
          <w:kern w:val="0"/>
          <w:sz w:val="22"/>
          <w:szCs w:val="22"/>
          <w:lang w:eastAsia="en-GB"/>
          <w14:ligatures w14:val="none"/>
        </w:rPr>
        <w:t>uts to services/SLT posts</w:t>
      </w:r>
      <w:r w:rsidR="00607769" w:rsidRPr="008C3049">
        <w:rPr>
          <w:rFonts w:ascii="Open Sans" w:eastAsia="Times New Roman" w:hAnsi="Open Sans" w:cs="Open Sans"/>
          <w:kern w:val="0"/>
          <w:sz w:val="22"/>
          <w:szCs w:val="22"/>
          <w:lang w:eastAsia="en-GB"/>
          <w14:ligatures w14:val="none"/>
        </w:rPr>
        <w:t xml:space="preserve"> (i.e. </w:t>
      </w:r>
      <w:r w:rsidR="00AB74F9" w:rsidRPr="008C3049">
        <w:rPr>
          <w:rFonts w:ascii="Open Sans" w:eastAsia="Times New Roman" w:hAnsi="Open Sans" w:cs="Open Sans"/>
          <w:kern w:val="0"/>
          <w:sz w:val="22"/>
          <w:szCs w:val="22"/>
          <w:lang w:eastAsia="en-GB"/>
          <w14:ligatures w14:val="none"/>
        </w:rPr>
        <w:t>NHS b</w:t>
      </w:r>
      <w:r w:rsidR="00607769" w:rsidRPr="008C3049">
        <w:rPr>
          <w:rFonts w:ascii="Open Sans" w:eastAsia="Times New Roman" w:hAnsi="Open Sans" w:cs="Open Sans"/>
          <w:kern w:val="0"/>
          <w:sz w:val="22"/>
          <w:szCs w:val="22"/>
          <w:lang w:eastAsia="en-GB"/>
          <w14:ligatures w14:val="none"/>
        </w:rPr>
        <w:t>and 8 posts)</w:t>
      </w:r>
      <w:r w:rsidR="00992677" w:rsidRPr="008C3049">
        <w:rPr>
          <w:rFonts w:ascii="Open Sans" w:eastAsia="Times New Roman" w:hAnsi="Open Sans" w:cs="Open Sans"/>
          <w:kern w:val="0"/>
          <w:sz w:val="22"/>
          <w:szCs w:val="22"/>
          <w:lang w:eastAsia="en-GB"/>
          <w14:ligatures w14:val="none"/>
        </w:rPr>
        <w:t xml:space="preserve"> and their consequences</w:t>
      </w:r>
      <w:r w:rsidR="00363103" w:rsidRPr="008C3049">
        <w:rPr>
          <w:rFonts w:ascii="Open Sans" w:eastAsia="Times New Roman" w:hAnsi="Open Sans" w:cs="Open Sans"/>
          <w:kern w:val="0"/>
          <w:sz w:val="22"/>
          <w:szCs w:val="22"/>
          <w:lang w:eastAsia="en-GB"/>
          <w14:ligatures w14:val="none"/>
        </w:rPr>
        <w:t>.</w:t>
      </w:r>
    </w:p>
    <w:p w14:paraId="4E12B047" w14:textId="77777777" w:rsidR="006B0AC2" w:rsidRPr="008C3049" w:rsidRDefault="006B0AC2" w:rsidP="00997483">
      <w:pPr>
        <w:spacing w:after="120" w:line="240" w:lineRule="auto"/>
        <w:ind w:left="1080"/>
        <w:textAlignment w:val="baseline"/>
        <w:rPr>
          <w:rFonts w:ascii="Open Sans" w:eastAsia="Times New Roman" w:hAnsi="Open Sans" w:cs="Open Sans"/>
          <w:kern w:val="0"/>
          <w:sz w:val="22"/>
          <w:szCs w:val="22"/>
          <w:lang w:eastAsia="en-GB"/>
          <w14:ligatures w14:val="none"/>
        </w:rPr>
      </w:pPr>
    </w:p>
    <w:p w14:paraId="25E729AC" w14:textId="77777777" w:rsidR="00997483" w:rsidRPr="008C3049" w:rsidRDefault="00992677" w:rsidP="00997483">
      <w:pPr>
        <w:spacing w:after="120" w:line="240" w:lineRule="auto"/>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We use this information to: </w:t>
      </w:r>
    </w:p>
    <w:p w14:paraId="6036DD7E" w14:textId="77777777" w:rsidR="00997483" w:rsidRPr="008C3049" w:rsidRDefault="00536CAF" w:rsidP="00C956A8">
      <w:pPr>
        <w:pStyle w:val="ListParagraph"/>
        <w:numPr>
          <w:ilvl w:val="0"/>
          <w:numId w:val="32"/>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inform </w:t>
      </w:r>
      <w:r w:rsidR="00992677" w:rsidRPr="008C3049">
        <w:rPr>
          <w:rFonts w:ascii="Open Sans" w:eastAsia="Times New Roman" w:hAnsi="Open Sans" w:cs="Open Sans"/>
          <w:kern w:val="0"/>
          <w:sz w:val="22"/>
          <w:szCs w:val="22"/>
          <w:lang w:eastAsia="en-GB"/>
          <w14:ligatures w14:val="none"/>
        </w:rPr>
        <w:t>NHS workforce planners </w:t>
      </w:r>
    </w:p>
    <w:p w14:paraId="2C155DA8" w14:textId="75777D44" w:rsidR="00997483" w:rsidRPr="008C3049" w:rsidRDefault="00536CAF" w:rsidP="00C956A8">
      <w:pPr>
        <w:pStyle w:val="ListParagraph"/>
        <w:numPr>
          <w:ilvl w:val="0"/>
          <w:numId w:val="32"/>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tailor </w:t>
      </w:r>
      <w:r w:rsidR="00992677" w:rsidRPr="008C3049">
        <w:rPr>
          <w:rFonts w:ascii="Open Sans" w:eastAsia="Times New Roman" w:hAnsi="Open Sans" w:cs="Open Sans"/>
          <w:kern w:val="0"/>
          <w:sz w:val="22"/>
          <w:szCs w:val="22"/>
          <w:lang w:eastAsia="en-GB"/>
          <w14:ligatures w14:val="none"/>
        </w:rPr>
        <w:t>and improve ou</w:t>
      </w:r>
      <w:r w:rsidR="00AB74F9" w:rsidRPr="008C3049">
        <w:rPr>
          <w:rFonts w:ascii="Open Sans" w:eastAsia="Times New Roman" w:hAnsi="Open Sans" w:cs="Open Sans"/>
          <w:kern w:val="0"/>
          <w:sz w:val="22"/>
          <w:szCs w:val="22"/>
          <w:lang w:eastAsia="en-GB"/>
          <w14:ligatures w14:val="none"/>
        </w:rPr>
        <w:t>r</w:t>
      </w:r>
      <w:r w:rsidR="00992677" w:rsidRPr="008C3049">
        <w:rPr>
          <w:rFonts w:ascii="Open Sans" w:eastAsia="Times New Roman" w:hAnsi="Open Sans" w:cs="Open Sans"/>
          <w:kern w:val="0"/>
          <w:sz w:val="22"/>
          <w:szCs w:val="22"/>
          <w:lang w:eastAsia="en-GB"/>
          <w14:ligatures w14:val="none"/>
        </w:rPr>
        <w:t xml:space="preserve"> support to members </w:t>
      </w:r>
    </w:p>
    <w:p w14:paraId="5C677597" w14:textId="77777777" w:rsidR="00997483" w:rsidRPr="008C3049" w:rsidRDefault="00997483" w:rsidP="00C956A8">
      <w:pPr>
        <w:pStyle w:val="ListParagraph"/>
        <w:numPr>
          <w:ilvl w:val="0"/>
          <w:numId w:val="32"/>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i</w:t>
      </w:r>
      <w:r w:rsidR="00536CAF" w:rsidRPr="008C3049">
        <w:rPr>
          <w:rFonts w:ascii="Open Sans" w:eastAsia="Times New Roman" w:hAnsi="Open Sans" w:cs="Open Sans"/>
          <w:kern w:val="0"/>
          <w:sz w:val="22"/>
          <w:szCs w:val="22"/>
          <w:lang w:eastAsia="en-GB"/>
          <w14:ligatures w14:val="none"/>
        </w:rPr>
        <w:t xml:space="preserve">nfluence </w:t>
      </w:r>
      <w:r w:rsidR="00992677" w:rsidRPr="008C3049">
        <w:rPr>
          <w:rFonts w:ascii="Open Sans" w:eastAsia="Times New Roman" w:hAnsi="Open Sans" w:cs="Open Sans"/>
          <w:kern w:val="0"/>
          <w:sz w:val="22"/>
          <w:szCs w:val="22"/>
          <w:lang w:eastAsia="en-GB"/>
          <w14:ligatures w14:val="none"/>
        </w:rPr>
        <w:t>policy makers </w:t>
      </w:r>
    </w:p>
    <w:p w14:paraId="19C63195" w14:textId="14BB3E1D" w:rsidR="00347D75" w:rsidRPr="008C3049" w:rsidRDefault="00536CAF" w:rsidP="00C956A8">
      <w:pPr>
        <w:pStyle w:val="ListParagraph"/>
        <w:numPr>
          <w:ilvl w:val="0"/>
          <w:numId w:val="32"/>
        </w:numPr>
        <w:spacing w:after="120" w:line="240" w:lineRule="auto"/>
        <w:contextualSpacing w:val="0"/>
        <w:textAlignment w:val="baseline"/>
        <w:rPr>
          <w:rFonts w:ascii="Open Sans" w:eastAsia="Times New Roman" w:hAnsi="Open Sans" w:cs="Open Sans"/>
          <w:kern w:val="0"/>
          <w:sz w:val="22"/>
          <w:szCs w:val="22"/>
          <w:lang w:eastAsia="en-GB"/>
          <w14:ligatures w14:val="none"/>
        </w:rPr>
      </w:pPr>
      <w:r w:rsidRPr="008C3049">
        <w:rPr>
          <w:rFonts w:ascii="Open Sans" w:eastAsia="Times New Roman" w:hAnsi="Open Sans" w:cs="Open Sans"/>
          <w:kern w:val="0"/>
          <w:sz w:val="22"/>
          <w:szCs w:val="22"/>
          <w:lang w:eastAsia="en-GB"/>
          <w14:ligatures w14:val="none"/>
        </w:rPr>
        <w:t xml:space="preserve">help </w:t>
      </w:r>
      <w:r w:rsidR="00992677" w:rsidRPr="008C3049">
        <w:rPr>
          <w:rFonts w:ascii="Open Sans" w:eastAsia="Times New Roman" w:hAnsi="Open Sans" w:cs="Open Sans"/>
          <w:kern w:val="0"/>
          <w:sz w:val="22"/>
          <w:szCs w:val="22"/>
          <w:lang w:eastAsia="en-GB"/>
          <w14:ligatures w14:val="none"/>
        </w:rPr>
        <w:t>members to respond to proposed changes in service (i.e. service structures, leadership, cuts)</w:t>
      </w:r>
      <w:r w:rsidRPr="008C3049">
        <w:rPr>
          <w:rFonts w:ascii="Open Sans" w:eastAsia="Times New Roman" w:hAnsi="Open Sans" w:cs="Open Sans"/>
          <w:kern w:val="0"/>
          <w:sz w:val="22"/>
          <w:szCs w:val="22"/>
          <w:lang w:eastAsia="en-GB"/>
          <w14:ligatures w14:val="none"/>
        </w:rPr>
        <w:t>.</w:t>
      </w:r>
      <w:r w:rsidR="00992677" w:rsidRPr="008C3049">
        <w:rPr>
          <w:rFonts w:ascii="Open Sans" w:eastAsia="Times New Roman" w:hAnsi="Open Sans" w:cs="Open Sans"/>
          <w:kern w:val="0"/>
          <w:sz w:val="22"/>
          <w:szCs w:val="22"/>
          <w:lang w:eastAsia="en-GB"/>
          <w14:ligatures w14:val="none"/>
        </w:rPr>
        <w:t>  </w:t>
      </w:r>
    </w:p>
    <w:p w14:paraId="2A0EE3A9" w14:textId="4F159A51" w:rsidR="004B1E87" w:rsidRPr="009C532B" w:rsidRDefault="004B1E87" w:rsidP="009C532B">
      <w:pPr>
        <w:pStyle w:val="Heading1"/>
        <w:numPr>
          <w:ilvl w:val="0"/>
          <w:numId w:val="45"/>
        </w:numPr>
        <w:ind w:left="284"/>
        <w:rPr>
          <w:rStyle w:val="eop"/>
          <w:rFonts w:ascii="Open Sans" w:hAnsi="Open Sans" w:cs="Open Sans"/>
        </w:rPr>
      </w:pPr>
      <w:r w:rsidRPr="009C532B">
        <w:rPr>
          <w:rStyle w:val="normaltextrun"/>
          <w:rFonts w:ascii="Open Sans" w:hAnsi="Open Sans" w:cs="Open Sans"/>
        </w:rPr>
        <w:lastRenderedPageBreak/>
        <w:t>Staffing and resourcing</w:t>
      </w:r>
      <w:r w:rsidRPr="009C532B">
        <w:rPr>
          <w:rStyle w:val="eop"/>
          <w:rFonts w:ascii="Open Sans" w:hAnsi="Open Sans" w:cs="Open Sans"/>
        </w:rPr>
        <w:t> </w:t>
      </w:r>
    </w:p>
    <w:p w14:paraId="610CACDE" w14:textId="77777777" w:rsidR="00AF7D03" w:rsidRPr="00AB74F9" w:rsidRDefault="00AF7D03" w:rsidP="00380B1A">
      <w:pPr>
        <w:pStyle w:val="paragraph"/>
        <w:spacing w:before="0" w:beforeAutospacing="0" w:after="0" w:afterAutospacing="0"/>
        <w:textAlignment w:val="baseline"/>
        <w:rPr>
          <w:rFonts w:ascii="Open Sans" w:hAnsi="Open Sans" w:cs="Open Sans"/>
          <w:color w:val="0F4761"/>
          <w:sz w:val="22"/>
          <w:szCs w:val="22"/>
        </w:rPr>
      </w:pPr>
    </w:p>
    <w:p w14:paraId="3B39395D" w14:textId="5876B766" w:rsidR="00E76DCA" w:rsidRPr="008C3049" w:rsidRDefault="004B1E87" w:rsidP="003C5FF9">
      <w:pPr>
        <w:pStyle w:val="paragraph"/>
        <w:shd w:val="clear" w:color="auto" w:fill="FFFFFF"/>
        <w:spacing w:before="0" w:beforeAutospacing="0" w:after="0" w:afterAutospacing="0"/>
        <w:textAlignment w:val="baseline"/>
        <w:rPr>
          <w:rStyle w:val="normaltextrun"/>
          <w:rFonts w:ascii="Open Sans" w:eastAsiaTheme="majorEastAsia" w:hAnsi="Open Sans" w:cs="Open Sans"/>
          <w:sz w:val="22"/>
          <w:szCs w:val="22"/>
        </w:rPr>
      </w:pPr>
      <w:r w:rsidRPr="008C3049">
        <w:rPr>
          <w:rStyle w:val="normaltextrun"/>
          <w:rFonts w:ascii="Open Sans" w:eastAsiaTheme="majorEastAsia" w:hAnsi="Open Sans" w:cs="Open Sans"/>
          <w:sz w:val="22"/>
          <w:szCs w:val="22"/>
        </w:rPr>
        <w:t>It is in service users’ best</w:t>
      </w:r>
      <w:r w:rsidR="00AB74F9" w:rsidRPr="008C3049">
        <w:rPr>
          <w:rStyle w:val="normaltextrun"/>
          <w:rFonts w:ascii="Open Sans" w:eastAsiaTheme="majorEastAsia" w:hAnsi="Open Sans" w:cs="Open Sans"/>
          <w:sz w:val="22"/>
          <w:szCs w:val="22"/>
        </w:rPr>
        <w:t xml:space="preserve"> </w:t>
      </w:r>
      <w:r w:rsidRPr="008C3049">
        <w:rPr>
          <w:rStyle w:val="normaltextrun"/>
          <w:rFonts w:ascii="Open Sans" w:eastAsiaTheme="majorEastAsia" w:hAnsi="Open Sans" w:cs="Open Sans"/>
          <w:sz w:val="22"/>
          <w:szCs w:val="22"/>
        </w:rPr>
        <w:t>interests for managers/professional leads to proactively identify the information their audience groups need to know</w:t>
      </w:r>
      <w:r w:rsidR="00C1141E" w:rsidRPr="008C3049">
        <w:rPr>
          <w:rStyle w:val="normaltextrun"/>
          <w:rFonts w:ascii="Open Sans" w:eastAsiaTheme="majorEastAsia" w:hAnsi="Open Sans" w:cs="Open Sans"/>
          <w:sz w:val="22"/>
          <w:szCs w:val="22"/>
        </w:rPr>
        <w:t>. This</w:t>
      </w:r>
      <w:r w:rsidR="0074333C" w:rsidRPr="008C3049">
        <w:rPr>
          <w:rStyle w:val="normaltextrun"/>
          <w:rFonts w:ascii="Open Sans" w:eastAsiaTheme="majorEastAsia" w:hAnsi="Open Sans" w:cs="Open Sans"/>
          <w:sz w:val="22"/>
          <w:szCs w:val="22"/>
        </w:rPr>
        <w:t xml:space="preserve"> </w:t>
      </w:r>
      <w:r w:rsidR="00C5201F" w:rsidRPr="008C3049">
        <w:rPr>
          <w:rStyle w:val="normaltextrun"/>
          <w:rFonts w:ascii="Open Sans" w:eastAsiaTheme="majorEastAsia" w:hAnsi="Open Sans" w:cs="Open Sans"/>
          <w:sz w:val="22"/>
          <w:szCs w:val="22"/>
        </w:rPr>
        <w:t>ensure</w:t>
      </w:r>
      <w:r w:rsidR="00C1141E" w:rsidRPr="008C3049">
        <w:rPr>
          <w:rStyle w:val="normaltextrun"/>
          <w:rFonts w:ascii="Open Sans" w:eastAsiaTheme="majorEastAsia" w:hAnsi="Open Sans" w:cs="Open Sans"/>
          <w:sz w:val="22"/>
          <w:szCs w:val="22"/>
        </w:rPr>
        <w:t>s</w:t>
      </w:r>
      <w:r w:rsidR="00C5201F" w:rsidRPr="008C3049">
        <w:rPr>
          <w:rStyle w:val="normaltextrun"/>
          <w:rFonts w:ascii="Open Sans" w:eastAsiaTheme="majorEastAsia" w:hAnsi="Open Sans" w:cs="Open Sans"/>
          <w:sz w:val="22"/>
          <w:szCs w:val="22"/>
        </w:rPr>
        <w:t xml:space="preserve"> services have </w:t>
      </w:r>
      <w:r w:rsidR="0074333C" w:rsidRPr="008C3049">
        <w:rPr>
          <w:rStyle w:val="normaltextrun"/>
          <w:rFonts w:ascii="Open Sans" w:eastAsiaTheme="majorEastAsia" w:hAnsi="Open Sans" w:cs="Open Sans"/>
          <w:sz w:val="22"/>
          <w:szCs w:val="22"/>
        </w:rPr>
        <w:t xml:space="preserve">the right people, with the right skills, in the right place, at the right time and with the right support and </w:t>
      </w:r>
      <w:r w:rsidR="00E76DCA" w:rsidRPr="008C3049">
        <w:rPr>
          <w:rStyle w:val="normaltextrun"/>
          <w:rFonts w:ascii="Open Sans" w:eastAsiaTheme="majorEastAsia" w:hAnsi="Open Sans" w:cs="Open Sans"/>
          <w:sz w:val="22"/>
          <w:szCs w:val="22"/>
        </w:rPr>
        <w:t>resources.</w:t>
      </w:r>
      <w:r w:rsidRPr="008C3049">
        <w:rPr>
          <w:rStyle w:val="normaltextrun"/>
          <w:rFonts w:ascii="Open Sans" w:eastAsiaTheme="majorEastAsia" w:hAnsi="Open Sans" w:cs="Open Sans"/>
          <w:sz w:val="22"/>
          <w:szCs w:val="22"/>
        </w:rPr>
        <w:t xml:space="preserve"> </w:t>
      </w:r>
    </w:p>
    <w:p w14:paraId="508E8E32" w14:textId="77777777" w:rsidR="00C13926" w:rsidRPr="008C3049" w:rsidRDefault="00C13926" w:rsidP="003C5FF9">
      <w:pPr>
        <w:pStyle w:val="paragraph"/>
        <w:shd w:val="clear" w:color="auto" w:fill="FFFFFF"/>
        <w:spacing w:before="0" w:beforeAutospacing="0" w:after="0" w:afterAutospacing="0"/>
        <w:textAlignment w:val="baseline"/>
        <w:rPr>
          <w:rStyle w:val="normaltextrun"/>
          <w:rFonts w:ascii="Open Sans" w:eastAsiaTheme="majorEastAsia" w:hAnsi="Open Sans" w:cs="Open Sans"/>
          <w:sz w:val="22"/>
          <w:szCs w:val="22"/>
        </w:rPr>
      </w:pPr>
    </w:p>
    <w:p w14:paraId="54B691AA" w14:textId="39E2C269" w:rsidR="00D13BA4" w:rsidRDefault="004B1E87" w:rsidP="008275B1">
      <w:pPr>
        <w:pStyle w:val="paragraph"/>
        <w:shd w:val="clear" w:color="auto" w:fill="FFFFFF"/>
        <w:spacing w:before="0" w:beforeAutospacing="0" w:after="0" w:afterAutospacing="0"/>
        <w:textAlignment w:val="baseline"/>
        <w:rPr>
          <w:rStyle w:val="eop"/>
          <w:rFonts w:ascii="Open Sans" w:eastAsiaTheme="majorEastAsia" w:hAnsi="Open Sans" w:cs="Open Sans"/>
          <w:sz w:val="22"/>
          <w:szCs w:val="22"/>
        </w:rPr>
      </w:pPr>
      <w:r w:rsidRPr="008C3049">
        <w:rPr>
          <w:rStyle w:val="normaltextrun"/>
          <w:rFonts w:ascii="Open Sans" w:eastAsiaTheme="majorEastAsia" w:hAnsi="Open Sans" w:cs="Open Sans"/>
          <w:sz w:val="22"/>
          <w:szCs w:val="22"/>
        </w:rPr>
        <w:t>Budget</w:t>
      </w:r>
      <w:r w:rsidR="00FB7950" w:rsidRPr="008C3049">
        <w:rPr>
          <w:rStyle w:val="normaltextrun"/>
          <w:rFonts w:ascii="Open Sans" w:eastAsiaTheme="majorEastAsia" w:hAnsi="Open Sans" w:cs="Open Sans"/>
          <w:sz w:val="22"/>
          <w:szCs w:val="22"/>
        </w:rPr>
        <w:t xml:space="preserve"> </w:t>
      </w:r>
      <w:r w:rsidRPr="008C3049">
        <w:rPr>
          <w:rStyle w:val="normaltextrun"/>
          <w:rFonts w:ascii="Open Sans" w:eastAsiaTheme="majorEastAsia" w:hAnsi="Open Sans" w:cs="Open Sans"/>
          <w:sz w:val="22"/>
          <w:szCs w:val="22"/>
        </w:rPr>
        <w:t>holders and decision</w:t>
      </w:r>
      <w:r w:rsidR="00FB7950" w:rsidRPr="008C3049">
        <w:rPr>
          <w:rStyle w:val="normaltextrun"/>
          <w:rFonts w:ascii="Open Sans" w:eastAsiaTheme="majorEastAsia" w:hAnsi="Open Sans" w:cs="Open Sans"/>
          <w:sz w:val="22"/>
          <w:szCs w:val="22"/>
        </w:rPr>
        <w:t xml:space="preserve"> </w:t>
      </w:r>
      <w:r w:rsidRPr="008C3049">
        <w:rPr>
          <w:rStyle w:val="normaltextrun"/>
          <w:rFonts w:ascii="Open Sans" w:eastAsiaTheme="majorEastAsia" w:hAnsi="Open Sans" w:cs="Open Sans"/>
          <w:sz w:val="22"/>
          <w:szCs w:val="22"/>
        </w:rPr>
        <w:t>makers, for example, may be focused only on face-to-face contact figures. It is essential that they are provided with details of direct and indirect activity, to help them understand the diverse range of functions that speech and language therapists carry</w:t>
      </w:r>
      <w:r w:rsidRPr="008C3049">
        <w:rPr>
          <w:rStyle w:val="normaltextrun"/>
          <w:rFonts w:ascii="Open Sans" w:eastAsiaTheme="majorEastAsia" w:hAnsi="Open Sans" w:cs="Open Sans"/>
          <w:color w:val="D13438"/>
          <w:sz w:val="22"/>
          <w:szCs w:val="22"/>
        </w:rPr>
        <w:t xml:space="preserve"> </w:t>
      </w:r>
      <w:r w:rsidR="008275B1" w:rsidRPr="008C3049">
        <w:rPr>
          <w:rStyle w:val="normaltextrun"/>
          <w:rFonts w:ascii="Open Sans" w:eastAsiaTheme="majorEastAsia" w:hAnsi="Open Sans" w:cs="Open Sans"/>
          <w:sz w:val="22"/>
          <w:szCs w:val="22"/>
        </w:rPr>
        <w:t xml:space="preserve">out, </w:t>
      </w:r>
      <w:r w:rsidRPr="008C3049">
        <w:rPr>
          <w:rStyle w:val="normaltextrun"/>
          <w:rFonts w:ascii="Open Sans" w:eastAsiaTheme="majorEastAsia" w:hAnsi="Open Sans" w:cs="Open Sans"/>
          <w:sz w:val="22"/>
          <w:szCs w:val="22"/>
        </w:rPr>
        <w:t>often within the context of a multidisciplinary</w:t>
      </w:r>
      <w:r w:rsidR="008275B1" w:rsidRPr="008C3049">
        <w:rPr>
          <w:rStyle w:val="normaltextrun"/>
          <w:rFonts w:ascii="Open Sans" w:eastAsiaTheme="majorEastAsia" w:hAnsi="Open Sans" w:cs="Open Sans"/>
          <w:sz w:val="22"/>
          <w:szCs w:val="22"/>
        </w:rPr>
        <w:t xml:space="preserve"> </w:t>
      </w:r>
      <w:r w:rsidRPr="008C3049">
        <w:rPr>
          <w:rStyle w:val="normaltextrun"/>
          <w:rFonts w:ascii="Open Sans" w:eastAsiaTheme="majorEastAsia" w:hAnsi="Open Sans" w:cs="Open Sans"/>
          <w:sz w:val="22"/>
          <w:szCs w:val="22"/>
        </w:rPr>
        <w:t>/ integrated care pathway.</w:t>
      </w:r>
      <w:r w:rsidRPr="008C3049">
        <w:rPr>
          <w:rStyle w:val="eop"/>
          <w:rFonts w:ascii="Open Sans" w:eastAsiaTheme="majorEastAsia" w:hAnsi="Open Sans" w:cs="Open Sans"/>
          <w:sz w:val="22"/>
          <w:szCs w:val="22"/>
        </w:rPr>
        <w:t> </w:t>
      </w:r>
    </w:p>
    <w:p w14:paraId="6942DA89" w14:textId="77777777" w:rsidR="00AF6D00" w:rsidRPr="008C3049" w:rsidRDefault="00AF6D00" w:rsidP="008275B1">
      <w:pPr>
        <w:pStyle w:val="paragraph"/>
        <w:shd w:val="clear" w:color="auto" w:fill="FFFFFF"/>
        <w:spacing w:before="0" w:beforeAutospacing="0" w:after="0" w:afterAutospacing="0"/>
        <w:textAlignment w:val="baseline"/>
        <w:rPr>
          <w:rStyle w:val="normaltextrun"/>
          <w:rFonts w:ascii="Open Sans" w:hAnsi="Open Sans" w:cs="Open Sans"/>
          <w:sz w:val="22"/>
          <w:szCs w:val="22"/>
        </w:rPr>
      </w:pPr>
    </w:p>
    <w:p w14:paraId="6707CC35" w14:textId="0A020199" w:rsidR="004B1E87" w:rsidRPr="009C532B" w:rsidRDefault="004B1E87" w:rsidP="009C532B">
      <w:pPr>
        <w:pStyle w:val="Heading1"/>
        <w:numPr>
          <w:ilvl w:val="0"/>
          <w:numId w:val="45"/>
        </w:numPr>
        <w:ind w:left="284"/>
        <w:rPr>
          <w:rFonts w:ascii="Open Sans" w:hAnsi="Open Sans" w:cs="Open Sans"/>
        </w:rPr>
      </w:pPr>
      <w:r w:rsidRPr="009C532B">
        <w:rPr>
          <w:rStyle w:val="normaltextrun"/>
          <w:rFonts w:ascii="Open Sans" w:hAnsi="Open Sans" w:cs="Open Sans"/>
        </w:rPr>
        <w:t>Staffing and skill</w:t>
      </w:r>
      <w:r w:rsidR="008275B1" w:rsidRPr="009C532B">
        <w:rPr>
          <w:rStyle w:val="normaltextrun"/>
          <w:rFonts w:ascii="Open Sans" w:hAnsi="Open Sans" w:cs="Open Sans"/>
        </w:rPr>
        <w:t xml:space="preserve"> </w:t>
      </w:r>
      <w:r w:rsidRPr="009C532B">
        <w:rPr>
          <w:rStyle w:val="normaltextrun"/>
          <w:rFonts w:ascii="Open Sans" w:hAnsi="Open Sans" w:cs="Open Sans"/>
        </w:rPr>
        <w:t>mix</w:t>
      </w:r>
      <w:r w:rsidRPr="009C532B">
        <w:rPr>
          <w:rStyle w:val="eop"/>
          <w:rFonts w:ascii="Open Sans" w:hAnsi="Open Sans" w:cs="Open Sans"/>
        </w:rPr>
        <w:t> </w:t>
      </w:r>
    </w:p>
    <w:p w14:paraId="680475A1" w14:textId="576F7B5B" w:rsidR="004B1E87" w:rsidRPr="00AF6D00" w:rsidRDefault="004B1E87"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AF6D00">
        <w:rPr>
          <w:rStyle w:val="normaltextrun"/>
          <w:rFonts w:ascii="Open Sans" w:eastAsiaTheme="majorEastAsia" w:hAnsi="Open Sans" w:cs="Open Sans"/>
          <w:sz w:val="22"/>
          <w:szCs w:val="22"/>
        </w:rPr>
        <w:t>Considering skill</w:t>
      </w:r>
      <w:r w:rsidR="008275B1"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is an integral part of assessing staffing levels required for effective service provision.</w:t>
      </w:r>
      <w:r w:rsidRPr="00AF6D00">
        <w:rPr>
          <w:rStyle w:val="eop"/>
          <w:rFonts w:ascii="Open Sans" w:eastAsiaTheme="majorEastAsia" w:hAnsi="Open Sans" w:cs="Open Sans"/>
          <w:sz w:val="22"/>
          <w:szCs w:val="22"/>
        </w:rPr>
        <w:t> </w:t>
      </w:r>
    </w:p>
    <w:p w14:paraId="4F6F096F" w14:textId="77777777" w:rsidR="008275B1" w:rsidRPr="00AF6D00" w:rsidRDefault="008275B1" w:rsidP="004B1E87">
      <w:pPr>
        <w:pStyle w:val="paragraph"/>
        <w:spacing w:before="0" w:beforeAutospacing="0" w:after="0" w:afterAutospacing="0"/>
        <w:textAlignment w:val="baseline"/>
        <w:rPr>
          <w:rFonts w:ascii="Open Sans" w:hAnsi="Open Sans" w:cs="Open Sans"/>
          <w:sz w:val="22"/>
          <w:szCs w:val="22"/>
        </w:rPr>
      </w:pPr>
    </w:p>
    <w:p w14:paraId="0E21A2D1" w14:textId="5F45E93E" w:rsidR="004B1E87" w:rsidRPr="00AF6D00" w:rsidRDefault="004B1E87"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AF6D00">
        <w:rPr>
          <w:rStyle w:val="normaltextrun"/>
          <w:rFonts w:ascii="Open Sans" w:eastAsiaTheme="majorEastAsia" w:hAnsi="Open Sans" w:cs="Open Sans"/>
          <w:sz w:val="22"/>
          <w:szCs w:val="22"/>
        </w:rPr>
        <w:t>A review of skill</w:t>
      </w:r>
      <w:r w:rsidR="008275B1"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will reflect on the number of staff working at differing levels in each service area, and how these integrate to support each other.</w:t>
      </w:r>
      <w:r w:rsidRPr="00AF6D00">
        <w:rPr>
          <w:rStyle w:val="eop"/>
          <w:rFonts w:ascii="Open Sans" w:eastAsiaTheme="majorEastAsia" w:hAnsi="Open Sans" w:cs="Open Sans"/>
          <w:sz w:val="22"/>
          <w:szCs w:val="22"/>
        </w:rPr>
        <w:t> </w:t>
      </w:r>
    </w:p>
    <w:p w14:paraId="39EFA5EF" w14:textId="77777777" w:rsidR="008275B1" w:rsidRPr="00AF6D00" w:rsidRDefault="008275B1" w:rsidP="004B1E87">
      <w:pPr>
        <w:pStyle w:val="paragraph"/>
        <w:spacing w:before="0" w:beforeAutospacing="0" w:after="0" w:afterAutospacing="0"/>
        <w:textAlignment w:val="baseline"/>
        <w:rPr>
          <w:rFonts w:ascii="Open Sans" w:hAnsi="Open Sans" w:cs="Open Sans"/>
          <w:sz w:val="22"/>
          <w:szCs w:val="22"/>
        </w:rPr>
      </w:pPr>
    </w:p>
    <w:p w14:paraId="3B6FF309" w14:textId="60C476AC" w:rsidR="004B1E87" w:rsidRPr="00AF6D00" w:rsidRDefault="004B1E87" w:rsidP="004B1E87">
      <w:pPr>
        <w:pStyle w:val="paragraph"/>
        <w:spacing w:before="0" w:beforeAutospacing="0" w:after="0" w:afterAutospacing="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One aim of skill</w:t>
      </w:r>
      <w:r w:rsidR="008275B1"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is to free staff to use their skills and knowledge to maximum effect. Skill</w:t>
      </w:r>
      <w:r w:rsidR="008275B1"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can have a positive effect on both staff recruitment, retention and efficiency.</w:t>
      </w:r>
      <w:r w:rsidRPr="00AF6D00">
        <w:rPr>
          <w:rStyle w:val="eop"/>
          <w:rFonts w:ascii="Open Sans" w:eastAsiaTheme="majorEastAsia" w:hAnsi="Open Sans" w:cs="Open Sans"/>
          <w:sz w:val="22"/>
          <w:szCs w:val="22"/>
        </w:rPr>
        <w:t> </w:t>
      </w:r>
    </w:p>
    <w:p w14:paraId="21904241" w14:textId="77777777" w:rsidR="00925FFA" w:rsidRPr="00AF6D00" w:rsidRDefault="00925FFA"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50CB6235" w14:textId="319B7A55" w:rsidR="004B1E87" w:rsidRPr="00AF6D00" w:rsidRDefault="004B1E87" w:rsidP="008275B1">
      <w:pPr>
        <w:pStyle w:val="paragraph"/>
        <w:spacing w:before="0" w:beforeAutospacing="0" w:after="120" w:afterAutospacing="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In relation to a given context, an appropriate skill</w:t>
      </w:r>
      <w:r w:rsidR="008275B1"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may reflect:</w:t>
      </w:r>
      <w:r w:rsidRPr="00AF6D00">
        <w:rPr>
          <w:rStyle w:val="eop"/>
          <w:rFonts w:ascii="Open Sans" w:eastAsiaTheme="majorEastAsia" w:hAnsi="Open Sans" w:cs="Open Sans"/>
          <w:sz w:val="22"/>
          <w:szCs w:val="22"/>
        </w:rPr>
        <w:t> </w:t>
      </w:r>
    </w:p>
    <w:p w14:paraId="25835F1A" w14:textId="34BF250E" w:rsidR="004B1E87" w:rsidRPr="00AF6D00" w:rsidRDefault="009D5DF5" w:rsidP="00C956A8">
      <w:pPr>
        <w:pStyle w:val="paragraph"/>
        <w:numPr>
          <w:ilvl w:val="0"/>
          <w:numId w:val="2"/>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a </w:t>
      </w:r>
      <w:r w:rsidR="004B1E87" w:rsidRPr="00AF6D00">
        <w:rPr>
          <w:rStyle w:val="normaltextrun"/>
          <w:rFonts w:ascii="Open Sans" w:eastAsiaTheme="majorEastAsia" w:hAnsi="Open Sans" w:cs="Open Sans"/>
          <w:sz w:val="22"/>
          <w:szCs w:val="22"/>
        </w:rPr>
        <w:t>range of professionals across the care system </w:t>
      </w:r>
      <w:r w:rsidR="004B1E87" w:rsidRPr="00AF6D00">
        <w:rPr>
          <w:rStyle w:val="eop"/>
          <w:rFonts w:ascii="Open Sans" w:eastAsiaTheme="majorEastAsia" w:hAnsi="Open Sans" w:cs="Open Sans"/>
          <w:sz w:val="22"/>
          <w:szCs w:val="22"/>
        </w:rPr>
        <w:t> </w:t>
      </w:r>
    </w:p>
    <w:p w14:paraId="3BE425BD" w14:textId="23FD5444" w:rsidR="004B1E87" w:rsidRPr="00AF6D00" w:rsidRDefault="009D5DF5" w:rsidP="00C956A8">
      <w:pPr>
        <w:pStyle w:val="paragraph"/>
        <w:numPr>
          <w:ilvl w:val="0"/>
          <w:numId w:val="3"/>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different </w:t>
      </w:r>
      <w:r w:rsidR="004B1E87" w:rsidRPr="00AF6D00">
        <w:rPr>
          <w:rStyle w:val="normaltextrun"/>
          <w:rFonts w:ascii="Open Sans" w:eastAsiaTheme="majorEastAsia" w:hAnsi="Open Sans" w:cs="Open Sans"/>
          <w:sz w:val="22"/>
          <w:szCs w:val="22"/>
        </w:rPr>
        <w:t>grades, competencies and specialties of SLTs</w:t>
      </w:r>
      <w:r w:rsidR="004B1E87" w:rsidRPr="00AF6D00">
        <w:rPr>
          <w:rStyle w:val="eop"/>
          <w:rFonts w:ascii="Open Sans" w:eastAsiaTheme="majorEastAsia" w:hAnsi="Open Sans" w:cs="Open Sans"/>
          <w:sz w:val="22"/>
          <w:szCs w:val="22"/>
        </w:rPr>
        <w:t> </w:t>
      </w:r>
    </w:p>
    <w:p w14:paraId="3A888D77" w14:textId="489687CC" w:rsidR="004B1E87" w:rsidRPr="00AF6D00" w:rsidRDefault="009D5DF5" w:rsidP="00C956A8">
      <w:pPr>
        <w:pStyle w:val="paragraph"/>
        <w:numPr>
          <w:ilvl w:val="0"/>
          <w:numId w:val="4"/>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bilingual </w:t>
      </w:r>
      <w:r w:rsidR="004B1E87" w:rsidRPr="00AF6D00">
        <w:rPr>
          <w:rStyle w:val="normaltextrun"/>
          <w:rFonts w:ascii="Open Sans" w:eastAsiaTheme="majorEastAsia" w:hAnsi="Open Sans" w:cs="Open Sans"/>
          <w:sz w:val="22"/>
          <w:szCs w:val="22"/>
        </w:rPr>
        <w:t>therapists and or support workers</w:t>
      </w:r>
      <w:r w:rsidR="004B1E87" w:rsidRPr="00AF6D00">
        <w:rPr>
          <w:rStyle w:val="eop"/>
          <w:rFonts w:ascii="Open Sans" w:eastAsiaTheme="majorEastAsia" w:hAnsi="Open Sans" w:cs="Open Sans"/>
          <w:sz w:val="22"/>
          <w:szCs w:val="22"/>
        </w:rPr>
        <w:t> </w:t>
      </w:r>
    </w:p>
    <w:p w14:paraId="23A7E4DA" w14:textId="51E487CE" w:rsidR="004B1E87" w:rsidRPr="00AF6D00" w:rsidRDefault="009D5DF5" w:rsidP="00C956A8">
      <w:pPr>
        <w:pStyle w:val="paragraph"/>
        <w:numPr>
          <w:ilvl w:val="0"/>
          <w:numId w:val="5"/>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support </w:t>
      </w:r>
      <w:r w:rsidR="004B1E87" w:rsidRPr="00AF6D00">
        <w:rPr>
          <w:rStyle w:val="normaltextrun"/>
          <w:rFonts w:ascii="Open Sans" w:eastAsiaTheme="majorEastAsia" w:hAnsi="Open Sans" w:cs="Open Sans"/>
          <w:sz w:val="22"/>
          <w:szCs w:val="22"/>
        </w:rPr>
        <w:t>practitioners</w:t>
      </w:r>
      <w:r w:rsidR="004B1E87" w:rsidRPr="00AF6D00">
        <w:rPr>
          <w:rStyle w:val="eop"/>
          <w:rFonts w:ascii="Open Sans" w:eastAsiaTheme="majorEastAsia" w:hAnsi="Open Sans" w:cs="Open Sans"/>
          <w:sz w:val="22"/>
          <w:szCs w:val="22"/>
        </w:rPr>
        <w:t> </w:t>
      </w:r>
    </w:p>
    <w:p w14:paraId="7B0331C5" w14:textId="38376A11" w:rsidR="004B1E87" w:rsidRPr="00AF6D00" w:rsidRDefault="009D5DF5" w:rsidP="00C956A8">
      <w:pPr>
        <w:pStyle w:val="paragraph"/>
        <w:numPr>
          <w:ilvl w:val="0"/>
          <w:numId w:val="6"/>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technicians</w:t>
      </w:r>
      <w:r w:rsidRPr="00AF6D00">
        <w:rPr>
          <w:rStyle w:val="eop"/>
          <w:rFonts w:ascii="Open Sans" w:eastAsiaTheme="majorEastAsia" w:hAnsi="Open Sans" w:cs="Open Sans"/>
          <w:sz w:val="22"/>
          <w:szCs w:val="22"/>
        </w:rPr>
        <w:t> </w:t>
      </w:r>
    </w:p>
    <w:p w14:paraId="449943B5" w14:textId="40ECE3F8" w:rsidR="004B1E87" w:rsidRPr="00AF6D00" w:rsidRDefault="009D5DF5" w:rsidP="00C956A8">
      <w:pPr>
        <w:pStyle w:val="paragraph"/>
        <w:numPr>
          <w:ilvl w:val="0"/>
          <w:numId w:val="7"/>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generic </w:t>
      </w:r>
      <w:r w:rsidR="004B1E87" w:rsidRPr="00AF6D00">
        <w:rPr>
          <w:rStyle w:val="normaltextrun"/>
          <w:rFonts w:ascii="Open Sans" w:eastAsiaTheme="majorEastAsia" w:hAnsi="Open Sans" w:cs="Open Sans"/>
          <w:sz w:val="22"/>
          <w:szCs w:val="22"/>
        </w:rPr>
        <w:t>workers</w:t>
      </w:r>
      <w:r w:rsidR="004B1E87" w:rsidRPr="00AF6D00">
        <w:rPr>
          <w:rStyle w:val="eop"/>
          <w:rFonts w:ascii="Open Sans" w:eastAsiaTheme="majorEastAsia" w:hAnsi="Open Sans" w:cs="Open Sans"/>
          <w:sz w:val="22"/>
          <w:szCs w:val="22"/>
        </w:rPr>
        <w:t> </w:t>
      </w:r>
    </w:p>
    <w:p w14:paraId="46C75B62" w14:textId="5AF27A1B" w:rsidR="004B1E87" w:rsidRPr="00AF6D00" w:rsidRDefault="009D5DF5" w:rsidP="00C956A8">
      <w:pPr>
        <w:pStyle w:val="paragraph"/>
        <w:numPr>
          <w:ilvl w:val="0"/>
          <w:numId w:val="8"/>
        </w:numPr>
        <w:spacing w:before="0" w:beforeAutospacing="0" w:after="0" w:afterAutospacing="0"/>
        <w:ind w:left="1080" w:firstLine="0"/>
        <w:textAlignment w:val="baseline"/>
        <w:rPr>
          <w:rFonts w:ascii="Open Sans" w:hAnsi="Open Sans" w:cs="Open Sans"/>
          <w:sz w:val="22"/>
          <w:szCs w:val="22"/>
        </w:rPr>
      </w:pPr>
      <w:r w:rsidRPr="00AF6D00">
        <w:rPr>
          <w:rStyle w:val="normaltextrun"/>
          <w:rFonts w:ascii="Open Sans" w:eastAsiaTheme="majorEastAsia" w:hAnsi="Open Sans" w:cs="Open Sans"/>
          <w:sz w:val="22"/>
          <w:szCs w:val="22"/>
        </w:rPr>
        <w:t xml:space="preserve">administrative </w:t>
      </w:r>
      <w:r w:rsidR="004B1E87" w:rsidRPr="00AF6D00">
        <w:rPr>
          <w:rStyle w:val="normaltextrun"/>
          <w:rFonts w:ascii="Open Sans" w:eastAsiaTheme="majorEastAsia" w:hAnsi="Open Sans" w:cs="Open Sans"/>
          <w:sz w:val="22"/>
          <w:szCs w:val="22"/>
        </w:rPr>
        <w:t>and clerical support</w:t>
      </w:r>
      <w:r w:rsidRPr="00AF6D00">
        <w:rPr>
          <w:rStyle w:val="normaltextrun"/>
          <w:rFonts w:ascii="Open Sans" w:eastAsiaTheme="majorEastAsia" w:hAnsi="Open Sans" w:cs="Open Sans"/>
          <w:sz w:val="22"/>
          <w:szCs w:val="22"/>
        </w:rPr>
        <w:t>.</w:t>
      </w:r>
      <w:r w:rsidR="004B1E87" w:rsidRPr="00AF6D00">
        <w:rPr>
          <w:rStyle w:val="eop"/>
          <w:rFonts w:ascii="Open Sans" w:eastAsiaTheme="majorEastAsia" w:hAnsi="Open Sans" w:cs="Open Sans"/>
          <w:sz w:val="22"/>
          <w:szCs w:val="22"/>
        </w:rPr>
        <w:t> </w:t>
      </w:r>
    </w:p>
    <w:p w14:paraId="06FFB68C" w14:textId="286BA1B4" w:rsidR="004B1E87" w:rsidRPr="00AF6D00" w:rsidRDefault="004B1E87" w:rsidP="004B1E87">
      <w:pPr>
        <w:pStyle w:val="paragraph"/>
        <w:spacing w:before="0" w:beforeAutospacing="0" w:after="0" w:afterAutospacing="0"/>
        <w:textAlignment w:val="baseline"/>
        <w:rPr>
          <w:rFonts w:ascii="Open Sans" w:hAnsi="Open Sans" w:cs="Open Sans"/>
          <w:sz w:val="22"/>
          <w:szCs w:val="22"/>
        </w:rPr>
      </w:pPr>
      <w:r w:rsidRPr="00AF6D00">
        <w:rPr>
          <w:rStyle w:val="eop"/>
          <w:rFonts w:ascii="Open Sans" w:eastAsiaTheme="majorEastAsia" w:hAnsi="Open Sans" w:cs="Open Sans"/>
          <w:sz w:val="22"/>
          <w:szCs w:val="22"/>
        </w:rPr>
        <w:t> </w:t>
      </w:r>
    </w:p>
    <w:p w14:paraId="7888D30E" w14:textId="1B2BA9C1" w:rsidR="00AE2823" w:rsidRPr="00AF6D00" w:rsidRDefault="004B1E87"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r w:rsidRPr="00AF6D00">
        <w:rPr>
          <w:rStyle w:val="normaltextrun"/>
          <w:rFonts w:ascii="Open Sans" w:eastAsiaTheme="majorEastAsia" w:hAnsi="Open Sans" w:cs="Open Sans"/>
          <w:sz w:val="22"/>
          <w:szCs w:val="22"/>
        </w:rPr>
        <w:t>Managers and commissioners should be aware of the range of influences on local skill</w:t>
      </w:r>
      <w:r w:rsidR="007623DE" w:rsidRPr="00AF6D00">
        <w:rPr>
          <w:rStyle w:val="normaltextrun"/>
          <w:rFonts w:ascii="Open Sans" w:eastAsiaTheme="majorEastAsia" w:hAnsi="Open Sans" w:cs="Open Sans"/>
          <w:sz w:val="22"/>
          <w:szCs w:val="22"/>
        </w:rPr>
        <w:t xml:space="preserve"> </w:t>
      </w:r>
      <w:r w:rsidRPr="00AF6D00">
        <w:rPr>
          <w:rStyle w:val="normaltextrun"/>
          <w:rFonts w:ascii="Open Sans" w:eastAsiaTheme="majorEastAsia" w:hAnsi="Open Sans" w:cs="Open Sans"/>
          <w:sz w:val="22"/>
          <w:szCs w:val="22"/>
        </w:rPr>
        <w:t>mix requirements.</w:t>
      </w:r>
    </w:p>
    <w:p w14:paraId="3D0528D0" w14:textId="2E0E315C" w:rsidR="00445612" w:rsidRPr="007623DE" w:rsidRDefault="004B1E87" w:rsidP="00F16D2C">
      <w:pPr>
        <w:pStyle w:val="paragraph"/>
        <w:spacing w:before="0" w:beforeAutospacing="0" w:after="0" w:afterAutospacing="0"/>
        <w:textAlignment w:val="baseline"/>
        <w:rPr>
          <w:rFonts w:ascii="Open Sans" w:hAnsi="Open Sans" w:cs="Open Sans"/>
          <w:sz w:val="22"/>
          <w:szCs w:val="22"/>
        </w:rPr>
      </w:pPr>
      <w:r w:rsidRPr="00AF6D00">
        <w:rPr>
          <w:rStyle w:val="eop"/>
          <w:rFonts w:ascii="Open Sans" w:eastAsiaTheme="majorEastAsia" w:hAnsi="Open Sans" w:cs="Open Sans"/>
          <w:sz w:val="22"/>
          <w:szCs w:val="22"/>
        </w:rPr>
        <w:t> </w:t>
      </w:r>
    </w:p>
    <w:p w14:paraId="50EA1EDF" w14:textId="77777777" w:rsidR="007623DE" w:rsidRPr="00F16D2C" w:rsidRDefault="004B1E87" w:rsidP="00C956A8">
      <w:pPr>
        <w:pStyle w:val="paragraph"/>
        <w:numPr>
          <w:ilvl w:val="0"/>
          <w:numId w:val="33"/>
        </w:numPr>
        <w:spacing w:before="0" w:beforeAutospacing="0" w:after="240" w:afterAutospacing="0"/>
        <w:textAlignment w:val="baseline"/>
        <w:rPr>
          <w:rStyle w:val="normaltextrun"/>
          <w:rFonts w:ascii="Open Sans" w:hAnsi="Open Sans" w:cs="Open Sans"/>
          <w:sz w:val="22"/>
          <w:szCs w:val="22"/>
        </w:rPr>
      </w:pPr>
      <w:r w:rsidRPr="00F16D2C">
        <w:rPr>
          <w:rStyle w:val="normaltextrun"/>
          <w:rFonts w:ascii="Open Sans" w:eastAsiaTheme="majorEastAsia" w:hAnsi="Open Sans" w:cs="Open Sans"/>
          <w:b/>
          <w:bCs/>
          <w:sz w:val="22"/>
          <w:szCs w:val="22"/>
        </w:rPr>
        <w:t>Financial constraints:</w:t>
      </w:r>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it is helpful to gain some indication from your organisation and commissioners of any financial constraints applying to service development bids</w:t>
      </w:r>
      <w:r w:rsidR="00152564" w:rsidRPr="00F16D2C">
        <w:rPr>
          <w:rStyle w:val="normaltextrun"/>
          <w:rFonts w:ascii="Open Sans" w:eastAsiaTheme="majorEastAsia" w:hAnsi="Open Sans" w:cs="Open Sans"/>
          <w:sz w:val="22"/>
          <w:szCs w:val="22"/>
        </w:rPr>
        <w:t xml:space="preserve">. </w:t>
      </w:r>
    </w:p>
    <w:p w14:paraId="1E855908" w14:textId="77777777" w:rsidR="007623DE" w:rsidRPr="00F16D2C" w:rsidRDefault="004B1E87" w:rsidP="00C956A8">
      <w:pPr>
        <w:pStyle w:val="paragraph"/>
        <w:numPr>
          <w:ilvl w:val="0"/>
          <w:numId w:val="33"/>
        </w:numPr>
        <w:spacing w:before="0" w:beforeAutospacing="0" w:after="240" w:afterAutospacing="0"/>
        <w:textAlignment w:val="baseline"/>
        <w:rPr>
          <w:rStyle w:val="normaltextrun"/>
          <w:rFonts w:ascii="Open Sans" w:hAnsi="Open Sans" w:cs="Open Sans"/>
          <w:sz w:val="22"/>
          <w:szCs w:val="22"/>
        </w:rPr>
      </w:pPr>
      <w:r w:rsidRPr="00F16D2C">
        <w:rPr>
          <w:rStyle w:val="normaltextrun"/>
          <w:rFonts w:ascii="Open Sans" w:eastAsiaTheme="majorEastAsia" w:hAnsi="Open Sans" w:cs="Open Sans"/>
          <w:b/>
          <w:bCs/>
          <w:sz w:val="22"/>
          <w:szCs w:val="22"/>
        </w:rPr>
        <w:lastRenderedPageBreak/>
        <w:t>Clinical governance:</w:t>
      </w:r>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a prime consideration should be the need to provide safe and effective services to individuals. This includes having staff who are competent in the required tasks and who are adequately supported by</w:t>
      </w:r>
      <w:r w:rsidRPr="00F16D2C">
        <w:rPr>
          <w:rStyle w:val="normaltextrun"/>
          <w:rFonts w:ascii="Arial" w:eastAsiaTheme="majorEastAsia" w:hAnsi="Arial" w:cs="Arial"/>
          <w:sz w:val="22"/>
          <w:szCs w:val="22"/>
        </w:rPr>
        <w:t> </w:t>
      </w:r>
      <w:hyperlink r:id="rId14" w:tgtFrame="_blank" w:history="1">
        <w:r w:rsidRPr="00F16D2C">
          <w:rPr>
            <w:rStyle w:val="normaltextrun"/>
            <w:rFonts w:ascii="Open Sans" w:eastAsiaTheme="majorEastAsia" w:hAnsi="Open Sans" w:cs="Open Sans"/>
            <w:b/>
            <w:bCs/>
            <w:color w:val="467886"/>
            <w:sz w:val="22"/>
            <w:szCs w:val="22"/>
            <w:u w:val="single"/>
          </w:rPr>
          <w:t>supervision</w:t>
        </w:r>
      </w:hyperlink>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processes. There must be sufficient senior staff with designated time to supervise and support less experienced therapists and support practitioners</w:t>
      </w:r>
      <w:r w:rsidR="00152564" w:rsidRPr="00F16D2C">
        <w:rPr>
          <w:rStyle w:val="normaltextrun"/>
          <w:rFonts w:ascii="Open Sans" w:eastAsiaTheme="majorEastAsia" w:hAnsi="Open Sans" w:cs="Open Sans"/>
          <w:sz w:val="22"/>
          <w:szCs w:val="22"/>
        </w:rPr>
        <w:t xml:space="preserve"> </w:t>
      </w:r>
      <w:r w:rsidRPr="00F16D2C">
        <w:rPr>
          <w:rStyle w:val="normaltextrun"/>
          <w:rFonts w:ascii="Open Sans" w:eastAsiaTheme="majorEastAsia" w:hAnsi="Open Sans" w:cs="Open Sans"/>
          <w:sz w:val="22"/>
          <w:szCs w:val="22"/>
        </w:rPr>
        <w:t>or other partners who assist in delivery of clinical care.</w:t>
      </w:r>
    </w:p>
    <w:p w14:paraId="11BD94D6" w14:textId="76FB52BB" w:rsidR="007623DE" w:rsidRPr="00F16D2C" w:rsidRDefault="004B1E87" w:rsidP="00C956A8">
      <w:pPr>
        <w:pStyle w:val="paragraph"/>
        <w:numPr>
          <w:ilvl w:val="0"/>
          <w:numId w:val="33"/>
        </w:numPr>
        <w:spacing w:after="240" w:afterAutospacing="0"/>
        <w:ind w:left="357" w:hanging="357"/>
        <w:textAlignment w:val="baseline"/>
        <w:rPr>
          <w:rStyle w:val="eop"/>
          <w:rFonts w:ascii="Open Sans" w:hAnsi="Open Sans" w:cs="Open Sans"/>
          <w:sz w:val="22"/>
          <w:szCs w:val="22"/>
        </w:rPr>
      </w:pPr>
      <w:r w:rsidRPr="00F16D2C">
        <w:rPr>
          <w:rStyle w:val="normaltextrun"/>
          <w:rFonts w:ascii="Open Sans" w:eastAsiaTheme="majorEastAsia" w:hAnsi="Open Sans" w:cs="Open Sans"/>
          <w:b/>
          <w:bCs/>
          <w:sz w:val="22"/>
          <w:szCs w:val="22"/>
        </w:rPr>
        <w:t>Education and training:</w:t>
      </w:r>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 xml:space="preserve">the types and levels of knowledge, skill and expertise required to meet the needs of the target group. This may include the need for highly specialised expertise. See </w:t>
      </w:r>
      <w:r w:rsidR="0052412F" w:rsidRPr="00F16D2C">
        <w:rPr>
          <w:rStyle w:val="normaltextrun"/>
          <w:rFonts w:ascii="Open Sans" w:eastAsiaTheme="majorEastAsia" w:hAnsi="Open Sans" w:cs="Open Sans"/>
          <w:sz w:val="22"/>
          <w:szCs w:val="22"/>
        </w:rPr>
        <w:t>our</w:t>
      </w:r>
      <w:r w:rsidRPr="00F16D2C">
        <w:rPr>
          <w:rStyle w:val="normaltextrun"/>
          <w:rFonts w:ascii="Arial" w:eastAsiaTheme="majorEastAsia" w:hAnsi="Arial" w:cs="Arial"/>
          <w:sz w:val="22"/>
          <w:szCs w:val="22"/>
        </w:rPr>
        <w:t> </w:t>
      </w:r>
      <w:hyperlink r:id="rId15" w:tgtFrame="_blank" w:history="1">
        <w:r w:rsidR="0052412F" w:rsidRPr="00F16D2C">
          <w:rPr>
            <w:rStyle w:val="normaltextrun"/>
            <w:rFonts w:ascii="Open Sans" w:eastAsiaTheme="majorEastAsia" w:hAnsi="Open Sans" w:cs="Open Sans"/>
            <w:b/>
            <w:bCs/>
            <w:color w:val="467886"/>
            <w:sz w:val="22"/>
            <w:szCs w:val="22"/>
            <w:u w:val="single"/>
          </w:rPr>
          <w:t>clinical guidance</w:t>
        </w:r>
      </w:hyperlink>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 xml:space="preserve">for information relating to specific client groups and </w:t>
      </w:r>
      <w:r w:rsidR="002F516B" w:rsidRPr="00F16D2C">
        <w:rPr>
          <w:rStyle w:val="normaltextrun"/>
          <w:rFonts w:ascii="Open Sans" w:eastAsiaTheme="majorEastAsia" w:hAnsi="Open Sans" w:cs="Open Sans"/>
          <w:sz w:val="22"/>
          <w:szCs w:val="22"/>
        </w:rPr>
        <w:t xml:space="preserve">our </w:t>
      </w:r>
      <w:hyperlink r:id="rId16" w:history="1">
        <w:r w:rsidR="002F516B" w:rsidRPr="00F16D2C">
          <w:rPr>
            <w:rStyle w:val="normaltextrun"/>
            <w:rFonts w:ascii="Open Sans" w:eastAsiaTheme="majorEastAsia" w:hAnsi="Open Sans" w:cs="Open Sans"/>
            <w:b/>
            <w:bCs/>
            <w:color w:val="467886"/>
            <w:sz w:val="22"/>
            <w:szCs w:val="22"/>
            <w:u w:val="single"/>
          </w:rPr>
          <w:t>CPD and lifelong learning</w:t>
        </w:r>
      </w:hyperlink>
      <w:r w:rsidR="002F516B" w:rsidRPr="00F16D2C">
        <w:rPr>
          <w:rStyle w:val="normaltextrun"/>
          <w:rFonts w:ascii="Open Sans" w:eastAsiaTheme="majorEastAsia" w:hAnsi="Open Sans" w:cs="Open Sans"/>
          <w:sz w:val="22"/>
          <w:szCs w:val="22"/>
        </w:rPr>
        <w:t xml:space="preserve"> </w:t>
      </w:r>
      <w:r w:rsidR="009711CF" w:rsidRPr="00F16D2C">
        <w:rPr>
          <w:rStyle w:val="normaltextrun"/>
          <w:rFonts w:ascii="Open Sans" w:eastAsiaTheme="majorEastAsia" w:hAnsi="Open Sans" w:cs="Open Sans"/>
          <w:sz w:val="22"/>
          <w:szCs w:val="22"/>
        </w:rPr>
        <w:t xml:space="preserve">section for information about </w:t>
      </w:r>
      <w:r w:rsidR="009711CF" w:rsidRPr="00F16D2C">
        <w:rPr>
          <w:rFonts w:ascii="Open Sans" w:hAnsi="Open Sans" w:cs="Open Sans"/>
          <w:sz w:val="22"/>
          <w:szCs w:val="22"/>
        </w:rPr>
        <w:t>continuing professional development.</w:t>
      </w:r>
    </w:p>
    <w:p w14:paraId="541488C1" w14:textId="415A5923" w:rsidR="004B1E87" w:rsidRPr="00F16D2C" w:rsidRDefault="0085671D" w:rsidP="00C956A8">
      <w:pPr>
        <w:pStyle w:val="paragraph"/>
        <w:numPr>
          <w:ilvl w:val="0"/>
          <w:numId w:val="33"/>
        </w:numPr>
        <w:spacing w:before="0" w:beforeAutospacing="0" w:after="240" w:afterAutospacing="0"/>
        <w:textAlignment w:val="baseline"/>
        <w:rPr>
          <w:rStyle w:val="eop"/>
          <w:rFonts w:ascii="Open Sans" w:hAnsi="Open Sans" w:cs="Open Sans"/>
          <w:sz w:val="22"/>
          <w:szCs w:val="22"/>
        </w:rPr>
      </w:pPr>
      <w:r w:rsidRPr="00F16D2C">
        <w:rPr>
          <w:rStyle w:val="normaltextrun"/>
          <w:rFonts w:ascii="Open Sans" w:eastAsiaTheme="majorEastAsia" w:hAnsi="Open Sans" w:cs="Open Sans"/>
          <w:b/>
          <w:bCs/>
          <w:sz w:val="22"/>
          <w:szCs w:val="22"/>
        </w:rPr>
        <w:t>D</w:t>
      </w:r>
      <w:r w:rsidR="007451EF" w:rsidRPr="00F16D2C">
        <w:rPr>
          <w:rStyle w:val="normaltextrun"/>
          <w:rFonts w:ascii="Open Sans" w:eastAsiaTheme="majorEastAsia" w:hAnsi="Open Sans" w:cs="Open Sans"/>
          <w:b/>
          <w:bCs/>
          <w:sz w:val="22"/>
          <w:szCs w:val="22"/>
        </w:rPr>
        <w:t>emographics</w:t>
      </w:r>
      <w:r w:rsidR="00BD6C11" w:rsidRPr="00F16D2C">
        <w:rPr>
          <w:rStyle w:val="normaltextrun"/>
          <w:rFonts w:ascii="Open Sans" w:eastAsiaTheme="majorEastAsia" w:hAnsi="Open Sans" w:cs="Open Sans"/>
          <w:b/>
          <w:bCs/>
          <w:sz w:val="22"/>
          <w:szCs w:val="22"/>
        </w:rPr>
        <w:t>:</w:t>
      </w:r>
      <w:r w:rsidR="007451EF" w:rsidRPr="00F16D2C">
        <w:rPr>
          <w:rStyle w:val="normaltextrun"/>
          <w:rFonts w:ascii="Arial" w:eastAsiaTheme="majorEastAsia" w:hAnsi="Arial" w:cs="Arial"/>
          <w:sz w:val="22"/>
          <w:szCs w:val="22"/>
        </w:rPr>
        <w:t> </w:t>
      </w:r>
      <w:r w:rsidR="004B1E87" w:rsidRPr="00F16D2C">
        <w:rPr>
          <w:rStyle w:val="normaltextrun"/>
          <w:rFonts w:ascii="Open Sans" w:eastAsiaTheme="majorEastAsia" w:hAnsi="Open Sans" w:cs="Open Sans"/>
          <w:sz w:val="22"/>
          <w:szCs w:val="22"/>
        </w:rPr>
        <w:t>including geography, population, age groups, health needs, socio-economic profile, deprivation and ethnic diversity.</w:t>
      </w:r>
      <w:r w:rsidR="004B1E87" w:rsidRPr="00F16D2C">
        <w:rPr>
          <w:rStyle w:val="eop"/>
          <w:rFonts w:ascii="Open Sans" w:eastAsiaTheme="majorEastAsia" w:hAnsi="Open Sans" w:cs="Open Sans"/>
          <w:sz w:val="22"/>
          <w:szCs w:val="22"/>
        </w:rPr>
        <w:t> </w:t>
      </w:r>
    </w:p>
    <w:p w14:paraId="784DC811" w14:textId="77777777" w:rsidR="004E378D" w:rsidRPr="00F16D2C" w:rsidRDefault="004E378D" w:rsidP="007623DE">
      <w:pPr>
        <w:pStyle w:val="paragraph"/>
        <w:spacing w:before="0" w:beforeAutospacing="0" w:after="240" w:afterAutospacing="0"/>
        <w:textAlignment w:val="baseline"/>
        <w:rPr>
          <w:rFonts w:ascii="Open Sans" w:hAnsi="Open Sans" w:cs="Open Sans"/>
          <w:sz w:val="22"/>
          <w:szCs w:val="22"/>
        </w:rPr>
      </w:pPr>
    </w:p>
    <w:p w14:paraId="32CF391E" w14:textId="084116E0" w:rsidR="004B1E87" w:rsidRPr="00F16D2C" w:rsidRDefault="004B1E87" w:rsidP="007623DE">
      <w:pPr>
        <w:pStyle w:val="paragraph"/>
        <w:spacing w:before="0" w:beforeAutospacing="0" w:after="240" w:afterAutospacing="0"/>
        <w:textAlignment w:val="baseline"/>
        <w:rPr>
          <w:rFonts w:ascii="Open Sans" w:hAnsi="Open Sans" w:cs="Open Sans"/>
          <w:sz w:val="22"/>
          <w:szCs w:val="22"/>
        </w:rPr>
      </w:pPr>
      <w:r w:rsidRPr="00F16D2C">
        <w:rPr>
          <w:rStyle w:val="normaltextrun"/>
          <w:rFonts w:ascii="Open Sans" w:eastAsiaTheme="majorEastAsia" w:hAnsi="Open Sans" w:cs="Open Sans"/>
          <w:b/>
          <w:bCs/>
          <w:sz w:val="22"/>
          <w:szCs w:val="22"/>
        </w:rPr>
        <w:t>Example 1. Diversity:</w:t>
      </w:r>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 xml:space="preserve">the workforce should reflect the ethnic and socio-economic diversity of the local community. The workforce </w:t>
      </w:r>
      <w:r w:rsidR="001F7B33" w:rsidRPr="00F16D2C">
        <w:rPr>
          <w:rStyle w:val="normaltextrun"/>
          <w:rFonts w:ascii="Open Sans" w:eastAsiaTheme="majorEastAsia" w:hAnsi="Open Sans" w:cs="Open Sans"/>
          <w:sz w:val="22"/>
          <w:szCs w:val="22"/>
        </w:rPr>
        <w:t xml:space="preserve">must </w:t>
      </w:r>
      <w:r w:rsidR="009527F7" w:rsidRPr="00F16D2C">
        <w:rPr>
          <w:rStyle w:val="normaltextrun"/>
          <w:rFonts w:ascii="Open Sans" w:eastAsiaTheme="majorEastAsia" w:hAnsi="Open Sans" w:cs="Open Sans"/>
          <w:sz w:val="22"/>
          <w:szCs w:val="22"/>
        </w:rPr>
        <w:t>i</w:t>
      </w:r>
      <w:r w:rsidRPr="00F16D2C">
        <w:rPr>
          <w:rStyle w:val="normaltextrun"/>
          <w:rFonts w:ascii="Open Sans" w:eastAsiaTheme="majorEastAsia" w:hAnsi="Open Sans" w:cs="Open Sans"/>
          <w:sz w:val="22"/>
          <w:szCs w:val="22"/>
        </w:rPr>
        <w:t>nclude access to interpreting / translating services and/or bilingual practitioners.</w:t>
      </w:r>
      <w:r w:rsidRPr="00F16D2C">
        <w:rPr>
          <w:rStyle w:val="eop"/>
          <w:rFonts w:ascii="Open Sans" w:eastAsiaTheme="majorEastAsia" w:hAnsi="Open Sans" w:cs="Open Sans"/>
          <w:sz w:val="22"/>
          <w:szCs w:val="22"/>
        </w:rPr>
        <w:t> </w:t>
      </w:r>
    </w:p>
    <w:p w14:paraId="1F49B45E" w14:textId="372A29C6" w:rsidR="00085C61" w:rsidRDefault="004B1E87" w:rsidP="007623DE">
      <w:pPr>
        <w:pStyle w:val="paragraph"/>
        <w:spacing w:before="0" w:beforeAutospacing="0" w:after="240" w:afterAutospacing="0"/>
        <w:textAlignment w:val="baseline"/>
        <w:rPr>
          <w:rStyle w:val="eop"/>
          <w:rFonts w:ascii="Open Sans" w:eastAsiaTheme="majorEastAsia" w:hAnsi="Open Sans" w:cs="Open Sans"/>
          <w:sz w:val="22"/>
          <w:szCs w:val="22"/>
        </w:rPr>
      </w:pPr>
      <w:r w:rsidRPr="00F16D2C">
        <w:rPr>
          <w:rStyle w:val="normaltextrun"/>
          <w:rFonts w:ascii="Open Sans" w:eastAsiaTheme="majorEastAsia" w:hAnsi="Open Sans" w:cs="Open Sans"/>
          <w:b/>
          <w:bCs/>
          <w:sz w:val="22"/>
          <w:szCs w:val="22"/>
        </w:rPr>
        <w:t>Example 2. Geography:</w:t>
      </w:r>
      <w:r w:rsidRPr="00F16D2C">
        <w:rPr>
          <w:rStyle w:val="normaltextrun"/>
          <w:rFonts w:ascii="Arial" w:eastAsiaTheme="majorEastAsia" w:hAnsi="Arial" w:cs="Arial"/>
          <w:sz w:val="22"/>
          <w:szCs w:val="22"/>
        </w:rPr>
        <w:t> </w:t>
      </w:r>
      <w:r w:rsidRPr="00F16D2C">
        <w:rPr>
          <w:rStyle w:val="normaltextrun"/>
          <w:rFonts w:ascii="Open Sans" w:eastAsiaTheme="majorEastAsia" w:hAnsi="Open Sans" w:cs="Open Sans"/>
          <w:sz w:val="22"/>
          <w:szCs w:val="22"/>
        </w:rPr>
        <w:t xml:space="preserve">services within a very rural context are likely to require staff to have high levels of expertise across a range of functions; with </w:t>
      </w:r>
      <w:r w:rsidR="00DD2A20" w:rsidRPr="00F16D2C">
        <w:rPr>
          <w:rStyle w:val="normaltextrun"/>
          <w:rFonts w:ascii="Open Sans" w:eastAsiaTheme="majorEastAsia" w:hAnsi="Open Sans" w:cs="Open Sans"/>
          <w:sz w:val="22"/>
          <w:szCs w:val="22"/>
        </w:rPr>
        <w:t xml:space="preserve">less </w:t>
      </w:r>
      <w:r w:rsidRPr="00F16D2C">
        <w:rPr>
          <w:rStyle w:val="normaltextrun"/>
          <w:rFonts w:ascii="Open Sans" w:eastAsiaTheme="majorEastAsia" w:hAnsi="Open Sans" w:cs="Open Sans"/>
          <w:sz w:val="22"/>
          <w:szCs w:val="22"/>
        </w:rPr>
        <w:t>access to very highly specialist services. Services within an urban context are likely to be better placed to have staff with very high degrees of specialism within their skill mix.</w:t>
      </w:r>
      <w:r w:rsidRPr="00F16D2C">
        <w:rPr>
          <w:rStyle w:val="eop"/>
          <w:rFonts w:ascii="Open Sans" w:eastAsiaTheme="majorEastAsia" w:hAnsi="Open Sans" w:cs="Open Sans"/>
          <w:sz w:val="22"/>
          <w:szCs w:val="22"/>
        </w:rPr>
        <w:t> </w:t>
      </w:r>
    </w:p>
    <w:p w14:paraId="063E6E49" w14:textId="77777777" w:rsidR="00A746A1" w:rsidRPr="00F16D2C" w:rsidRDefault="00A746A1" w:rsidP="007623DE">
      <w:pPr>
        <w:pStyle w:val="paragraph"/>
        <w:spacing w:before="0" w:beforeAutospacing="0" w:after="240" w:afterAutospacing="0"/>
        <w:textAlignment w:val="baseline"/>
        <w:rPr>
          <w:rStyle w:val="normaltextrun"/>
          <w:rFonts w:ascii="Open Sans" w:eastAsiaTheme="majorEastAsia" w:hAnsi="Open Sans" w:cs="Open Sans"/>
          <w:color w:val="0F4761"/>
          <w:sz w:val="22"/>
          <w:szCs w:val="22"/>
        </w:rPr>
      </w:pPr>
    </w:p>
    <w:p w14:paraId="6BA66F93" w14:textId="1B92D4AB" w:rsidR="004B1E87" w:rsidRPr="009C532B" w:rsidRDefault="004B1E87" w:rsidP="00A746A1">
      <w:pPr>
        <w:pStyle w:val="Heading1"/>
        <w:numPr>
          <w:ilvl w:val="0"/>
          <w:numId w:val="45"/>
        </w:numPr>
        <w:ind w:left="284"/>
        <w:rPr>
          <w:rFonts w:ascii="Open Sans" w:hAnsi="Open Sans" w:cs="Open Sans"/>
        </w:rPr>
      </w:pPr>
      <w:r w:rsidRPr="009C532B">
        <w:rPr>
          <w:rStyle w:val="normaltextrun"/>
          <w:rFonts w:ascii="Open Sans" w:hAnsi="Open Sans" w:cs="Open Sans"/>
        </w:rPr>
        <w:t>SLT job profiles</w:t>
      </w:r>
      <w:r w:rsidRPr="009C532B">
        <w:rPr>
          <w:rStyle w:val="eop"/>
          <w:rFonts w:ascii="Open Sans" w:hAnsi="Open Sans" w:cs="Open Sans"/>
        </w:rPr>
        <w:t> </w:t>
      </w:r>
    </w:p>
    <w:p w14:paraId="604880E6" w14:textId="153B78BE" w:rsidR="004B1E87" w:rsidRPr="00414788" w:rsidRDefault="004B1E87" w:rsidP="00C84FE4">
      <w:pPr>
        <w:pStyle w:val="paragraph"/>
        <w:spacing w:before="0" w:beforeAutospacing="0" w:after="0" w:afterAutospacing="0"/>
        <w:textAlignment w:val="baseline"/>
        <w:rPr>
          <w:rStyle w:val="eop"/>
          <w:rFonts w:ascii="Open Sans" w:eastAsiaTheme="majorEastAsia" w:hAnsi="Open Sans" w:cs="Open Sans"/>
          <w:sz w:val="22"/>
          <w:szCs w:val="22"/>
        </w:rPr>
      </w:pPr>
      <w:r w:rsidRPr="00414788">
        <w:rPr>
          <w:rStyle w:val="normaltextrun"/>
          <w:rFonts w:ascii="Open Sans" w:eastAsiaTheme="majorEastAsia" w:hAnsi="Open Sans" w:cs="Open Sans"/>
          <w:sz w:val="22"/>
          <w:szCs w:val="22"/>
        </w:rPr>
        <w:t xml:space="preserve">The </w:t>
      </w:r>
      <w:hyperlink r:id="rId17" w:history="1">
        <w:r w:rsidRPr="00414788">
          <w:rPr>
            <w:rStyle w:val="Hyperlink"/>
            <w:rFonts w:ascii="Open Sans" w:eastAsiaTheme="majorEastAsia" w:hAnsi="Open Sans" w:cs="Open Sans"/>
            <w:sz w:val="22"/>
            <w:szCs w:val="22"/>
          </w:rPr>
          <w:t>Agenda for Change clinical profiles</w:t>
        </w:r>
      </w:hyperlink>
      <w:r w:rsidRPr="00414788">
        <w:rPr>
          <w:rStyle w:val="normaltextrun"/>
          <w:rFonts w:ascii="Open Sans" w:eastAsiaTheme="majorEastAsia" w:hAnsi="Open Sans" w:cs="Open Sans"/>
          <w:sz w:val="22"/>
          <w:szCs w:val="22"/>
        </w:rPr>
        <w:t xml:space="preserve"> published in 2005 are the most current source of information on the skills required and tasks performed at each level by SLTs working in the UK.</w:t>
      </w:r>
      <w:r w:rsidRPr="00414788">
        <w:rPr>
          <w:rStyle w:val="eop"/>
          <w:rFonts w:ascii="Open Sans" w:eastAsiaTheme="majorEastAsia" w:hAnsi="Open Sans" w:cs="Open Sans"/>
          <w:sz w:val="22"/>
          <w:szCs w:val="22"/>
        </w:rPr>
        <w:t> </w:t>
      </w:r>
      <w:r w:rsidR="00C84FE4" w:rsidRPr="00414788">
        <w:rPr>
          <w:rStyle w:val="normaltextrun"/>
          <w:rFonts w:ascii="Open Sans" w:eastAsiaTheme="majorEastAsia" w:hAnsi="Open Sans" w:cs="Open Sans"/>
          <w:sz w:val="22"/>
          <w:szCs w:val="22"/>
        </w:rPr>
        <w:t>The profiles</w:t>
      </w:r>
      <w:r w:rsidRPr="00414788">
        <w:rPr>
          <w:rStyle w:val="normaltextrun"/>
          <w:rFonts w:ascii="Open Sans" w:eastAsiaTheme="majorEastAsia" w:hAnsi="Open Sans" w:cs="Open Sans"/>
          <w:sz w:val="22"/>
          <w:szCs w:val="22"/>
        </w:rPr>
        <w:t xml:space="preserve">, along with the </w:t>
      </w:r>
      <w:hyperlink r:id="rId18" w:history="1">
        <w:r w:rsidRPr="00414788">
          <w:rPr>
            <w:rStyle w:val="Hyperlink"/>
            <w:rFonts w:ascii="Open Sans" w:eastAsiaTheme="majorEastAsia" w:hAnsi="Open Sans" w:cs="Open Sans"/>
            <w:sz w:val="22"/>
            <w:szCs w:val="22"/>
          </w:rPr>
          <w:t>NHS Job Evaluation handbook</w:t>
        </w:r>
      </w:hyperlink>
      <w:r w:rsidR="00C84FE4" w:rsidRPr="00414788">
        <w:rPr>
          <w:rStyle w:val="normaltextrun"/>
          <w:rFonts w:ascii="Open Sans" w:eastAsiaTheme="majorEastAsia" w:hAnsi="Open Sans" w:cs="Open Sans"/>
          <w:sz w:val="22"/>
          <w:szCs w:val="22"/>
        </w:rPr>
        <w:t>,</w:t>
      </w:r>
      <w:r w:rsidRPr="00414788">
        <w:rPr>
          <w:rStyle w:val="normaltextrun"/>
          <w:rFonts w:ascii="Open Sans" w:eastAsiaTheme="majorEastAsia" w:hAnsi="Open Sans" w:cs="Open Sans"/>
          <w:sz w:val="22"/>
          <w:szCs w:val="22"/>
        </w:rPr>
        <w:t xml:space="preserve"> are hosted on the NHS Employers website.</w:t>
      </w:r>
      <w:r w:rsidRPr="00414788">
        <w:rPr>
          <w:rStyle w:val="eop"/>
          <w:rFonts w:ascii="Open Sans" w:eastAsiaTheme="majorEastAsia" w:hAnsi="Open Sans" w:cs="Open Sans"/>
          <w:sz w:val="22"/>
          <w:szCs w:val="22"/>
        </w:rPr>
        <w:t> </w:t>
      </w:r>
    </w:p>
    <w:p w14:paraId="219BEF69" w14:textId="77777777" w:rsidR="00C84FE4" w:rsidRPr="00414788" w:rsidRDefault="00C84FE4" w:rsidP="00C84FE4">
      <w:pPr>
        <w:pStyle w:val="paragraph"/>
        <w:spacing w:before="0" w:beforeAutospacing="0" w:after="0" w:afterAutospacing="0"/>
        <w:textAlignment w:val="baseline"/>
        <w:rPr>
          <w:rFonts w:ascii="Open Sans" w:hAnsi="Open Sans" w:cs="Open Sans"/>
          <w:sz w:val="22"/>
          <w:szCs w:val="22"/>
        </w:rPr>
      </w:pPr>
    </w:p>
    <w:p w14:paraId="7A5321DC" w14:textId="1F8BC04B" w:rsidR="00DF5118" w:rsidRDefault="004B1E87" w:rsidP="00DF5118">
      <w:pPr>
        <w:pStyle w:val="paragraph"/>
        <w:spacing w:before="0" w:beforeAutospacing="0" w:after="0" w:afterAutospacing="0"/>
        <w:textAlignment w:val="baseline"/>
        <w:rPr>
          <w:rStyle w:val="eop"/>
          <w:rFonts w:ascii="Open Sans" w:eastAsiaTheme="majorEastAsia" w:hAnsi="Open Sans" w:cs="Open Sans"/>
          <w:sz w:val="22"/>
          <w:szCs w:val="22"/>
        </w:rPr>
      </w:pPr>
      <w:r w:rsidRPr="00414788">
        <w:rPr>
          <w:rStyle w:val="normaltextrun"/>
          <w:rFonts w:ascii="Open Sans" w:eastAsiaTheme="majorEastAsia" w:hAnsi="Open Sans" w:cs="Open Sans"/>
          <w:sz w:val="22"/>
          <w:szCs w:val="22"/>
        </w:rPr>
        <w:t>While these have been developed for the NHS, they can be used to inform the development of job descriptions and person specifications for other employment sectors.</w:t>
      </w:r>
      <w:r w:rsidRPr="00414788">
        <w:rPr>
          <w:rStyle w:val="eop"/>
          <w:rFonts w:ascii="Open Sans" w:eastAsiaTheme="majorEastAsia" w:hAnsi="Open Sans" w:cs="Open Sans"/>
          <w:sz w:val="22"/>
          <w:szCs w:val="22"/>
        </w:rPr>
        <w:t> </w:t>
      </w:r>
    </w:p>
    <w:p w14:paraId="70D9917B" w14:textId="77777777" w:rsidR="00A746A1" w:rsidRPr="00414788" w:rsidRDefault="00A746A1" w:rsidP="00DF5118">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5D35DC37" w14:textId="59684B0E" w:rsidR="004B1E87" w:rsidRPr="00414788" w:rsidRDefault="00414788" w:rsidP="00414788">
      <w:pPr>
        <w:pStyle w:val="Heading1"/>
        <w:numPr>
          <w:ilvl w:val="0"/>
          <w:numId w:val="45"/>
        </w:numPr>
        <w:ind w:left="284"/>
        <w:rPr>
          <w:rFonts w:ascii="Open Sans" w:hAnsi="Open Sans" w:cs="Open Sans"/>
        </w:rPr>
      </w:pPr>
      <w:r>
        <w:rPr>
          <w:rStyle w:val="normaltextrun"/>
          <w:rFonts w:ascii="Open Sans" w:hAnsi="Open Sans" w:cs="Open Sans"/>
        </w:rPr>
        <w:lastRenderedPageBreak/>
        <w:t xml:space="preserve"> </w:t>
      </w:r>
      <w:r w:rsidR="004B1E87" w:rsidRPr="00414788">
        <w:rPr>
          <w:rStyle w:val="normaltextrun"/>
          <w:rFonts w:ascii="Open Sans" w:hAnsi="Open Sans" w:cs="Open Sans"/>
        </w:rPr>
        <w:t>Job planning</w:t>
      </w:r>
    </w:p>
    <w:p w14:paraId="764E1221" w14:textId="49E2B4A5" w:rsidR="004B1E87" w:rsidRPr="00A746A1" w:rsidRDefault="004F0183" w:rsidP="00A746A1">
      <w:pPr>
        <w:pStyle w:val="Heading2"/>
        <w:rPr>
          <w:rFonts w:ascii="Open Sans" w:hAnsi="Open Sans" w:cs="Open Sans"/>
        </w:rPr>
      </w:pPr>
      <w:r w:rsidRPr="00A746A1">
        <w:rPr>
          <w:rStyle w:val="normaltextrun"/>
          <w:rFonts w:ascii="Open Sans" w:hAnsi="Open Sans" w:cs="Open Sans"/>
        </w:rPr>
        <w:t xml:space="preserve">6.1 </w:t>
      </w:r>
      <w:r w:rsidR="004B1E87" w:rsidRPr="00A746A1">
        <w:rPr>
          <w:rStyle w:val="normaltextrun"/>
          <w:rFonts w:ascii="Open Sans" w:hAnsi="Open Sans" w:cs="Open Sans"/>
        </w:rPr>
        <w:t>What is a job plan?</w:t>
      </w:r>
      <w:r w:rsidR="004B1E87" w:rsidRPr="00A746A1">
        <w:rPr>
          <w:rStyle w:val="eop"/>
          <w:rFonts w:ascii="Open Sans" w:hAnsi="Open Sans" w:cs="Open Sans"/>
        </w:rPr>
        <w:t> </w:t>
      </w:r>
    </w:p>
    <w:p w14:paraId="1F41CC3E" w14:textId="5C42A2B3" w:rsidR="0095638B" w:rsidRPr="00A746A1" w:rsidRDefault="004B1E87" w:rsidP="004F0183">
      <w:pPr>
        <w:pStyle w:val="paragraph"/>
        <w:spacing w:before="0" w:beforeAutospacing="0" w:after="120" w:afterAutospacing="0"/>
        <w:textAlignment w:val="baseline"/>
        <w:rPr>
          <w:rStyle w:val="normaltextrun"/>
          <w:rFonts w:ascii="Open Sans" w:hAnsi="Open Sans" w:cs="Open Sans"/>
          <w:sz w:val="22"/>
          <w:szCs w:val="22"/>
        </w:rPr>
      </w:pPr>
      <w:r w:rsidRPr="00A746A1">
        <w:rPr>
          <w:rStyle w:val="normaltextrun"/>
          <w:rFonts w:ascii="Open Sans" w:eastAsiaTheme="majorEastAsia" w:hAnsi="Open Sans" w:cs="Open Sans"/>
          <w:sz w:val="22"/>
          <w:szCs w:val="22"/>
        </w:rPr>
        <w:t xml:space="preserve">A job plan is a prospective, professional agreement describing each employee’s duties, responsibilities, accountabilities and objectives. A </w:t>
      </w:r>
      <w:r w:rsidR="00611E93" w:rsidRPr="00A746A1">
        <w:rPr>
          <w:rStyle w:val="normaltextrun"/>
          <w:rFonts w:ascii="Open Sans" w:eastAsiaTheme="majorEastAsia" w:hAnsi="Open Sans" w:cs="Open Sans"/>
          <w:sz w:val="22"/>
          <w:szCs w:val="22"/>
        </w:rPr>
        <w:t xml:space="preserve">job </w:t>
      </w:r>
      <w:r w:rsidRPr="00A746A1">
        <w:rPr>
          <w:rStyle w:val="normaltextrun"/>
          <w:rFonts w:ascii="Open Sans" w:eastAsiaTheme="majorEastAsia" w:hAnsi="Open Sans" w:cs="Open Sans"/>
          <w:sz w:val="22"/>
          <w:szCs w:val="22"/>
        </w:rPr>
        <w:t xml:space="preserve">plan will outline how an individual SLT can expect their working time to be used according to specific categories listed below over the course of a year. </w:t>
      </w:r>
    </w:p>
    <w:p w14:paraId="23FD5CEF" w14:textId="2FD6F1FE" w:rsidR="004F0183" w:rsidRPr="00A746A1" w:rsidRDefault="004B1E87" w:rsidP="00C956A8">
      <w:pPr>
        <w:pStyle w:val="paragraph"/>
        <w:numPr>
          <w:ilvl w:val="0"/>
          <w:numId w:val="34"/>
        </w:numPr>
        <w:spacing w:before="0" w:beforeAutospacing="0" w:after="120" w:afterAutospacing="0"/>
        <w:textAlignment w:val="baseline"/>
        <w:rPr>
          <w:rFonts w:ascii="Open Sans" w:hAnsi="Open Sans" w:cs="Open Sans"/>
          <w:sz w:val="22"/>
          <w:szCs w:val="22"/>
        </w:rPr>
      </w:pPr>
      <w:r w:rsidRPr="00A746A1">
        <w:rPr>
          <w:rStyle w:val="normaltextrun"/>
          <w:rFonts w:ascii="Open Sans" w:eastAsiaTheme="majorEastAsia" w:hAnsi="Open Sans" w:cs="Open Sans"/>
          <w:sz w:val="22"/>
          <w:szCs w:val="22"/>
        </w:rPr>
        <w:t xml:space="preserve">Direct clinical care (DCC) </w:t>
      </w:r>
      <w:r w:rsidR="004F0183" w:rsidRPr="00A746A1">
        <w:rPr>
          <w:rStyle w:val="normaltextrun"/>
          <w:rFonts w:ascii="Open Sans" w:eastAsiaTheme="majorEastAsia" w:hAnsi="Open Sans" w:cs="Open Sans"/>
          <w:sz w:val="22"/>
          <w:szCs w:val="22"/>
        </w:rPr>
        <w:t xml:space="preserve">– </w:t>
      </w:r>
      <w:r w:rsidRPr="00A746A1">
        <w:rPr>
          <w:rStyle w:val="normaltextrun"/>
          <w:rFonts w:ascii="Open Sans" w:eastAsiaTheme="majorEastAsia" w:hAnsi="Open Sans" w:cs="Open Sans"/>
          <w:sz w:val="22"/>
          <w:szCs w:val="22"/>
        </w:rPr>
        <w:t xml:space="preserve">this includes all clinical and </w:t>
      </w:r>
      <w:r w:rsidR="004F0183" w:rsidRPr="00A746A1">
        <w:rPr>
          <w:rStyle w:val="normaltextrun"/>
          <w:rFonts w:ascii="Open Sans" w:eastAsiaTheme="majorEastAsia" w:hAnsi="Open Sans" w:cs="Open Sans"/>
          <w:sz w:val="22"/>
          <w:szCs w:val="22"/>
        </w:rPr>
        <w:t>clinically related</w:t>
      </w:r>
      <w:r w:rsidRPr="00A746A1">
        <w:rPr>
          <w:rStyle w:val="normaltextrun"/>
          <w:rFonts w:ascii="Open Sans" w:eastAsiaTheme="majorEastAsia" w:hAnsi="Open Sans" w:cs="Open Sans"/>
          <w:sz w:val="22"/>
          <w:szCs w:val="22"/>
        </w:rPr>
        <w:t xml:space="preserve"> activities</w:t>
      </w:r>
      <w:r w:rsidR="00C10909" w:rsidRPr="00A746A1">
        <w:rPr>
          <w:rStyle w:val="normaltextrun"/>
          <w:rFonts w:ascii="Open Sans" w:eastAsiaTheme="majorEastAsia" w:hAnsi="Open Sans" w:cs="Open Sans"/>
          <w:sz w:val="22"/>
          <w:szCs w:val="22"/>
        </w:rPr>
        <w:t xml:space="preserve"> </w:t>
      </w:r>
      <w:r w:rsidRPr="00A746A1">
        <w:rPr>
          <w:rStyle w:val="normaltextrun"/>
          <w:rFonts w:ascii="Open Sans" w:eastAsiaTheme="majorEastAsia" w:hAnsi="Open Sans" w:cs="Open Sans"/>
          <w:sz w:val="22"/>
          <w:szCs w:val="22"/>
        </w:rPr>
        <w:t>e.g. carrying out assessments, delivering interventions, administrative tasks, attending multidisciplinary team meetings, ward rounds, clinical reviews</w:t>
      </w:r>
      <w:r w:rsidR="00611E93" w:rsidRPr="00A746A1">
        <w:rPr>
          <w:rStyle w:val="eop"/>
          <w:rFonts w:ascii="Open Sans" w:eastAsiaTheme="majorEastAsia" w:hAnsi="Open Sans" w:cs="Open Sans"/>
          <w:sz w:val="22"/>
          <w:szCs w:val="22"/>
        </w:rPr>
        <w:t>.</w:t>
      </w:r>
    </w:p>
    <w:p w14:paraId="04FFA088" w14:textId="0BB766A5" w:rsidR="004F0183" w:rsidRPr="00A746A1" w:rsidRDefault="004B1E87" w:rsidP="00C956A8">
      <w:pPr>
        <w:pStyle w:val="paragraph"/>
        <w:numPr>
          <w:ilvl w:val="0"/>
          <w:numId w:val="34"/>
        </w:numPr>
        <w:spacing w:before="0" w:beforeAutospacing="0" w:after="120" w:afterAutospacing="0"/>
        <w:textAlignment w:val="baseline"/>
        <w:rPr>
          <w:rFonts w:ascii="Open Sans" w:hAnsi="Open Sans" w:cs="Open Sans"/>
          <w:sz w:val="22"/>
          <w:szCs w:val="22"/>
        </w:rPr>
      </w:pPr>
      <w:r w:rsidRPr="00A746A1">
        <w:rPr>
          <w:rStyle w:val="normaltextrun"/>
          <w:rFonts w:ascii="Open Sans" w:eastAsiaTheme="majorEastAsia" w:hAnsi="Open Sans" w:cs="Open Sans"/>
          <w:sz w:val="22"/>
          <w:szCs w:val="22"/>
        </w:rPr>
        <w:t>Supporting professional activities (SPA)</w:t>
      </w:r>
      <w:r w:rsidR="00C10909" w:rsidRPr="00A746A1">
        <w:rPr>
          <w:rStyle w:val="normaltextrun"/>
          <w:rFonts w:ascii="Open Sans" w:eastAsiaTheme="majorEastAsia" w:hAnsi="Open Sans" w:cs="Open Sans"/>
          <w:sz w:val="22"/>
          <w:szCs w:val="22"/>
        </w:rPr>
        <w:t xml:space="preserve"> </w:t>
      </w:r>
      <w:r w:rsidRPr="00A746A1">
        <w:rPr>
          <w:rStyle w:val="normaltextrun"/>
          <w:rFonts w:ascii="Open Sans" w:eastAsiaTheme="majorEastAsia" w:hAnsi="Open Sans" w:cs="Open Sans"/>
          <w:sz w:val="22"/>
          <w:szCs w:val="22"/>
        </w:rPr>
        <w:t xml:space="preserve">e.g. </w:t>
      </w:r>
      <w:r w:rsidR="00611E93" w:rsidRPr="00A746A1">
        <w:rPr>
          <w:rStyle w:val="normaltextrun"/>
          <w:rFonts w:ascii="Open Sans" w:eastAsiaTheme="majorEastAsia" w:hAnsi="Open Sans" w:cs="Open Sans"/>
          <w:sz w:val="22"/>
          <w:szCs w:val="22"/>
        </w:rPr>
        <w:t xml:space="preserve">clinical </w:t>
      </w:r>
      <w:r w:rsidRPr="00A746A1">
        <w:rPr>
          <w:rStyle w:val="normaltextrun"/>
          <w:rFonts w:ascii="Open Sans" w:eastAsiaTheme="majorEastAsia" w:hAnsi="Open Sans" w:cs="Open Sans"/>
          <w:sz w:val="22"/>
          <w:szCs w:val="22"/>
        </w:rPr>
        <w:t>management, CPD, audit, research, appraisal, teaching, training. </w:t>
      </w:r>
      <w:r w:rsidRPr="00A746A1">
        <w:rPr>
          <w:rStyle w:val="eop"/>
          <w:rFonts w:ascii="Open Sans" w:eastAsiaTheme="majorEastAsia" w:hAnsi="Open Sans" w:cs="Open Sans"/>
          <w:sz w:val="22"/>
          <w:szCs w:val="22"/>
        </w:rPr>
        <w:t> </w:t>
      </w:r>
    </w:p>
    <w:p w14:paraId="7AAFCE25" w14:textId="1F5A75A3" w:rsidR="004F0183" w:rsidRPr="00A746A1" w:rsidRDefault="004B1E87" w:rsidP="00C956A8">
      <w:pPr>
        <w:pStyle w:val="paragraph"/>
        <w:numPr>
          <w:ilvl w:val="0"/>
          <w:numId w:val="34"/>
        </w:numPr>
        <w:spacing w:before="0" w:beforeAutospacing="0" w:after="120" w:afterAutospacing="0"/>
        <w:textAlignment w:val="baseline"/>
        <w:rPr>
          <w:rFonts w:ascii="Open Sans" w:hAnsi="Open Sans" w:cs="Open Sans"/>
          <w:sz w:val="22"/>
          <w:szCs w:val="22"/>
        </w:rPr>
      </w:pPr>
      <w:r w:rsidRPr="00A746A1">
        <w:rPr>
          <w:rStyle w:val="normaltextrun"/>
          <w:rFonts w:ascii="Open Sans" w:eastAsiaTheme="majorEastAsia" w:hAnsi="Open Sans" w:cs="Open Sans"/>
          <w:sz w:val="22"/>
          <w:szCs w:val="22"/>
        </w:rPr>
        <w:t>Any additional duties</w:t>
      </w:r>
      <w:r w:rsidR="004F0183" w:rsidRPr="00A746A1">
        <w:rPr>
          <w:rStyle w:val="normaltextrun"/>
          <w:rFonts w:ascii="Open Sans" w:eastAsiaTheme="majorEastAsia" w:hAnsi="Open Sans" w:cs="Open Sans"/>
          <w:sz w:val="22"/>
          <w:szCs w:val="22"/>
        </w:rPr>
        <w:t xml:space="preserve"> </w:t>
      </w:r>
      <w:r w:rsidRPr="00A746A1">
        <w:rPr>
          <w:rStyle w:val="normaltextrun"/>
          <w:rFonts w:ascii="Open Sans" w:eastAsiaTheme="majorEastAsia" w:hAnsi="Open Sans" w:cs="Open Sans"/>
          <w:sz w:val="22"/>
          <w:szCs w:val="22"/>
        </w:rPr>
        <w:t xml:space="preserve">/ responsibilities (ANR) within the organisation </w:t>
      </w:r>
      <w:r w:rsidR="00F00F4E" w:rsidRPr="00A746A1">
        <w:rPr>
          <w:rStyle w:val="normaltextrun"/>
          <w:rFonts w:ascii="Open Sans" w:eastAsiaTheme="majorEastAsia" w:hAnsi="Open Sans" w:cs="Open Sans"/>
          <w:sz w:val="22"/>
          <w:szCs w:val="22"/>
        </w:rPr>
        <w:t>e.g.</w:t>
      </w:r>
      <w:r w:rsidRPr="00A746A1">
        <w:rPr>
          <w:rStyle w:val="normaltextrun"/>
          <w:rFonts w:ascii="Open Sans" w:eastAsiaTheme="majorEastAsia" w:hAnsi="Open Sans" w:cs="Open Sans"/>
          <w:sz w:val="22"/>
          <w:szCs w:val="22"/>
        </w:rPr>
        <w:t xml:space="preserve"> chair of a committee, mental health first aider, speak up guardian. </w:t>
      </w:r>
      <w:r w:rsidRPr="00A746A1">
        <w:rPr>
          <w:rStyle w:val="eop"/>
          <w:rFonts w:ascii="Open Sans" w:eastAsiaTheme="majorEastAsia" w:hAnsi="Open Sans" w:cs="Open Sans"/>
          <w:sz w:val="22"/>
          <w:szCs w:val="22"/>
        </w:rPr>
        <w:t> </w:t>
      </w:r>
    </w:p>
    <w:p w14:paraId="0D160484" w14:textId="1BABB91A" w:rsidR="004B1E87" w:rsidRPr="00A746A1" w:rsidRDefault="004B1E87" w:rsidP="00C956A8">
      <w:pPr>
        <w:pStyle w:val="paragraph"/>
        <w:numPr>
          <w:ilvl w:val="0"/>
          <w:numId w:val="34"/>
        </w:numPr>
        <w:spacing w:before="0" w:beforeAutospacing="0" w:after="120" w:afterAutospacing="0"/>
        <w:textAlignment w:val="baseline"/>
        <w:rPr>
          <w:rFonts w:ascii="Open Sans" w:hAnsi="Open Sans" w:cs="Open Sans"/>
          <w:sz w:val="22"/>
          <w:szCs w:val="22"/>
        </w:rPr>
      </w:pPr>
      <w:r w:rsidRPr="00A746A1">
        <w:rPr>
          <w:rStyle w:val="normaltextrun"/>
          <w:rFonts w:ascii="Open Sans" w:eastAsiaTheme="majorEastAsia" w:hAnsi="Open Sans" w:cs="Open Sans"/>
          <w:sz w:val="22"/>
          <w:szCs w:val="22"/>
        </w:rPr>
        <w:t>External Duties (ED) e.g. external roles which are externally funded for example guest lecturer at a university, or research.</w:t>
      </w:r>
      <w:r w:rsidRPr="00A746A1">
        <w:rPr>
          <w:rStyle w:val="eop"/>
          <w:rFonts w:ascii="Open Sans" w:eastAsiaTheme="majorEastAsia" w:hAnsi="Open Sans" w:cs="Open Sans"/>
          <w:sz w:val="22"/>
          <w:szCs w:val="22"/>
        </w:rPr>
        <w:t> </w:t>
      </w:r>
    </w:p>
    <w:p w14:paraId="39E0CCBA" w14:textId="51F2EAF5" w:rsidR="001C22A6" w:rsidRPr="00A746A1" w:rsidRDefault="004B1E87"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r w:rsidRPr="00A746A1">
        <w:rPr>
          <w:rStyle w:val="normaltextrun"/>
          <w:rFonts w:ascii="Open Sans" w:eastAsiaTheme="majorEastAsia" w:hAnsi="Open Sans" w:cs="Open Sans"/>
          <w:sz w:val="22"/>
          <w:szCs w:val="22"/>
        </w:rPr>
        <w:t xml:space="preserve">In addition, a job plan should outline the support the employer will provide to enable the employee to achieve their objectives. This may include a list of supporting resources or a plan to overcome any organisational barriers to meeting their objectives. </w:t>
      </w:r>
    </w:p>
    <w:p w14:paraId="20B7F1C1" w14:textId="44A38910" w:rsidR="004B1E87" w:rsidRPr="00A746A1" w:rsidRDefault="00E35F6C" w:rsidP="00A746A1">
      <w:pPr>
        <w:pStyle w:val="Heading2"/>
        <w:rPr>
          <w:rFonts w:ascii="Open Sans" w:hAnsi="Open Sans" w:cs="Open Sans"/>
        </w:rPr>
      </w:pPr>
      <w:r w:rsidRPr="00A746A1">
        <w:rPr>
          <w:rStyle w:val="normaltextrun"/>
          <w:rFonts w:ascii="Open Sans" w:hAnsi="Open Sans" w:cs="Open Sans"/>
        </w:rPr>
        <w:t xml:space="preserve">6.2 </w:t>
      </w:r>
      <w:r w:rsidR="004B1E87" w:rsidRPr="00A746A1">
        <w:rPr>
          <w:rStyle w:val="normaltextrun"/>
          <w:rFonts w:ascii="Open Sans" w:hAnsi="Open Sans" w:cs="Open Sans"/>
        </w:rPr>
        <w:t>Why is job planning important?</w:t>
      </w:r>
      <w:r w:rsidR="004B1E87" w:rsidRPr="00A746A1">
        <w:rPr>
          <w:rStyle w:val="eop"/>
          <w:rFonts w:ascii="Open Sans" w:hAnsi="Open Sans" w:cs="Open Sans"/>
        </w:rPr>
        <w:t> </w:t>
      </w:r>
    </w:p>
    <w:p w14:paraId="4BC23CA0" w14:textId="77777777" w:rsidR="004B1E87" w:rsidRPr="00BB59D7" w:rsidRDefault="004B1E87" w:rsidP="00E35F6C">
      <w:pPr>
        <w:pStyle w:val="paragraph"/>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Job planning can be beneficial for speech and language therapists.</w:t>
      </w:r>
      <w:r w:rsidRPr="00BB59D7">
        <w:rPr>
          <w:rStyle w:val="eop"/>
          <w:rFonts w:ascii="Open Sans" w:eastAsiaTheme="majorEastAsia" w:hAnsi="Open Sans" w:cs="Open Sans"/>
          <w:sz w:val="22"/>
          <w:szCs w:val="22"/>
        </w:rPr>
        <w:t> </w:t>
      </w:r>
    </w:p>
    <w:p w14:paraId="2B23F47F" w14:textId="77777777" w:rsidR="00E35F6C" w:rsidRPr="00BB59D7" w:rsidRDefault="004B1E87" w:rsidP="00C956A8">
      <w:pPr>
        <w:pStyle w:val="paragraph"/>
        <w:numPr>
          <w:ilvl w:val="0"/>
          <w:numId w:val="35"/>
        </w:numPr>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A job plan should clearly articulate the activities that are within scope for a given role, providing clarity and transparency.</w:t>
      </w:r>
      <w:r w:rsidRPr="00BB59D7">
        <w:rPr>
          <w:rStyle w:val="eop"/>
          <w:rFonts w:ascii="Open Sans" w:eastAsiaTheme="majorEastAsia" w:hAnsi="Open Sans" w:cs="Open Sans"/>
          <w:sz w:val="22"/>
          <w:szCs w:val="22"/>
        </w:rPr>
        <w:t> </w:t>
      </w:r>
    </w:p>
    <w:p w14:paraId="32E2FDCA" w14:textId="0BA01623" w:rsidR="00134FD8" w:rsidRPr="00BB59D7" w:rsidRDefault="004B1E87" w:rsidP="00C956A8">
      <w:pPr>
        <w:pStyle w:val="paragraph"/>
        <w:numPr>
          <w:ilvl w:val="0"/>
          <w:numId w:val="35"/>
        </w:numPr>
        <w:spacing w:before="0" w:beforeAutospacing="0" w:after="120" w:afterAutospacing="0"/>
        <w:textAlignment w:val="baseline"/>
        <w:rPr>
          <w:rStyle w:val="normaltextrun"/>
          <w:rFonts w:ascii="Open Sans" w:hAnsi="Open Sans" w:cs="Open Sans"/>
          <w:sz w:val="22"/>
          <w:szCs w:val="22"/>
        </w:rPr>
      </w:pPr>
      <w:r w:rsidRPr="00BB59D7">
        <w:rPr>
          <w:rStyle w:val="normaltextrun"/>
          <w:rFonts w:ascii="Open Sans" w:eastAsiaTheme="majorEastAsia" w:hAnsi="Open Sans" w:cs="Open Sans"/>
          <w:sz w:val="22"/>
          <w:szCs w:val="22"/>
        </w:rPr>
        <w:t>The process of developing a job plan should provide an opportunity for discussions about an individual’s career development, goals and aspirations.</w:t>
      </w:r>
      <w:r w:rsidRPr="00BB59D7">
        <w:rPr>
          <w:rStyle w:val="eop"/>
          <w:rFonts w:ascii="Open Sans" w:eastAsiaTheme="majorEastAsia" w:hAnsi="Open Sans" w:cs="Open Sans"/>
          <w:sz w:val="22"/>
          <w:szCs w:val="22"/>
        </w:rPr>
        <w:t> </w:t>
      </w:r>
    </w:p>
    <w:p w14:paraId="1A0E1E05" w14:textId="58F10F40" w:rsidR="004B1E87" w:rsidRPr="00BB59D7" w:rsidRDefault="004B1E87" w:rsidP="00E35F6C">
      <w:pPr>
        <w:pStyle w:val="paragraph"/>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Job planning is valuable for those managing and leading services.</w:t>
      </w:r>
      <w:r w:rsidRPr="00BB59D7">
        <w:rPr>
          <w:rStyle w:val="eop"/>
          <w:rFonts w:ascii="Open Sans" w:eastAsiaTheme="majorEastAsia" w:hAnsi="Open Sans" w:cs="Open Sans"/>
          <w:sz w:val="22"/>
          <w:szCs w:val="22"/>
        </w:rPr>
        <w:t> </w:t>
      </w:r>
    </w:p>
    <w:p w14:paraId="7F72D2F7" w14:textId="77777777" w:rsidR="00E35F6C" w:rsidRPr="00BB59D7" w:rsidRDefault="004B1E87" w:rsidP="00C956A8">
      <w:pPr>
        <w:pStyle w:val="paragraph"/>
        <w:numPr>
          <w:ilvl w:val="0"/>
          <w:numId w:val="36"/>
        </w:numPr>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Job planning can assist with allocating resources to meet service demand in a way that is safe and delivers positive outcomes.</w:t>
      </w:r>
      <w:r w:rsidRPr="00BB59D7">
        <w:rPr>
          <w:rStyle w:val="eop"/>
          <w:rFonts w:ascii="Open Sans" w:eastAsiaTheme="majorEastAsia" w:hAnsi="Open Sans" w:cs="Open Sans"/>
          <w:sz w:val="22"/>
          <w:szCs w:val="22"/>
        </w:rPr>
        <w:t> </w:t>
      </w:r>
    </w:p>
    <w:p w14:paraId="59EBD786" w14:textId="77777777" w:rsidR="00E35F6C" w:rsidRPr="00BB59D7" w:rsidRDefault="004B1E87" w:rsidP="00C956A8">
      <w:pPr>
        <w:pStyle w:val="paragraph"/>
        <w:numPr>
          <w:ilvl w:val="0"/>
          <w:numId w:val="36"/>
        </w:numPr>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It can help with demonstrating productivity, workforce planning and service redesign.</w:t>
      </w:r>
      <w:r w:rsidRPr="00BB59D7">
        <w:rPr>
          <w:rStyle w:val="eop"/>
          <w:rFonts w:ascii="Open Sans" w:eastAsiaTheme="majorEastAsia" w:hAnsi="Open Sans" w:cs="Open Sans"/>
          <w:sz w:val="22"/>
          <w:szCs w:val="22"/>
        </w:rPr>
        <w:t> </w:t>
      </w:r>
    </w:p>
    <w:p w14:paraId="3B1C0440" w14:textId="089F14C1" w:rsidR="004B1E87" w:rsidRPr="00BB59D7" w:rsidRDefault="004B1E87" w:rsidP="00C956A8">
      <w:pPr>
        <w:pStyle w:val="paragraph"/>
        <w:numPr>
          <w:ilvl w:val="0"/>
          <w:numId w:val="36"/>
        </w:numPr>
        <w:spacing w:before="0" w:beforeAutospacing="0" w:after="12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Job planning can have a positive impact on staff morale, aiding retention.</w:t>
      </w:r>
      <w:r w:rsidRPr="00BB59D7">
        <w:rPr>
          <w:rStyle w:val="eop"/>
          <w:rFonts w:ascii="Open Sans" w:eastAsiaTheme="majorEastAsia" w:hAnsi="Open Sans" w:cs="Open Sans"/>
          <w:sz w:val="22"/>
          <w:szCs w:val="22"/>
        </w:rPr>
        <w:t> </w:t>
      </w:r>
    </w:p>
    <w:p w14:paraId="0F02A168" w14:textId="2A05FADC" w:rsidR="00445612" w:rsidRPr="00BB59D7" w:rsidRDefault="004B1E87" w:rsidP="004B1E87">
      <w:pPr>
        <w:pStyle w:val="paragraph"/>
        <w:spacing w:before="0" w:beforeAutospacing="0" w:after="0" w:afterAutospacing="0"/>
        <w:textAlignment w:val="baseline"/>
        <w:rPr>
          <w:rStyle w:val="normaltextrun"/>
          <w:rFonts w:ascii="Open Sans" w:hAnsi="Open Sans" w:cs="Open Sans"/>
          <w:sz w:val="22"/>
          <w:szCs w:val="22"/>
        </w:rPr>
      </w:pPr>
      <w:r w:rsidRPr="00BB59D7">
        <w:rPr>
          <w:rStyle w:val="normaltextrun"/>
          <w:rFonts w:ascii="Open Sans" w:eastAsiaTheme="majorEastAsia" w:hAnsi="Open Sans" w:cs="Open Sans"/>
          <w:sz w:val="22"/>
          <w:szCs w:val="22"/>
        </w:rPr>
        <w:t>If you work in the NHS in England, it is a requirement to have a job plan. Job plans are a valuable tool for speech and language therapists working in other employment sectors and other areas of the UK.</w:t>
      </w:r>
      <w:r w:rsidRPr="00BB59D7">
        <w:rPr>
          <w:rStyle w:val="eop"/>
          <w:rFonts w:ascii="Open Sans" w:eastAsiaTheme="majorEastAsia" w:hAnsi="Open Sans" w:cs="Open Sans"/>
          <w:sz w:val="22"/>
          <w:szCs w:val="22"/>
        </w:rPr>
        <w:t> </w:t>
      </w:r>
    </w:p>
    <w:p w14:paraId="58559308" w14:textId="0A695B11" w:rsidR="004B1E87" w:rsidRPr="00BB59D7" w:rsidRDefault="007C69D8" w:rsidP="00BB59D7">
      <w:pPr>
        <w:pStyle w:val="Heading2"/>
        <w:rPr>
          <w:rFonts w:ascii="Open Sans" w:hAnsi="Open Sans" w:cs="Open Sans"/>
        </w:rPr>
      </w:pPr>
      <w:r w:rsidRPr="00BB59D7">
        <w:rPr>
          <w:rStyle w:val="normaltextrun"/>
          <w:rFonts w:ascii="Open Sans" w:hAnsi="Open Sans" w:cs="Open Sans"/>
        </w:rPr>
        <w:lastRenderedPageBreak/>
        <w:t xml:space="preserve">6.3 </w:t>
      </w:r>
      <w:r w:rsidR="004B1E87" w:rsidRPr="00BB59D7">
        <w:rPr>
          <w:rStyle w:val="normaltextrun"/>
          <w:rFonts w:ascii="Open Sans" w:hAnsi="Open Sans" w:cs="Open Sans"/>
        </w:rPr>
        <w:t>What is an e-job plan?</w:t>
      </w:r>
      <w:r w:rsidR="004B1E87" w:rsidRPr="00BB59D7">
        <w:rPr>
          <w:rStyle w:val="eop"/>
          <w:rFonts w:ascii="Open Sans" w:hAnsi="Open Sans" w:cs="Open Sans"/>
        </w:rPr>
        <w:t> </w:t>
      </w:r>
    </w:p>
    <w:p w14:paraId="4D3E5CC0" w14:textId="5CC60FE4" w:rsidR="00AD20D7" w:rsidRPr="00BB59D7" w:rsidRDefault="004B1E87" w:rsidP="00DE344C">
      <w:pPr>
        <w:pStyle w:val="paragraph"/>
        <w:spacing w:before="0" w:beforeAutospacing="0" w:after="240" w:afterAutospacing="0"/>
        <w:textAlignment w:val="baseline"/>
        <w:rPr>
          <w:rStyle w:val="normaltextrun"/>
          <w:rFonts w:ascii="Open Sans" w:hAnsi="Open Sans" w:cs="Open Sans"/>
          <w:sz w:val="22"/>
          <w:szCs w:val="22"/>
        </w:rPr>
      </w:pPr>
      <w:r w:rsidRPr="00BB59D7">
        <w:rPr>
          <w:rStyle w:val="normaltextrun"/>
          <w:rFonts w:ascii="Open Sans" w:eastAsiaTheme="majorEastAsia" w:hAnsi="Open Sans" w:cs="Open Sans"/>
          <w:sz w:val="22"/>
          <w:szCs w:val="22"/>
        </w:rPr>
        <w:t>An e-job plan is a job plan that has been digitised. Some employers use dedicated e-job planning software.</w:t>
      </w:r>
      <w:r w:rsidRPr="00BB59D7">
        <w:rPr>
          <w:rStyle w:val="eop"/>
          <w:rFonts w:ascii="Open Sans" w:eastAsiaTheme="majorEastAsia" w:hAnsi="Open Sans" w:cs="Open Sans"/>
          <w:sz w:val="22"/>
          <w:szCs w:val="22"/>
        </w:rPr>
        <w:t> </w:t>
      </w:r>
    </w:p>
    <w:p w14:paraId="1A5A2A9D" w14:textId="7D2425F6" w:rsidR="00A85919" w:rsidRPr="00DE344C" w:rsidRDefault="004B1E87" w:rsidP="004B1E87">
      <w:pPr>
        <w:pStyle w:val="paragraph"/>
        <w:spacing w:before="0" w:beforeAutospacing="0" w:after="0" w:afterAutospacing="0"/>
        <w:textAlignment w:val="baseline"/>
        <w:rPr>
          <w:rStyle w:val="normaltextrun"/>
          <w:rFonts w:ascii="Open Sans" w:hAnsi="Open Sans" w:cs="Open Sans"/>
        </w:rPr>
      </w:pPr>
      <w:r w:rsidRPr="00BB59D7">
        <w:rPr>
          <w:rStyle w:val="normaltextrun"/>
          <w:rFonts w:ascii="Open Sans" w:eastAsiaTheme="majorEastAsia" w:hAnsi="Open Sans" w:cs="Open Sans"/>
          <w:sz w:val="22"/>
          <w:szCs w:val="22"/>
        </w:rPr>
        <w:t>The NHS Long Term Plan (NHS England, 2019) sets out an expectation that the clinical workforce across all sectors will have an e-job plan</w:t>
      </w:r>
      <w:r w:rsidRPr="007623DE">
        <w:rPr>
          <w:rStyle w:val="normaltextrun"/>
          <w:rFonts w:ascii="Open Sans" w:eastAsiaTheme="majorEastAsia" w:hAnsi="Open Sans" w:cs="Open Sans"/>
        </w:rPr>
        <w:t>.</w:t>
      </w:r>
      <w:r w:rsidRPr="007623DE">
        <w:rPr>
          <w:rStyle w:val="eop"/>
          <w:rFonts w:ascii="Open Sans" w:eastAsiaTheme="majorEastAsia" w:hAnsi="Open Sans" w:cs="Open Sans"/>
        </w:rPr>
        <w:t> </w:t>
      </w:r>
    </w:p>
    <w:p w14:paraId="1DA369DF" w14:textId="4D99E65E" w:rsidR="004B1E87" w:rsidRPr="00BB59D7" w:rsidRDefault="00433E28" w:rsidP="00BB59D7">
      <w:pPr>
        <w:pStyle w:val="Heading2"/>
        <w:rPr>
          <w:rFonts w:ascii="Open Sans" w:hAnsi="Open Sans" w:cs="Open Sans"/>
        </w:rPr>
      </w:pPr>
      <w:r w:rsidRPr="00BB59D7">
        <w:rPr>
          <w:rStyle w:val="normaltextrun"/>
          <w:rFonts w:ascii="Open Sans" w:hAnsi="Open Sans" w:cs="Open Sans"/>
        </w:rPr>
        <w:t xml:space="preserve">6.4 </w:t>
      </w:r>
      <w:r w:rsidR="004B1E87" w:rsidRPr="00BB59D7">
        <w:rPr>
          <w:rStyle w:val="normaltextrun"/>
          <w:rFonts w:ascii="Open Sans" w:hAnsi="Open Sans" w:cs="Open Sans"/>
        </w:rPr>
        <w:t>What tools are available to support with job planning?</w:t>
      </w:r>
      <w:r w:rsidR="004B1E87" w:rsidRPr="00BB59D7">
        <w:rPr>
          <w:rStyle w:val="eop"/>
          <w:rFonts w:ascii="Open Sans" w:hAnsi="Open Sans" w:cs="Open Sans"/>
        </w:rPr>
        <w:t> </w:t>
      </w:r>
    </w:p>
    <w:p w14:paraId="318FC088" w14:textId="77777777" w:rsidR="00DE344C" w:rsidRPr="00BB59D7" w:rsidRDefault="00DE344C" w:rsidP="00C956A8">
      <w:pPr>
        <w:pStyle w:val="paragraph"/>
        <w:numPr>
          <w:ilvl w:val="0"/>
          <w:numId w:val="37"/>
        </w:numPr>
        <w:spacing w:before="0" w:beforeAutospacing="0" w:after="120" w:afterAutospacing="0"/>
        <w:ind w:left="714" w:hanging="357"/>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N</w:t>
      </w:r>
      <w:r w:rsidR="004B1E87" w:rsidRPr="00BB59D7">
        <w:rPr>
          <w:rStyle w:val="normaltextrun"/>
          <w:rFonts w:ascii="Open Sans" w:eastAsiaTheme="majorEastAsia" w:hAnsi="Open Sans" w:cs="Open Sans"/>
          <w:sz w:val="22"/>
          <w:szCs w:val="22"/>
        </w:rPr>
        <w:t>HS England:</w:t>
      </w:r>
      <w:r w:rsidR="004B1E87" w:rsidRPr="00BB59D7">
        <w:rPr>
          <w:rStyle w:val="normaltextrun"/>
          <w:rFonts w:ascii="Arial" w:eastAsiaTheme="majorEastAsia" w:hAnsi="Arial" w:cs="Arial"/>
          <w:sz w:val="22"/>
          <w:szCs w:val="22"/>
        </w:rPr>
        <w:t> </w:t>
      </w:r>
      <w:hyperlink r:id="rId19" w:tgtFrame="_blank" w:history="1">
        <w:r w:rsidR="004B1E87" w:rsidRPr="00BB59D7">
          <w:rPr>
            <w:rStyle w:val="normaltextrun"/>
            <w:rFonts w:ascii="Open Sans" w:eastAsiaTheme="majorEastAsia" w:hAnsi="Open Sans" w:cs="Open Sans"/>
            <w:b/>
            <w:bCs/>
            <w:color w:val="467886"/>
            <w:sz w:val="22"/>
            <w:szCs w:val="22"/>
            <w:u w:val="single"/>
          </w:rPr>
          <w:t>Job planning the clinical workforce – allied health professionals: a best practice guide</w:t>
        </w:r>
      </w:hyperlink>
      <w:r w:rsidR="004B1E87" w:rsidRPr="00BB59D7">
        <w:rPr>
          <w:rStyle w:val="eop"/>
          <w:rFonts w:ascii="Open Sans" w:eastAsiaTheme="majorEastAsia" w:hAnsi="Open Sans" w:cs="Open Sans"/>
          <w:sz w:val="22"/>
          <w:szCs w:val="22"/>
        </w:rPr>
        <w:t> </w:t>
      </w:r>
    </w:p>
    <w:p w14:paraId="1593F3A9" w14:textId="20171BBC" w:rsidR="004B1E87" w:rsidRPr="00BB59D7" w:rsidRDefault="004B1E87" w:rsidP="00C956A8">
      <w:pPr>
        <w:pStyle w:val="paragraph"/>
        <w:numPr>
          <w:ilvl w:val="0"/>
          <w:numId w:val="37"/>
        </w:numPr>
        <w:spacing w:before="0" w:beforeAutospacing="0" w:after="120" w:afterAutospacing="0"/>
        <w:ind w:left="714" w:hanging="357"/>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NHS England:</w:t>
      </w:r>
      <w:r w:rsidRPr="00BB59D7">
        <w:rPr>
          <w:rStyle w:val="normaltextrun"/>
          <w:rFonts w:ascii="Arial" w:eastAsiaTheme="majorEastAsia" w:hAnsi="Arial" w:cs="Arial"/>
          <w:sz w:val="22"/>
          <w:szCs w:val="22"/>
        </w:rPr>
        <w:t> </w:t>
      </w:r>
      <w:hyperlink r:id="rId20" w:tgtFrame="_blank" w:history="1">
        <w:r w:rsidRPr="00BB59D7">
          <w:rPr>
            <w:rStyle w:val="normaltextrun"/>
            <w:rFonts w:ascii="Open Sans" w:eastAsiaTheme="majorEastAsia" w:hAnsi="Open Sans" w:cs="Open Sans"/>
            <w:b/>
            <w:bCs/>
            <w:color w:val="467886"/>
            <w:sz w:val="22"/>
            <w:szCs w:val="22"/>
            <w:u w:val="single"/>
          </w:rPr>
          <w:t>AHP job planning productive hours calculator</w:t>
        </w:r>
      </w:hyperlink>
      <w:r w:rsidRPr="00BB59D7">
        <w:rPr>
          <w:rStyle w:val="eop"/>
          <w:rFonts w:ascii="Open Sans" w:eastAsiaTheme="majorEastAsia" w:hAnsi="Open Sans" w:cs="Open Sans"/>
          <w:sz w:val="22"/>
          <w:szCs w:val="22"/>
        </w:rPr>
        <w:t> </w:t>
      </w:r>
    </w:p>
    <w:p w14:paraId="6F53A387" w14:textId="77777777" w:rsidR="00A85919" w:rsidRPr="00DE344C" w:rsidRDefault="00A85919" w:rsidP="004B1E87">
      <w:pPr>
        <w:pStyle w:val="paragraph"/>
        <w:spacing w:before="0" w:beforeAutospacing="0" w:after="0" w:afterAutospacing="0"/>
        <w:textAlignment w:val="baseline"/>
        <w:rPr>
          <w:rStyle w:val="normaltextrun"/>
          <w:rFonts w:ascii="Open Sans" w:eastAsiaTheme="majorEastAsia" w:hAnsi="Open Sans" w:cs="Open Sans"/>
          <w:color w:val="0F4761"/>
        </w:rPr>
      </w:pPr>
    </w:p>
    <w:p w14:paraId="273DAB78" w14:textId="77777777" w:rsidR="00A85919" w:rsidRPr="00DE344C" w:rsidRDefault="00A85919" w:rsidP="004B1E87">
      <w:pPr>
        <w:pStyle w:val="paragraph"/>
        <w:spacing w:before="0" w:beforeAutospacing="0" w:after="0" w:afterAutospacing="0"/>
        <w:textAlignment w:val="baseline"/>
        <w:rPr>
          <w:rStyle w:val="normaltextrun"/>
          <w:rFonts w:ascii="Open Sans" w:eastAsiaTheme="majorEastAsia" w:hAnsi="Open Sans" w:cs="Open Sans"/>
          <w:color w:val="0F4761"/>
          <w:sz w:val="32"/>
          <w:szCs w:val="32"/>
        </w:rPr>
      </w:pPr>
    </w:p>
    <w:p w14:paraId="67F75B21" w14:textId="1B282E57" w:rsidR="004B1E87" w:rsidRPr="00BB59D7" w:rsidRDefault="004B1E87" w:rsidP="00BB59D7">
      <w:pPr>
        <w:pStyle w:val="Heading1"/>
        <w:numPr>
          <w:ilvl w:val="0"/>
          <w:numId w:val="45"/>
        </w:numPr>
        <w:ind w:left="284"/>
        <w:rPr>
          <w:rFonts w:ascii="Open Sans" w:hAnsi="Open Sans" w:cs="Open Sans"/>
        </w:rPr>
      </w:pPr>
      <w:r w:rsidRPr="00BB59D7">
        <w:rPr>
          <w:rStyle w:val="normaltextrun"/>
          <w:rFonts w:ascii="Open Sans" w:hAnsi="Open Sans" w:cs="Open Sans"/>
        </w:rPr>
        <w:t>Estimating staffing levels</w:t>
      </w:r>
      <w:r w:rsidRPr="00BB59D7">
        <w:rPr>
          <w:rStyle w:val="eop"/>
          <w:rFonts w:ascii="Open Sans" w:hAnsi="Open Sans" w:cs="Open Sans"/>
        </w:rPr>
        <w:t> </w:t>
      </w:r>
    </w:p>
    <w:p w14:paraId="176FFECC" w14:textId="77777777" w:rsidR="004B1E87" w:rsidRPr="00BB59D7" w:rsidRDefault="004B1E87"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BB59D7">
        <w:rPr>
          <w:rStyle w:val="normaltextrun"/>
          <w:rFonts w:ascii="Open Sans" w:eastAsiaTheme="majorEastAsia" w:hAnsi="Open Sans" w:cs="Open Sans"/>
          <w:sz w:val="22"/>
          <w:szCs w:val="22"/>
        </w:rPr>
        <w:t>Estimating numbers of speech and language therapy staff required at each level of skill within a given model of service provision is essential to achieving an effective and efficient service.</w:t>
      </w:r>
      <w:r w:rsidRPr="00BB59D7">
        <w:rPr>
          <w:rStyle w:val="eop"/>
          <w:rFonts w:ascii="Open Sans" w:eastAsiaTheme="majorEastAsia" w:hAnsi="Open Sans" w:cs="Open Sans"/>
          <w:sz w:val="22"/>
          <w:szCs w:val="22"/>
        </w:rPr>
        <w:t> </w:t>
      </w:r>
    </w:p>
    <w:p w14:paraId="5A4249D1" w14:textId="77777777" w:rsidR="009B7A69" w:rsidRPr="00BB59D7" w:rsidRDefault="009B7A69" w:rsidP="004B1E87">
      <w:pPr>
        <w:pStyle w:val="paragraph"/>
        <w:spacing w:before="0" w:beforeAutospacing="0" w:after="0" w:afterAutospacing="0"/>
        <w:textAlignment w:val="baseline"/>
        <w:rPr>
          <w:rFonts w:ascii="Open Sans" w:hAnsi="Open Sans" w:cs="Open Sans"/>
          <w:sz w:val="22"/>
          <w:szCs w:val="22"/>
        </w:rPr>
      </w:pPr>
    </w:p>
    <w:p w14:paraId="3E8E8A9D" w14:textId="77777777" w:rsidR="004B1E87" w:rsidRPr="00BB59D7" w:rsidRDefault="004B1E87" w:rsidP="004B1E87">
      <w:pPr>
        <w:pStyle w:val="paragraph"/>
        <w:spacing w:before="0" w:beforeAutospacing="0" w:after="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There has been much debate around assessing required staffing levels </w:t>
      </w:r>
      <w:proofErr w:type="gramStart"/>
      <w:r w:rsidRPr="00BB59D7">
        <w:rPr>
          <w:rStyle w:val="normaltextrun"/>
          <w:rFonts w:ascii="Open Sans" w:eastAsiaTheme="majorEastAsia" w:hAnsi="Open Sans" w:cs="Open Sans"/>
          <w:sz w:val="22"/>
          <w:szCs w:val="22"/>
        </w:rPr>
        <w:t>on the basis of</w:t>
      </w:r>
      <w:proofErr w:type="gramEnd"/>
      <w:r w:rsidRPr="00BB59D7">
        <w:rPr>
          <w:rStyle w:val="normaltextrun"/>
          <w:rFonts w:ascii="Open Sans" w:eastAsiaTheme="majorEastAsia" w:hAnsi="Open Sans" w:cs="Open Sans"/>
          <w:sz w:val="22"/>
          <w:szCs w:val="22"/>
        </w:rPr>
        <w:t xml:space="preserve"> nationally agreed notional caseloads.</w:t>
      </w:r>
      <w:r w:rsidRPr="00BB59D7">
        <w:rPr>
          <w:rStyle w:val="eop"/>
          <w:rFonts w:ascii="Open Sans" w:eastAsiaTheme="majorEastAsia" w:hAnsi="Open Sans" w:cs="Open Sans"/>
          <w:sz w:val="22"/>
          <w:szCs w:val="22"/>
        </w:rPr>
        <w:t> </w:t>
      </w:r>
    </w:p>
    <w:p w14:paraId="776E1E24" w14:textId="77777777" w:rsidR="009B442D" w:rsidRPr="00BB59D7" w:rsidRDefault="009B442D"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7D686CD8" w14:textId="6F1DDE81" w:rsidR="004B1E87" w:rsidRPr="00BB59D7" w:rsidRDefault="004B1E87"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BB59D7">
        <w:rPr>
          <w:rStyle w:val="normaltextrun"/>
          <w:rFonts w:ascii="Open Sans" w:eastAsiaTheme="majorEastAsia" w:hAnsi="Open Sans" w:cs="Open Sans"/>
          <w:sz w:val="22"/>
          <w:szCs w:val="22"/>
        </w:rPr>
        <w:t xml:space="preserve">Guidance from workforce </w:t>
      </w:r>
      <w:r w:rsidR="000D4A65" w:rsidRPr="00BB59D7">
        <w:rPr>
          <w:rStyle w:val="normaltextrun"/>
          <w:rFonts w:ascii="Open Sans" w:eastAsiaTheme="majorEastAsia" w:hAnsi="Open Sans" w:cs="Open Sans"/>
          <w:sz w:val="22"/>
          <w:szCs w:val="22"/>
        </w:rPr>
        <w:t>planners’</w:t>
      </w:r>
      <w:r w:rsidRPr="00BB59D7">
        <w:rPr>
          <w:rStyle w:val="normaltextrun"/>
          <w:rFonts w:ascii="Open Sans" w:eastAsiaTheme="majorEastAsia" w:hAnsi="Open Sans" w:cs="Open Sans"/>
          <w:sz w:val="22"/>
          <w:szCs w:val="22"/>
        </w:rPr>
        <w:t xml:space="preserve"> states that notional caseloads on their own are insufficient for calculating staffing levels. This is because of the number of other variables that impact on working practice and what constitutes a manageable practitioner caseload.</w:t>
      </w:r>
      <w:r w:rsidRPr="00BB59D7">
        <w:rPr>
          <w:rStyle w:val="eop"/>
          <w:rFonts w:ascii="Open Sans" w:eastAsiaTheme="majorEastAsia" w:hAnsi="Open Sans" w:cs="Open Sans"/>
          <w:sz w:val="22"/>
          <w:szCs w:val="22"/>
        </w:rPr>
        <w:t> </w:t>
      </w:r>
    </w:p>
    <w:p w14:paraId="06F8DFA0" w14:textId="77777777" w:rsidR="000D4A65" w:rsidRPr="00BB59D7" w:rsidRDefault="000D4A65" w:rsidP="004B1E87">
      <w:pPr>
        <w:pStyle w:val="paragraph"/>
        <w:spacing w:before="0" w:beforeAutospacing="0" w:after="0" w:afterAutospacing="0"/>
        <w:textAlignment w:val="baseline"/>
        <w:rPr>
          <w:rFonts w:ascii="Open Sans" w:hAnsi="Open Sans" w:cs="Open Sans"/>
          <w:sz w:val="22"/>
          <w:szCs w:val="22"/>
        </w:rPr>
      </w:pPr>
    </w:p>
    <w:p w14:paraId="2A248312" w14:textId="77777777" w:rsidR="004B1E87" w:rsidRPr="00BB59D7" w:rsidRDefault="004B1E87" w:rsidP="004B1E87">
      <w:pPr>
        <w:pStyle w:val="paragraph"/>
        <w:spacing w:before="0" w:beforeAutospacing="0" w:after="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Variables include:</w:t>
      </w:r>
      <w:r w:rsidRPr="00BB59D7">
        <w:rPr>
          <w:rStyle w:val="eop"/>
          <w:rFonts w:ascii="Open Sans" w:eastAsiaTheme="majorEastAsia" w:hAnsi="Open Sans" w:cs="Open Sans"/>
          <w:sz w:val="22"/>
          <w:szCs w:val="22"/>
        </w:rPr>
        <w:t> </w:t>
      </w:r>
    </w:p>
    <w:p w14:paraId="55C512E5" w14:textId="07518F08" w:rsidR="004B1E87" w:rsidRPr="00BB59D7" w:rsidRDefault="009D5DF5" w:rsidP="00C956A8">
      <w:pPr>
        <w:pStyle w:val="paragraph"/>
        <w:numPr>
          <w:ilvl w:val="0"/>
          <w:numId w:val="9"/>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chosen </w:t>
      </w:r>
      <w:r w:rsidR="004B1E87" w:rsidRPr="00BB59D7">
        <w:rPr>
          <w:rStyle w:val="normaltextrun"/>
          <w:rFonts w:ascii="Open Sans" w:eastAsiaTheme="majorEastAsia" w:hAnsi="Open Sans" w:cs="Open Sans"/>
          <w:sz w:val="22"/>
          <w:szCs w:val="22"/>
        </w:rPr>
        <w:t>model of service provision </w:t>
      </w:r>
      <w:r w:rsidR="004B1E87" w:rsidRPr="00BB59D7">
        <w:rPr>
          <w:rStyle w:val="eop"/>
          <w:rFonts w:ascii="Open Sans" w:eastAsiaTheme="majorEastAsia" w:hAnsi="Open Sans" w:cs="Open Sans"/>
          <w:sz w:val="22"/>
          <w:szCs w:val="22"/>
        </w:rPr>
        <w:t> </w:t>
      </w:r>
    </w:p>
    <w:p w14:paraId="0472AE5E" w14:textId="5EE8D2DD" w:rsidR="004B1E87" w:rsidRPr="00BB59D7" w:rsidRDefault="009D5DF5" w:rsidP="00C956A8">
      <w:pPr>
        <w:pStyle w:val="paragraph"/>
        <w:numPr>
          <w:ilvl w:val="0"/>
          <w:numId w:val="10"/>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local </w:t>
      </w:r>
      <w:r w:rsidR="004B1E87" w:rsidRPr="00BB59D7">
        <w:rPr>
          <w:rStyle w:val="normaltextrun"/>
          <w:rFonts w:ascii="Open Sans" w:eastAsiaTheme="majorEastAsia" w:hAnsi="Open Sans" w:cs="Open Sans"/>
          <w:sz w:val="22"/>
          <w:szCs w:val="22"/>
        </w:rPr>
        <w:t>geography and accessibility</w:t>
      </w:r>
      <w:r w:rsidR="004B1E87" w:rsidRPr="00BB59D7">
        <w:rPr>
          <w:rStyle w:val="eop"/>
          <w:rFonts w:ascii="Open Sans" w:eastAsiaTheme="majorEastAsia" w:hAnsi="Open Sans" w:cs="Open Sans"/>
          <w:sz w:val="22"/>
          <w:szCs w:val="22"/>
        </w:rPr>
        <w:t> </w:t>
      </w:r>
    </w:p>
    <w:p w14:paraId="3E97F117" w14:textId="24EE4187" w:rsidR="004B1E87" w:rsidRPr="00BB59D7" w:rsidRDefault="009D5DF5" w:rsidP="00C956A8">
      <w:pPr>
        <w:pStyle w:val="paragraph"/>
        <w:numPr>
          <w:ilvl w:val="0"/>
          <w:numId w:val="11"/>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range </w:t>
      </w:r>
      <w:r w:rsidR="004B1E87" w:rsidRPr="00BB59D7">
        <w:rPr>
          <w:rStyle w:val="normaltextrun"/>
          <w:rFonts w:ascii="Open Sans" w:eastAsiaTheme="majorEastAsia" w:hAnsi="Open Sans" w:cs="Open Sans"/>
          <w:sz w:val="22"/>
          <w:szCs w:val="22"/>
        </w:rPr>
        <w:t>and number of local co-providers</w:t>
      </w:r>
      <w:r w:rsidR="004B1E87" w:rsidRPr="00BB59D7">
        <w:rPr>
          <w:rStyle w:val="eop"/>
          <w:rFonts w:ascii="Open Sans" w:eastAsiaTheme="majorEastAsia" w:hAnsi="Open Sans" w:cs="Open Sans"/>
          <w:sz w:val="22"/>
          <w:szCs w:val="22"/>
        </w:rPr>
        <w:t> </w:t>
      </w:r>
    </w:p>
    <w:p w14:paraId="6608C7E2" w14:textId="63549854" w:rsidR="004B1E87" w:rsidRPr="00BB59D7" w:rsidRDefault="009D5DF5" w:rsidP="00C956A8">
      <w:pPr>
        <w:pStyle w:val="paragraph"/>
        <w:numPr>
          <w:ilvl w:val="0"/>
          <w:numId w:val="12"/>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risk </w:t>
      </w:r>
      <w:r w:rsidR="004B1E87" w:rsidRPr="00BB59D7">
        <w:rPr>
          <w:rStyle w:val="normaltextrun"/>
          <w:rFonts w:ascii="Open Sans" w:eastAsiaTheme="majorEastAsia" w:hAnsi="Open Sans" w:cs="Open Sans"/>
          <w:sz w:val="22"/>
          <w:szCs w:val="22"/>
        </w:rPr>
        <w:t>management issues</w:t>
      </w:r>
      <w:r w:rsidR="004B1E87" w:rsidRPr="00BB59D7">
        <w:rPr>
          <w:rStyle w:val="eop"/>
          <w:rFonts w:ascii="Open Sans" w:eastAsiaTheme="majorEastAsia" w:hAnsi="Open Sans" w:cs="Open Sans"/>
          <w:sz w:val="22"/>
          <w:szCs w:val="22"/>
        </w:rPr>
        <w:t> </w:t>
      </w:r>
    </w:p>
    <w:p w14:paraId="79E922B5" w14:textId="3F64C8E0" w:rsidR="004B1E87" w:rsidRPr="00BB59D7" w:rsidRDefault="009D5DF5" w:rsidP="00C956A8">
      <w:pPr>
        <w:pStyle w:val="paragraph"/>
        <w:numPr>
          <w:ilvl w:val="0"/>
          <w:numId w:val="13"/>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grading </w:t>
      </w:r>
      <w:r w:rsidR="004B1E87" w:rsidRPr="00BB59D7">
        <w:rPr>
          <w:rStyle w:val="normaltextrun"/>
          <w:rFonts w:ascii="Open Sans" w:eastAsiaTheme="majorEastAsia" w:hAnsi="Open Sans" w:cs="Open Sans"/>
          <w:sz w:val="22"/>
          <w:szCs w:val="22"/>
        </w:rPr>
        <w:t>and skills of practitioner</w:t>
      </w:r>
      <w:r w:rsidR="004B1E87" w:rsidRPr="00BB59D7">
        <w:rPr>
          <w:rStyle w:val="eop"/>
          <w:rFonts w:ascii="Open Sans" w:eastAsiaTheme="majorEastAsia" w:hAnsi="Open Sans" w:cs="Open Sans"/>
          <w:sz w:val="22"/>
          <w:szCs w:val="22"/>
        </w:rPr>
        <w:t> </w:t>
      </w:r>
    </w:p>
    <w:p w14:paraId="7FE57263" w14:textId="187B049B" w:rsidR="004B1E87" w:rsidRPr="00BB59D7" w:rsidRDefault="009D5DF5" w:rsidP="00C956A8">
      <w:pPr>
        <w:pStyle w:val="paragraph"/>
        <w:numPr>
          <w:ilvl w:val="0"/>
          <w:numId w:val="14"/>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ratio </w:t>
      </w:r>
      <w:r w:rsidR="004B1E87" w:rsidRPr="00BB59D7">
        <w:rPr>
          <w:rStyle w:val="normaltextrun"/>
          <w:rFonts w:ascii="Open Sans" w:eastAsiaTheme="majorEastAsia" w:hAnsi="Open Sans" w:cs="Open Sans"/>
          <w:sz w:val="22"/>
          <w:szCs w:val="22"/>
        </w:rPr>
        <w:t>of clinical to non-clinical practitioner time available</w:t>
      </w:r>
      <w:r w:rsidRPr="00BB59D7">
        <w:rPr>
          <w:rStyle w:val="normaltextrun"/>
          <w:rFonts w:ascii="Open Sans" w:eastAsiaTheme="majorEastAsia" w:hAnsi="Open Sans" w:cs="Open Sans"/>
          <w:sz w:val="22"/>
          <w:szCs w:val="22"/>
        </w:rPr>
        <w:t>.</w:t>
      </w:r>
      <w:r w:rsidR="004B1E87" w:rsidRPr="00BB59D7">
        <w:rPr>
          <w:rStyle w:val="eop"/>
          <w:rFonts w:ascii="Open Sans" w:eastAsiaTheme="majorEastAsia" w:hAnsi="Open Sans" w:cs="Open Sans"/>
          <w:sz w:val="22"/>
          <w:szCs w:val="22"/>
        </w:rPr>
        <w:t> </w:t>
      </w:r>
    </w:p>
    <w:p w14:paraId="326E82AE" w14:textId="77777777" w:rsidR="00FB38CB" w:rsidRPr="00BB59D7" w:rsidRDefault="00FB38CB"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20622AE4" w14:textId="7394E6FE" w:rsidR="004B1E87" w:rsidRPr="00BB59D7" w:rsidRDefault="004B1E87"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BB59D7">
        <w:rPr>
          <w:rStyle w:val="normaltextrun"/>
          <w:rFonts w:ascii="Open Sans" w:eastAsiaTheme="majorEastAsia" w:hAnsi="Open Sans" w:cs="Open Sans"/>
          <w:sz w:val="22"/>
          <w:szCs w:val="22"/>
        </w:rPr>
        <w:t>For example, the competence, knowledge and skills expected of therapists varies according to grading. This will affect the clinical input expected and in turn may affect the numbers of people that they are able to see.</w:t>
      </w:r>
      <w:r w:rsidRPr="00BB59D7">
        <w:rPr>
          <w:rStyle w:val="eop"/>
          <w:rFonts w:ascii="Open Sans" w:eastAsiaTheme="majorEastAsia" w:hAnsi="Open Sans" w:cs="Open Sans"/>
          <w:sz w:val="22"/>
          <w:szCs w:val="22"/>
        </w:rPr>
        <w:t> </w:t>
      </w:r>
    </w:p>
    <w:p w14:paraId="5E9CE452" w14:textId="77777777" w:rsidR="002D6552" w:rsidRPr="00BB59D7" w:rsidRDefault="002D6552" w:rsidP="004B1E87">
      <w:pPr>
        <w:pStyle w:val="paragraph"/>
        <w:spacing w:before="0" w:beforeAutospacing="0" w:after="0" w:afterAutospacing="0"/>
        <w:textAlignment w:val="baseline"/>
        <w:rPr>
          <w:rFonts w:ascii="Open Sans" w:hAnsi="Open Sans" w:cs="Open Sans"/>
          <w:sz w:val="22"/>
          <w:szCs w:val="22"/>
        </w:rPr>
      </w:pPr>
    </w:p>
    <w:p w14:paraId="71142818" w14:textId="7B7CB245" w:rsidR="004B1E87" w:rsidRPr="00BB59D7" w:rsidRDefault="00BB61CC"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BB59D7">
        <w:rPr>
          <w:rStyle w:val="normaltextrun"/>
          <w:rFonts w:ascii="Open Sans" w:eastAsiaTheme="majorEastAsia" w:hAnsi="Open Sans" w:cs="Open Sans"/>
          <w:sz w:val="22"/>
          <w:szCs w:val="22"/>
        </w:rPr>
        <w:lastRenderedPageBreak/>
        <w:t xml:space="preserve">A </w:t>
      </w:r>
      <w:r w:rsidR="004B1E87" w:rsidRPr="00BB59D7">
        <w:rPr>
          <w:rStyle w:val="normaltextrun"/>
          <w:rFonts w:ascii="Open Sans" w:eastAsiaTheme="majorEastAsia" w:hAnsi="Open Sans" w:cs="Open Sans"/>
          <w:sz w:val="22"/>
          <w:szCs w:val="22"/>
        </w:rPr>
        <w:t>consultant therapist</w:t>
      </w:r>
      <w:r w:rsidR="002D6552" w:rsidRPr="00BB59D7">
        <w:rPr>
          <w:rStyle w:val="normaltextrun"/>
          <w:rFonts w:ascii="Open Sans" w:eastAsiaTheme="majorEastAsia" w:hAnsi="Open Sans" w:cs="Open Sans"/>
          <w:sz w:val="22"/>
          <w:szCs w:val="22"/>
        </w:rPr>
        <w:t>,</w:t>
      </w:r>
      <w:r w:rsidR="004B1E87" w:rsidRPr="00BB59D7">
        <w:rPr>
          <w:rStyle w:val="normaltextrun"/>
          <w:rFonts w:ascii="Open Sans" w:eastAsiaTheme="majorEastAsia" w:hAnsi="Open Sans" w:cs="Open Sans"/>
          <w:sz w:val="22"/>
          <w:szCs w:val="22"/>
        </w:rPr>
        <w:t xml:space="preserve"> </w:t>
      </w:r>
      <w:r w:rsidRPr="00BB59D7">
        <w:rPr>
          <w:rStyle w:val="normaltextrun"/>
          <w:rFonts w:ascii="Open Sans" w:eastAsiaTheme="majorEastAsia" w:hAnsi="Open Sans" w:cs="Open Sans"/>
          <w:sz w:val="22"/>
          <w:szCs w:val="22"/>
        </w:rPr>
        <w:t>for example</w:t>
      </w:r>
      <w:r w:rsidR="002D6552" w:rsidRPr="00BB59D7">
        <w:rPr>
          <w:rStyle w:val="normaltextrun"/>
          <w:rFonts w:ascii="Open Sans" w:eastAsiaTheme="majorEastAsia" w:hAnsi="Open Sans" w:cs="Open Sans"/>
          <w:sz w:val="22"/>
          <w:szCs w:val="22"/>
        </w:rPr>
        <w:t>,</w:t>
      </w:r>
      <w:r w:rsidRPr="00BB59D7">
        <w:rPr>
          <w:rStyle w:val="normaltextrun"/>
          <w:rFonts w:ascii="Open Sans" w:eastAsiaTheme="majorEastAsia" w:hAnsi="Open Sans" w:cs="Open Sans"/>
          <w:sz w:val="22"/>
          <w:szCs w:val="22"/>
        </w:rPr>
        <w:t xml:space="preserve"> </w:t>
      </w:r>
      <w:r w:rsidR="004B1E87" w:rsidRPr="00BB59D7">
        <w:rPr>
          <w:rStyle w:val="normaltextrun"/>
          <w:rFonts w:ascii="Open Sans" w:eastAsiaTheme="majorEastAsia" w:hAnsi="Open Sans" w:cs="Open Sans"/>
          <w:sz w:val="22"/>
          <w:szCs w:val="22"/>
        </w:rPr>
        <w:t xml:space="preserve">will be required to see people with complex issues who may require larger amounts of time than people with more straightforward issues. The consultant SLT may see </w:t>
      </w:r>
      <w:r w:rsidR="006F4162" w:rsidRPr="00BB59D7">
        <w:rPr>
          <w:rStyle w:val="normaltextrun"/>
          <w:rFonts w:ascii="Open Sans" w:eastAsiaTheme="majorEastAsia" w:hAnsi="Open Sans" w:cs="Open Sans"/>
          <w:sz w:val="22"/>
          <w:szCs w:val="22"/>
        </w:rPr>
        <w:t>fewer</w:t>
      </w:r>
      <w:r w:rsidR="004B1E87" w:rsidRPr="00BB59D7">
        <w:rPr>
          <w:rStyle w:val="normaltextrun"/>
          <w:rFonts w:ascii="Open Sans" w:eastAsiaTheme="majorEastAsia" w:hAnsi="Open Sans" w:cs="Open Sans"/>
          <w:sz w:val="22"/>
          <w:szCs w:val="22"/>
        </w:rPr>
        <w:t xml:space="preserve"> people in the clinical time available than a practitioner on a lower banding. In this scenario the clinical time itself may be less as the consultant may have a range of other responsibilities in relation to research and development, providing practice-based learning opportunities and supervising other practitioners.</w:t>
      </w:r>
      <w:r w:rsidR="004B1E87" w:rsidRPr="00BB59D7">
        <w:rPr>
          <w:rStyle w:val="eop"/>
          <w:rFonts w:ascii="Open Sans" w:eastAsiaTheme="majorEastAsia" w:hAnsi="Open Sans" w:cs="Open Sans"/>
          <w:sz w:val="22"/>
          <w:szCs w:val="22"/>
        </w:rPr>
        <w:t> </w:t>
      </w:r>
    </w:p>
    <w:p w14:paraId="74F6B9AA" w14:textId="77777777" w:rsidR="00A44FF2" w:rsidRPr="00BB59D7" w:rsidRDefault="00A44FF2" w:rsidP="004B1E87">
      <w:pPr>
        <w:pStyle w:val="paragraph"/>
        <w:spacing w:before="0" w:beforeAutospacing="0" w:after="0" w:afterAutospacing="0"/>
        <w:textAlignment w:val="baseline"/>
        <w:rPr>
          <w:rStyle w:val="eop"/>
          <w:rFonts w:ascii="Open Sans" w:eastAsiaTheme="majorEastAsia" w:hAnsi="Open Sans" w:cs="Open Sans"/>
          <w:sz w:val="22"/>
          <w:szCs w:val="22"/>
        </w:rPr>
      </w:pPr>
    </w:p>
    <w:p w14:paraId="674884E5" w14:textId="5A56470C" w:rsidR="004B1E87" w:rsidRPr="00BB59D7" w:rsidRDefault="004B1E87" w:rsidP="004B1E87">
      <w:pPr>
        <w:pStyle w:val="paragraph"/>
        <w:spacing w:before="0" w:beforeAutospacing="0" w:after="0" w:afterAutospacing="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However, a notional caseload may be arrived at locally in relation to a given client group by taking all the variables into account.</w:t>
      </w:r>
    </w:p>
    <w:p w14:paraId="641F21F3" w14:textId="31822AFA" w:rsidR="004B1E87" w:rsidRPr="00BB59D7" w:rsidRDefault="0023366F" w:rsidP="00BB59D7">
      <w:pPr>
        <w:pStyle w:val="Heading2"/>
        <w:rPr>
          <w:rStyle w:val="eop"/>
          <w:rFonts w:ascii="Open Sans" w:hAnsi="Open Sans" w:cs="Open Sans"/>
        </w:rPr>
      </w:pPr>
      <w:r w:rsidRPr="00BB59D7">
        <w:rPr>
          <w:rStyle w:val="normaltextrun"/>
          <w:rFonts w:ascii="Open Sans" w:hAnsi="Open Sans" w:cs="Open Sans"/>
        </w:rPr>
        <w:t xml:space="preserve">7.1 </w:t>
      </w:r>
      <w:r w:rsidR="004B1E87" w:rsidRPr="00BB59D7">
        <w:rPr>
          <w:rStyle w:val="normaltextrun"/>
          <w:rFonts w:ascii="Open Sans" w:hAnsi="Open Sans" w:cs="Open Sans"/>
        </w:rPr>
        <w:t>Influence on estimating notational caseload</w:t>
      </w:r>
    </w:p>
    <w:p w14:paraId="19666289" w14:textId="426C6FDF" w:rsidR="004B1E87" w:rsidRPr="00BB59D7" w:rsidRDefault="009D5DF5" w:rsidP="00C956A8">
      <w:pPr>
        <w:pStyle w:val="paragraph"/>
        <w:numPr>
          <w:ilvl w:val="0"/>
          <w:numId w:val="15"/>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practitioner </w:t>
      </w:r>
      <w:r w:rsidR="004B1E87" w:rsidRPr="00BB59D7">
        <w:rPr>
          <w:rStyle w:val="normaltextrun"/>
          <w:rFonts w:ascii="Open Sans" w:eastAsiaTheme="majorEastAsia" w:hAnsi="Open Sans" w:cs="Open Sans"/>
          <w:sz w:val="22"/>
          <w:szCs w:val="22"/>
        </w:rPr>
        <w:t>grading and skills </w:t>
      </w:r>
      <w:r w:rsidR="004B1E87" w:rsidRPr="00BB59D7">
        <w:rPr>
          <w:rStyle w:val="eop"/>
          <w:rFonts w:ascii="Open Sans" w:eastAsiaTheme="majorEastAsia" w:hAnsi="Open Sans" w:cs="Open Sans"/>
          <w:sz w:val="22"/>
          <w:szCs w:val="22"/>
        </w:rPr>
        <w:t> </w:t>
      </w:r>
    </w:p>
    <w:p w14:paraId="07DEF3E5" w14:textId="5ECB7C22" w:rsidR="004B1E87" w:rsidRPr="00BB59D7" w:rsidRDefault="009D5DF5" w:rsidP="00C956A8">
      <w:pPr>
        <w:pStyle w:val="paragraph"/>
        <w:numPr>
          <w:ilvl w:val="0"/>
          <w:numId w:val="16"/>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role </w:t>
      </w:r>
      <w:r w:rsidR="004B1E87" w:rsidRPr="00BB59D7">
        <w:rPr>
          <w:rStyle w:val="normaltextrun"/>
          <w:rFonts w:ascii="Open Sans" w:eastAsiaTheme="majorEastAsia" w:hAnsi="Open Sans" w:cs="Open Sans"/>
          <w:sz w:val="22"/>
          <w:szCs w:val="22"/>
        </w:rPr>
        <w:t xml:space="preserve">expectations and </w:t>
      </w:r>
      <w:r w:rsidR="00FE78FC" w:rsidRPr="00BB59D7">
        <w:rPr>
          <w:rStyle w:val="normaltextrun"/>
          <w:rFonts w:ascii="Open Sans" w:eastAsiaTheme="majorEastAsia" w:hAnsi="Open Sans" w:cs="Open Sans"/>
          <w:sz w:val="22"/>
          <w:szCs w:val="22"/>
        </w:rPr>
        <w:t xml:space="preserve">job </w:t>
      </w:r>
      <w:r w:rsidR="004B1E87" w:rsidRPr="00BB59D7">
        <w:rPr>
          <w:rStyle w:val="normaltextrun"/>
          <w:rFonts w:ascii="Open Sans" w:eastAsiaTheme="majorEastAsia" w:hAnsi="Open Sans" w:cs="Open Sans"/>
          <w:sz w:val="22"/>
          <w:szCs w:val="22"/>
        </w:rPr>
        <w:t>plans </w:t>
      </w:r>
      <w:r w:rsidR="004B1E87" w:rsidRPr="00BB59D7">
        <w:rPr>
          <w:rStyle w:val="eop"/>
          <w:rFonts w:ascii="Open Sans" w:eastAsiaTheme="majorEastAsia" w:hAnsi="Open Sans" w:cs="Open Sans"/>
          <w:sz w:val="22"/>
          <w:szCs w:val="22"/>
        </w:rPr>
        <w:t> </w:t>
      </w:r>
    </w:p>
    <w:p w14:paraId="0F3F4EAB" w14:textId="3F6612A5" w:rsidR="004B1E87" w:rsidRPr="00BB59D7" w:rsidRDefault="009D5DF5" w:rsidP="00C956A8">
      <w:pPr>
        <w:pStyle w:val="paragraph"/>
        <w:numPr>
          <w:ilvl w:val="0"/>
          <w:numId w:val="17"/>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clinical </w:t>
      </w:r>
      <w:r w:rsidR="004B1E87" w:rsidRPr="00BB59D7">
        <w:rPr>
          <w:rStyle w:val="normaltextrun"/>
          <w:rFonts w:ascii="Open Sans" w:eastAsiaTheme="majorEastAsia" w:hAnsi="Open Sans" w:cs="Open Sans"/>
          <w:sz w:val="22"/>
          <w:szCs w:val="22"/>
        </w:rPr>
        <w:t>time available</w:t>
      </w:r>
      <w:r w:rsidR="004B1E87" w:rsidRPr="00BB59D7">
        <w:rPr>
          <w:rStyle w:val="eop"/>
          <w:rFonts w:ascii="Open Sans" w:eastAsiaTheme="majorEastAsia" w:hAnsi="Open Sans" w:cs="Open Sans"/>
          <w:sz w:val="22"/>
          <w:szCs w:val="22"/>
        </w:rPr>
        <w:t> </w:t>
      </w:r>
    </w:p>
    <w:p w14:paraId="0AB9ABA0" w14:textId="1E393A80" w:rsidR="004B1E87" w:rsidRPr="00BB59D7" w:rsidRDefault="009D5DF5" w:rsidP="00C956A8">
      <w:pPr>
        <w:pStyle w:val="paragraph"/>
        <w:numPr>
          <w:ilvl w:val="0"/>
          <w:numId w:val="18"/>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skill </w:t>
      </w:r>
      <w:r w:rsidR="004B1E87" w:rsidRPr="00BB59D7">
        <w:rPr>
          <w:rStyle w:val="normaltextrun"/>
          <w:rFonts w:ascii="Open Sans" w:eastAsiaTheme="majorEastAsia" w:hAnsi="Open Sans" w:cs="Open Sans"/>
          <w:sz w:val="22"/>
          <w:szCs w:val="22"/>
        </w:rPr>
        <w:t>mix of SLTs and wider staff group  </w:t>
      </w:r>
      <w:r w:rsidR="004B1E87" w:rsidRPr="00BB59D7">
        <w:rPr>
          <w:rStyle w:val="eop"/>
          <w:rFonts w:ascii="Open Sans" w:eastAsiaTheme="majorEastAsia" w:hAnsi="Open Sans" w:cs="Open Sans"/>
          <w:sz w:val="22"/>
          <w:szCs w:val="22"/>
        </w:rPr>
        <w:t> </w:t>
      </w:r>
    </w:p>
    <w:p w14:paraId="0FF9C0C4" w14:textId="148601EA" w:rsidR="004B1E87" w:rsidRPr="00BB59D7" w:rsidRDefault="009D5DF5" w:rsidP="00C956A8">
      <w:pPr>
        <w:pStyle w:val="paragraph"/>
        <w:numPr>
          <w:ilvl w:val="0"/>
          <w:numId w:val="19"/>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resources </w:t>
      </w:r>
      <w:r w:rsidR="004B1E87" w:rsidRPr="00BB59D7">
        <w:rPr>
          <w:rStyle w:val="normaltextrun"/>
          <w:rFonts w:ascii="Open Sans" w:eastAsiaTheme="majorEastAsia" w:hAnsi="Open Sans" w:cs="Open Sans"/>
          <w:sz w:val="22"/>
          <w:szCs w:val="22"/>
        </w:rPr>
        <w:t>including technology available  </w:t>
      </w:r>
      <w:r w:rsidR="004B1E87" w:rsidRPr="00BB59D7">
        <w:rPr>
          <w:rStyle w:val="eop"/>
          <w:rFonts w:ascii="Open Sans" w:eastAsiaTheme="majorEastAsia" w:hAnsi="Open Sans" w:cs="Open Sans"/>
          <w:sz w:val="22"/>
          <w:szCs w:val="22"/>
        </w:rPr>
        <w:t> </w:t>
      </w:r>
    </w:p>
    <w:p w14:paraId="7B64D60C" w14:textId="7404376F" w:rsidR="004B1E87" w:rsidRPr="00BB59D7" w:rsidRDefault="009D5DF5" w:rsidP="00C956A8">
      <w:pPr>
        <w:pStyle w:val="paragraph"/>
        <w:numPr>
          <w:ilvl w:val="0"/>
          <w:numId w:val="20"/>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nature </w:t>
      </w:r>
      <w:r w:rsidR="004B1E87" w:rsidRPr="00BB59D7">
        <w:rPr>
          <w:rStyle w:val="normaltextrun"/>
          <w:rFonts w:ascii="Open Sans" w:eastAsiaTheme="majorEastAsia" w:hAnsi="Open Sans" w:cs="Open Sans"/>
          <w:sz w:val="22"/>
          <w:szCs w:val="22"/>
        </w:rPr>
        <w:t>of care group needs</w:t>
      </w:r>
      <w:r w:rsidR="004B1E87" w:rsidRPr="00BB59D7">
        <w:rPr>
          <w:rStyle w:val="eop"/>
          <w:rFonts w:ascii="Open Sans" w:eastAsiaTheme="majorEastAsia" w:hAnsi="Open Sans" w:cs="Open Sans"/>
          <w:sz w:val="22"/>
          <w:szCs w:val="22"/>
        </w:rPr>
        <w:t> </w:t>
      </w:r>
    </w:p>
    <w:p w14:paraId="66748910" w14:textId="60CF9DD3" w:rsidR="004B1E87" w:rsidRPr="00BB59D7" w:rsidRDefault="009D5DF5" w:rsidP="00C956A8">
      <w:pPr>
        <w:pStyle w:val="paragraph"/>
        <w:numPr>
          <w:ilvl w:val="0"/>
          <w:numId w:val="21"/>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model </w:t>
      </w:r>
      <w:r w:rsidR="004B1E87" w:rsidRPr="00BB59D7">
        <w:rPr>
          <w:rStyle w:val="normaltextrun"/>
          <w:rFonts w:ascii="Open Sans" w:eastAsiaTheme="majorEastAsia" w:hAnsi="Open Sans" w:cs="Open Sans"/>
          <w:sz w:val="22"/>
          <w:szCs w:val="22"/>
        </w:rPr>
        <w:t>of service</w:t>
      </w:r>
      <w:r w:rsidR="004B1E87" w:rsidRPr="00BB59D7">
        <w:rPr>
          <w:rStyle w:val="eop"/>
          <w:rFonts w:ascii="Open Sans" w:eastAsiaTheme="majorEastAsia" w:hAnsi="Open Sans" w:cs="Open Sans"/>
          <w:sz w:val="22"/>
          <w:szCs w:val="22"/>
        </w:rPr>
        <w:t> </w:t>
      </w:r>
    </w:p>
    <w:p w14:paraId="1FBB0AA6" w14:textId="17E69546" w:rsidR="004B1E87" w:rsidRPr="00BB59D7" w:rsidRDefault="009D5DF5" w:rsidP="00C956A8">
      <w:pPr>
        <w:pStyle w:val="paragraph"/>
        <w:numPr>
          <w:ilvl w:val="0"/>
          <w:numId w:val="22"/>
        </w:numPr>
        <w:spacing w:before="0" w:beforeAutospacing="0" w:after="0" w:afterAutospacing="0"/>
        <w:ind w:left="1080" w:firstLine="0"/>
        <w:textAlignment w:val="baseline"/>
        <w:rPr>
          <w:rFonts w:ascii="Open Sans" w:hAnsi="Open Sans" w:cs="Open Sans"/>
          <w:sz w:val="22"/>
          <w:szCs w:val="22"/>
        </w:rPr>
      </w:pPr>
      <w:r w:rsidRPr="00BB59D7">
        <w:rPr>
          <w:rStyle w:val="normaltextrun"/>
          <w:rFonts w:ascii="Open Sans" w:eastAsiaTheme="majorEastAsia" w:hAnsi="Open Sans" w:cs="Open Sans"/>
          <w:sz w:val="22"/>
          <w:szCs w:val="22"/>
        </w:rPr>
        <w:t xml:space="preserve">complexity </w:t>
      </w:r>
      <w:r w:rsidR="004B1E87" w:rsidRPr="00BB59D7">
        <w:rPr>
          <w:rStyle w:val="normaltextrun"/>
          <w:rFonts w:ascii="Open Sans" w:eastAsiaTheme="majorEastAsia" w:hAnsi="Open Sans" w:cs="Open Sans"/>
          <w:sz w:val="22"/>
          <w:szCs w:val="22"/>
        </w:rPr>
        <w:t>of individual needs</w:t>
      </w:r>
      <w:r w:rsidR="004B1E87" w:rsidRPr="00BB59D7">
        <w:rPr>
          <w:rStyle w:val="eop"/>
          <w:rFonts w:ascii="Open Sans" w:eastAsiaTheme="majorEastAsia" w:hAnsi="Open Sans" w:cs="Open Sans"/>
          <w:sz w:val="22"/>
          <w:szCs w:val="22"/>
        </w:rPr>
        <w:t> </w:t>
      </w:r>
    </w:p>
    <w:p w14:paraId="489AE619" w14:textId="6ED25CEC" w:rsidR="000D5409" w:rsidRPr="00BB59D7" w:rsidRDefault="009D5DF5" w:rsidP="00C956A8">
      <w:pPr>
        <w:pStyle w:val="paragraph"/>
        <w:numPr>
          <w:ilvl w:val="0"/>
          <w:numId w:val="23"/>
        </w:numPr>
        <w:spacing w:before="0" w:beforeAutospacing="0" w:after="0" w:afterAutospacing="0"/>
        <w:ind w:left="1080" w:firstLine="0"/>
        <w:textAlignment w:val="baseline"/>
        <w:rPr>
          <w:rStyle w:val="eop"/>
          <w:rFonts w:ascii="Open Sans" w:hAnsi="Open Sans" w:cs="Open Sans"/>
          <w:sz w:val="22"/>
          <w:szCs w:val="22"/>
        </w:rPr>
      </w:pPr>
      <w:r w:rsidRPr="00BB59D7">
        <w:rPr>
          <w:rStyle w:val="normaltextrun"/>
          <w:rFonts w:ascii="Open Sans" w:eastAsiaTheme="majorEastAsia" w:hAnsi="Open Sans" w:cs="Open Sans"/>
          <w:sz w:val="22"/>
          <w:szCs w:val="22"/>
        </w:rPr>
        <w:t>urban</w:t>
      </w:r>
      <w:r w:rsidR="004B1E87" w:rsidRPr="00BB59D7">
        <w:rPr>
          <w:rStyle w:val="normaltextrun"/>
          <w:rFonts w:ascii="Open Sans" w:eastAsiaTheme="majorEastAsia" w:hAnsi="Open Sans" w:cs="Open Sans"/>
          <w:sz w:val="22"/>
          <w:szCs w:val="22"/>
        </w:rPr>
        <w:t>/rural setting</w:t>
      </w:r>
      <w:r w:rsidRPr="00BB59D7">
        <w:rPr>
          <w:rStyle w:val="normaltextrun"/>
          <w:rFonts w:ascii="Open Sans" w:eastAsiaTheme="majorEastAsia" w:hAnsi="Open Sans" w:cs="Open Sans"/>
          <w:sz w:val="22"/>
          <w:szCs w:val="22"/>
        </w:rPr>
        <w:t>.</w:t>
      </w:r>
      <w:r w:rsidR="004B1E87" w:rsidRPr="00BB59D7">
        <w:rPr>
          <w:rStyle w:val="eop"/>
          <w:rFonts w:ascii="Open Sans" w:eastAsiaTheme="majorEastAsia" w:hAnsi="Open Sans" w:cs="Open Sans"/>
          <w:sz w:val="22"/>
          <w:szCs w:val="22"/>
        </w:rPr>
        <w:t> </w:t>
      </w:r>
    </w:p>
    <w:p w14:paraId="7568BD44" w14:textId="77777777" w:rsidR="00CD5580" w:rsidRPr="00BB59D7" w:rsidRDefault="00CD5580" w:rsidP="00CD5580">
      <w:pPr>
        <w:pStyle w:val="paragraph"/>
        <w:spacing w:before="0" w:beforeAutospacing="0" w:after="0" w:afterAutospacing="0"/>
        <w:ind w:left="1080"/>
        <w:textAlignment w:val="baseline"/>
        <w:rPr>
          <w:rStyle w:val="eop"/>
          <w:rFonts w:ascii="Open Sans" w:hAnsi="Open Sans" w:cs="Open Sans"/>
          <w:sz w:val="22"/>
          <w:szCs w:val="22"/>
        </w:rPr>
      </w:pPr>
    </w:p>
    <w:p w14:paraId="19014F45" w14:textId="37B11CE5" w:rsidR="00703A85" w:rsidRDefault="000D5409" w:rsidP="004B1E87">
      <w:pPr>
        <w:pStyle w:val="paragraph"/>
        <w:spacing w:before="0" w:beforeAutospacing="0" w:after="0" w:afterAutospacing="0"/>
        <w:textAlignment w:val="baseline"/>
        <w:rPr>
          <w:rStyle w:val="eop"/>
          <w:rFonts w:ascii="Open Sans" w:eastAsiaTheme="majorEastAsia" w:hAnsi="Open Sans" w:cs="Open Sans"/>
          <w:sz w:val="22"/>
          <w:szCs w:val="22"/>
        </w:rPr>
      </w:pPr>
      <w:r w:rsidRPr="00BB59D7">
        <w:rPr>
          <w:rStyle w:val="eop"/>
          <w:rFonts w:ascii="Open Sans" w:eastAsiaTheme="majorEastAsia" w:hAnsi="Open Sans" w:cs="Open Sans"/>
          <w:sz w:val="22"/>
          <w:szCs w:val="22"/>
        </w:rPr>
        <w:t>In some speciality areas national safer staffing guidance has been produced</w:t>
      </w:r>
      <w:r w:rsidR="00CD5580" w:rsidRPr="00BB59D7">
        <w:rPr>
          <w:rStyle w:val="eop"/>
          <w:rFonts w:ascii="Open Sans" w:eastAsiaTheme="majorEastAsia" w:hAnsi="Open Sans" w:cs="Open Sans"/>
          <w:sz w:val="22"/>
          <w:szCs w:val="22"/>
        </w:rPr>
        <w:t>.</w:t>
      </w:r>
    </w:p>
    <w:p w14:paraId="338DAFBE" w14:textId="77777777" w:rsidR="00BB59D7" w:rsidRPr="00BB59D7" w:rsidRDefault="00BB59D7" w:rsidP="004B1E87">
      <w:pPr>
        <w:pStyle w:val="paragraph"/>
        <w:spacing w:before="0" w:beforeAutospacing="0" w:after="0" w:afterAutospacing="0"/>
        <w:textAlignment w:val="baseline"/>
        <w:rPr>
          <w:rStyle w:val="normaltextrun"/>
          <w:rFonts w:ascii="Open Sans" w:hAnsi="Open Sans" w:cs="Open Sans"/>
          <w:sz w:val="22"/>
          <w:szCs w:val="22"/>
        </w:rPr>
      </w:pPr>
    </w:p>
    <w:p w14:paraId="41F4DB15" w14:textId="26B73316" w:rsidR="004B1E87" w:rsidRPr="00BB59D7" w:rsidRDefault="004B1E87" w:rsidP="00BB59D7">
      <w:pPr>
        <w:pStyle w:val="Heading1"/>
        <w:numPr>
          <w:ilvl w:val="0"/>
          <w:numId w:val="45"/>
        </w:numPr>
        <w:ind w:left="284"/>
        <w:rPr>
          <w:rFonts w:ascii="Open Sans" w:hAnsi="Open Sans" w:cs="Open Sans"/>
        </w:rPr>
      </w:pPr>
      <w:r w:rsidRPr="00BB59D7">
        <w:rPr>
          <w:rStyle w:val="normaltextrun"/>
          <w:rFonts w:ascii="Open Sans" w:hAnsi="Open Sans" w:cs="Open Sans"/>
        </w:rPr>
        <w:t>Changing skill mix</w:t>
      </w:r>
      <w:r w:rsidRPr="00BB59D7">
        <w:rPr>
          <w:rStyle w:val="eop"/>
          <w:rFonts w:ascii="Open Sans" w:hAnsi="Open Sans" w:cs="Open Sans"/>
        </w:rPr>
        <w:t> </w:t>
      </w:r>
    </w:p>
    <w:p w14:paraId="6985998E" w14:textId="5B6C01E0" w:rsidR="004B1E87" w:rsidRPr="009D4B98" w:rsidRDefault="004B1E87" w:rsidP="004B1E87">
      <w:pPr>
        <w:pStyle w:val="paragraph"/>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color w:val="001D35"/>
          <w:sz w:val="22"/>
          <w:szCs w:val="22"/>
          <w:shd w:val="clear" w:color="auto" w:fill="FFFFFF"/>
        </w:rPr>
        <w:t>Reviewing skill mix in healthcare is crucial because</w:t>
      </w:r>
      <w:r w:rsidRPr="009D4B98">
        <w:rPr>
          <w:rStyle w:val="normaltextrun"/>
          <w:rFonts w:ascii="Arial" w:eastAsiaTheme="majorEastAsia" w:hAnsi="Arial" w:cs="Arial"/>
          <w:color w:val="001D35"/>
          <w:sz w:val="22"/>
          <w:szCs w:val="22"/>
          <w:shd w:val="clear" w:color="auto" w:fill="FFFFFF"/>
        </w:rPr>
        <w:t> </w:t>
      </w:r>
      <w:r w:rsidRPr="009D4B98">
        <w:rPr>
          <w:rStyle w:val="normaltextrun"/>
          <w:rFonts w:ascii="Open Sans" w:eastAsiaTheme="majorEastAsia" w:hAnsi="Open Sans" w:cs="Open Sans"/>
          <w:color w:val="001D35"/>
          <w:sz w:val="22"/>
          <w:szCs w:val="22"/>
          <w:shd w:val="clear" w:color="auto" w:fill="FFFFFF"/>
        </w:rPr>
        <w:t>it ensures the right balance of healthcare professionals with different skill levels are available to deliver safe, effective, and patient-centred care, optimi</w:t>
      </w:r>
      <w:r w:rsidR="00543BFB" w:rsidRPr="009D4B98">
        <w:rPr>
          <w:rStyle w:val="normaltextrun"/>
          <w:rFonts w:ascii="Open Sans" w:eastAsiaTheme="majorEastAsia" w:hAnsi="Open Sans" w:cs="Open Sans"/>
          <w:color w:val="001D35"/>
          <w:sz w:val="22"/>
          <w:szCs w:val="22"/>
          <w:shd w:val="clear" w:color="auto" w:fill="FFFFFF"/>
        </w:rPr>
        <w:t>s</w:t>
      </w:r>
      <w:r w:rsidRPr="009D4B98">
        <w:rPr>
          <w:rStyle w:val="normaltextrun"/>
          <w:rFonts w:ascii="Open Sans" w:eastAsiaTheme="majorEastAsia" w:hAnsi="Open Sans" w:cs="Open Sans"/>
          <w:color w:val="001D35"/>
          <w:sz w:val="22"/>
          <w:szCs w:val="22"/>
          <w:shd w:val="clear" w:color="auto" w:fill="FFFFFF"/>
        </w:rPr>
        <w:t>ing quality while managing costs by utili</w:t>
      </w:r>
      <w:r w:rsidR="005E61EF" w:rsidRPr="009D4B98">
        <w:rPr>
          <w:rStyle w:val="normaltextrun"/>
          <w:rFonts w:ascii="Open Sans" w:eastAsiaTheme="majorEastAsia" w:hAnsi="Open Sans" w:cs="Open Sans"/>
          <w:color w:val="001D35"/>
          <w:sz w:val="22"/>
          <w:szCs w:val="22"/>
          <w:shd w:val="clear" w:color="auto" w:fill="FFFFFF"/>
        </w:rPr>
        <w:t>s</w:t>
      </w:r>
      <w:r w:rsidRPr="009D4B98">
        <w:rPr>
          <w:rStyle w:val="normaltextrun"/>
          <w:rFonts w:ascii="Open Sans" w:eastAsiaTheme="majorEastAsia" w:hAnsi="Open Sans" w:cs="Open Sans"/>
          <w:color w:val="001D35"/>
          <w:sz w:val="22"/>
          <w:szCs w:val="22"/>
          <w:shd w:val="clear" w:color="auto" w:fill="FFFFFF"/>
        </w:rPr>
        <w:t>ing each staff member's abilities appropriately. Conversely a poor skill mix can lead to compromised patient outcomes, increased risks, and inefficient use of resources.</w:t>
      </w:r>
      <w:r w:rsidRPr="009D4B98">
        <w:rPr>
          <w:rStyle w:val="normaltextrun"/>
          <w:rFonts w:ascii="Arial" w:eastAsiaTheme="majorEastAsia" w:hAnsi="Arial" w:cs="Arial"/>
          <w:color w:val="001D35"/>
          <w:sz w:val="22"/>
          <w:szCs w:val="22"/>
          <w:shd w:val="clear" w:color="auto" w:fill="FFFFFF"/>
        </w:rPr>
        <w:t> </w:t>
      </w:r>
      <w:r w:rsidRPr="009D4B98">
        <w:rPr>
          <w:rStyle w:val="eop"/>
          <w:rFonts w:ascii="Open Sans" w:eastAsiaTheme="majorEastAsia" w:hAnsi="Open Sans" w:cs="Open Sans"/>
          <w:color w:val="001D35"/>
          <w:sz w:val="22"/>
          <w:szCs w:val="22"/>
        </w:rPr>
        <w:t> </w:t>
      </w:r>
    </w:p>
    <w:p w14:paraId="09815995" w14:textId="77777777" w:rsidR="00342A68" w:rsidRPr="009D4B98" w:rsidRDefault="00342A68"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4560D020" w14:textId="6C7FC404" w:rsidR="004B1E87" w:rsidRPr="009D4B98" w:rsidRDefault="004B1E87" w:rsidP="004B1E87">
      <w:pPr>
        <w:pStyle w:val="paragraph"/>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Planning and costing for skill mix and evaluating how your service is delivered, and networks with others, can enhance quality and reduce cost. You may be able to use your human resources differently to achieve similar results.</w:t>
      </w:r>
      <w:r w:rsidRPr="009D4B98">
        <w:rPr>
          <w:rStyle w:val="eop"/>
          <w:rFonts w:ascii="Open Sans" w:eastAsiaTheme="majorEastAsia" w:hAnsi="Open Sans" w:cs="Open Sans"/>
          <w:sz w:val="22"/>
          <w:szCs w:val="22"/>
        </w:rPr>
        <w:t> </w:t>
      </w:r>
    </w:p>
    <w:p w14:paraId="1490E5B3" w14:textId="77777777" w:rsidR="00D86C51" w:rsidRPr="009D4B98" w:rsidRDefault="00D86C51"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2E1D38EA" w14:textId="32D44612" w:rsidR="004B1E87" w:rsidRPr="009D4B98" w:rsidRDefault="004B1E87" w:rsidP="000E6025">
      <w:pPr>
        <w:pStyle w:val="paragraph"/>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One way of doing this is to look at the mix of skills and experience in your team and the wider workforce in which it operates.</w:t>
      </w:r>
      <w:r w:rsidRPr="009D4B98">
        <w:rPr>
          <w:rStyle w:val="eop"/>
          <w:rFonts w:ascii="Open Sans" w:eastAsiaTheme="majorEastAsia" w:hAnsi="Open Sans" w:cs="Open Sans"/>
          <w:sz w:val="22"/>
          <w:szCs w:val="22"/>
        </w:rPr>
        <w:t> </w:t>
      </w:r>
    </w:p>
    <w:p w14:paraId="4174D490" w14:textId="77777777" w:rsidR="00642B27" w:rsidRPr="009D4B98" w:rsidRDefault="004B1E87" w:rsidP="00C956A8">
      <w:pPr>
        <w:pStyle w:val="paragraph"/>
        <w:numPr>
          <w:ilvl w:val="0"/>
          <w:numId w:val="38"/>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What skills are available in your team? For example, are you staff skilled in using digital / technology available or in delivering training to others? </w:t>
      </w:r>
      <w:r w:rsidRPr="009D4B98">
        <w:rPr>
          <w:rStyle w:val="eop"/>
          <w:rFonts w:ascii="Open Sans" w:eastAsiaTheme="majorEastAsia" w:hAnsi="Open Sans" w:cs="Open Sans"/>
          <w:sz w:val="22"/>
          <w:szCs w:val="22"/>
        </w:rPr>
        <w:t> </w:t>
      </w:r>
    </w:p>
    <w:p w14:paraId="402375A1" w14:textId="3AA58D05" w:rsidR="00642B27" w:rsidRPr="009D4B98" w:rsidRDefault="004B1E87" w:rsidP="00C956A8">
      <w:pPr>
        <w:pStyle w:val="paragraph"/>
        <w:numPr>
          <w:ilvl w:val="0"/>
          <w:numId w:val="38"/>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What skills are available within the wider workforce</w:t>
      </w:r>
      <w:r w:rsidR="005A66E1" w:rsidRPr="009D4B98">
        <w:rPr>
          <w:rStyle w:val="normaltextrun"/>
          <w:rFonts w:ascii="Open Sans" w:eastAsiaTheme="majorEastAsia" w:hAnsi="Open Sans" w:cs="Open Sans"/>
          <w:sz w:val="22"/>
          <w:szCs w:val="22"/>
        </w:rPr>
        <w:t>? H</w:t>
      </w:r>
      <w:r w:rsidRPr="009D4B98">
        <w:rPr>
          <w:rStyle w:val="normaltextrun"/>
          <w:rFonts w:ascii="Open Sans" w:eastAsiaTheme="majorEastAsia" w:hAnsi="Open Sans" w:cs="Open Sans"/>
          <w:sz w:val="22"/>
          <w:szCs w:val="22"/>
        </w:rPr>
        <w:t>ow can you enhance these through training and effectively utilise them to support your service?</w:t>
      </w:r>
      <w:r w:rsidRPr="009D4B98">
        <w:rPr>
          <w:rStyle w:val="eop"/>
          <w:rFonts w:ascii="Open Sans" w:eastAsiaTheme="majorEastAsia" w:hAnsi="Open Sans" w:cs="Open Sans"/>
          <w:sz w:val="22"/>
          <w:szCs w:val="22"/>
        </w:rPr>
        <w:t> </w:t>
      </w:r>
    </w:p>
    <w:p w14:paraId="53F79636" w14:textId="02823A14" w:rsidR="00D86C51" w:rsidRPr="009D4B98" w:rsidRDefault="004B1E87" w:rsidP="00C956A8">
      <w:pPr>
        <w:pStyle w:val="paragraph"/>
        <w:numPr>
          <w:ilvl w:val="0"/>
          <w:numId w:val="38"/>
        </w:numPr>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lastRenderedPageBreak/>
        <w:t xml:space="preserve">How are you utilising support workers (clinical and non-clinical </w:t>
      </w:r>
      <w:r w:rsidR="003C7715" w:rsidRPr="009D4B98">
        <w:rPr>
          <w:rStyle w:val="normaltextrun"/>
          <w:rFonts w:ascii="Open Sans" w:eastAsiaTheme="majorEastAsia" w:hAnsi="Open Sans" w:cs="Open Sans"/>
          <w:sz w:val="22"/>
          <w:szCs w:val="22"/>
        </w:rPr>
        <w:t>e.g.</w:t>
      </w:r>
      <w:r w:rsidRPr="009D4B98">
        <w:rPr>
          <w:rStyle w:val="normaltextrun"/>
          <w:rFonts w:ascii="Open Sans" w:eastAsiaTheme="majorEastAsia" w:hAnsi="Open Sans" w:cs="Open Sans"/>
          <w:sz w:val="22"/>
          <w:szCs w:val="22"/>
        </w:rPr>
        <w:t xml:space="preserve"> admin) within your team and in the wider workforce?</w:t>
      </w:r>
      <w:r w:rsidRPr="009D4B98">
        <w:rPr>
          <w:rStyle w:val="eop"/>
          <w:rFonts w:ascii="Open Sans" w:eastAsiaTheme="majorEastAsia" w:hAnsi="Open Sans" w:cs="Open Sans"/>
          <w:sz w:val="22"/>
          <w:szCs w:val="22"/>
        </w:rPr>
        <w:t> </w:t>
      </w:r>
    </w:p>
    <w:p w14:paraId="1FE669B8" w14:textId="77777777" w:rsidR="000E6025" w:rsidRPr="009D4B98" w:rsidRDefault="000E6025" w:rsidP="000E6025">
      <w:pPr>
        <w:pStyle w:val="paragraph"/>
        <w:spacing w:before="0" w:beforeAutospacing="0" w:after="0" w:afterAutospacing="0"/>
        <w:ind w:left="720"/>
        <w:textAlignment w:val="baseline"/>
        <w:rPr>
          <w:rStyle w:val="normaltextrun"/>
          <w:rFonts w:ascii="Open Sans" w:hAnsi="Open Sans" w:cs="Open Sans"/>
          <w:sz w:val="22"/>
          <w:szCs w:val="22"/>
        </w:rPr>
      </w:pPr>
    </w:p>
    <w:p w14:paraId="49F688D3" w14:textId="15C8D09B" w:rsidR="004B1E87" w:rsidRPr="009D4B98" w:rsidRDefault="004B1E87" w:rsidP="00211233">
      <w:pPr>
        <w:pStyle w:val="paragraph"/>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To effectively review skill mix you need to:</w:t>
      </w:r>
      <w:r w:rsidRPr="009D4B98">
        <w:rPr>
          <w:rStyle w:val="eop"/>
          <w:rFonts w:ascii="Open Sans" w:eastAsiaTheme="majorEastAsia" w:hAnsi="Open Sans" w:cs="Open Sans"/>
          <w:sz w:val="22"/>
          <w:szCs w:val="22"/>
        </w:rPr>
        <w:t> </w:t>
      </w:r>
    </w:p>
    <w:p w14:paraId="285C841F" w14:textId="4C41938F" w:rsidR="00211233" w:rsidRPr="009D4B98" w:rsidRDefault="004B1E87" w:rsidP="00C956A8">
      <w:pPr>
        <w:pStyle w:val="paragraph"/>
        <w:numPr>
          <w:ilvl w:val="0"/>
          <w:numId w:val="39"/>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Analyse your current skill mix and service provision. Find out about methods for assessing current skill mix and establishment on the</w:t>
      </w:r>
      <w:r w:rsidRPr="009D4B98">
        <w:rPr>
          <w:rStyle w:val="normaltextrun"/>
          <w:rFonts w:ascii="Arial" w:eastAsiaTheme="majorEastAsia" w:hAnsi="Arial" w:cs="Arial"/>
          <w:sz w:val="22"/>
          <w:szCs w:val="22"/>
        </w:rPr>
        <w:t> </w:t>
      </w:r>
      <w:r w:rsidR="00C615A1" w:rsidRPr="009D4B98">
        <w:rPr>
          <w:rStyle w:val="normaltextrun"/>
          <w:rFonts w:ascii="Arial" w:eastAsiaTheme="majorEastAsia" w:hAnsi="Arial" w:cs="Arial"/>
          <w:sz w:val="22"/>
          <w:szCs w:val="22"/>
        </w:rPr>
        <w:t>’</w:t>
      </w:r>
      <w:r w:rsidRPr="009D4B98">
        <w:rPr>
          <w:rStyle w:val="normaltextrun"/>
          <w:rFonts w:ascii="Open Sans" w:eastAsiaTheme="majorEastAsia" w:hAnsi="Open Sans" w:cs="Open Sans"/>
          <w:sz w:val="22"/>
          <w:szCs w:val="22"/>
        </w:rPr>
        <w:t>analys</w:t>
      </w:r>
      <w:r w:rsidR="00C615A1" w:rsidRPr="009D4B98">
        <w:rPr>
          <w:rStyle w:val="normaltextrun"/>
          <w:rFonts w:ascii="Open Sans" w:eastAsiaTheme="majorEastAsia" w:hAnsi="Open Sans" w:cs="Open Sans"/>
          <w:sz w:val="22"/>
          <w:szCs w:val="22"/>
        </w:rPr>
        <w:t>e the</w:t>
      </w:r>
      <w:r w:rsidRPr="009D4B98">
        <w:rPr>
          <w:rStyle w:val="normaltextrun"/>
          <w:rFonts w:ascii="Open Sans" w:eastAsiaTheme="majorEastAsia" w:hAnsi="Open Sans" w:cs="Open Sans"/>
          <w:sz w:val="22"/>
          <w:szCs w:val="22"/>
        </w:rPr>
        <w:t xml:space="preserve"> current </w:t>
      </w:r>
      <w:r w:rsidR="00867193" w:rsidRPr="009D4B98">
        <w:rPr>
          <w:rStyle w:val="normaltextrun"/>
          <w:rFonts w:ascii="Open Sans" w:eastAsiaTheme="majorEastAsia" w:hAnsi="Open Sans" w:cs="Open Sans"/>
          <w:sz w:val="22"/>
          <w:szCs w:val="22"/>
        </w:rPr>
        <w:t xml:space="preserve">speech and language </w:t>
      </w:r>
      <w:r w:rsidRPr="009D4B98">
        <w:rPr>
          <w:rStyle w:val="normaltextrun"/>
          <w:rFonts w:ascii="Open Sans" w:eastAsiaTheme="majorEastAsia" w:hAnsi="Open Sans" w:cs="Open Sans"/>
          <w:sz w:val="22"/>
          <w:szCs w:val="22"/>
        </w:rPr>
        <w:t>service</w:t>
      </w:r>
      <w:r w:rsidR="00C615A1" w:rsidRPr="009D4B98">
        <w:rPr>
          <w:rStyle w:val="normaltextrun"/>
          <w:rFonts w:ascii="Open Sans" w:eastAsiaTheme="majorEastAsia" w:hAnsi="Open Sans" w:cs="Open Sans"/>
          <w:sz w:val="22"/>
          <w:szCs w:val="22"/>
        </w:rPr>
        <w:t>’</w:t>
      </w:r>
      <w:r w:rsidR="00727C41" w:rsidRPr="009D4B98">
        <w:rPr>
          <w:rStyle w:val="normaltextrun"/>
          <w:rFonts w:ascii="Open Sans" w:eastAsiaTheme="majorEastAsia" w:hAnsi="Open Sans" w:cs="Open Sans"/>
          <w:sz w:val="22"/>
          <w:szCs w:val="22"/>
        </w:rPr>
        <w:t xml:space="preserve"> information</w:t>
      </w:r>
      <w:r w:rsidR="00C615A1" w:rsidRPr="009D4B98">
        <w:rPr>
          <w:rStyle w:val="normaltextrun"/>
          <w:rFonts w:ascii="Open Sans" w:eastAsiaTheme="majorEastAsia" w:hAnsi="Open Sans" w:cs="Open Sans"/>
          <w:sz w:val="22"/>
          <w:szCs w:val="22"/>
        </w:rPr>
        <w:t xml:space="preserve"> within the ‘service planning and responding to proposed changes’ pages</w:t>
      </w:r>
      <w:r w:rsidR="0047452C" w:rsidRPr="009D4B98">
        <w:rPr>
          <w:rStyle w:val="normaltextrun"/>
          <w:rFonts w:ascii="Open Sans" w:eastAsiaTheme="majorEastAsia" w:hAnsi="Open Sans" w:cs="Open Sans"/>
          <w:sz w:val="22"/>
          <w:szCs w:val="22"/>
        </w:rPr>
        <w:t>.</w:t>
      </w:r>
    </w:p>
    <w:p w14:paraId="25D783A5" w14:textId="381E0B70" w:rsidR="00211233" w:rsidRPr="009D4B98" w:rsidRDefault="004B1E87" w:rsidP="00C956A8">
      <w:pPr>
        <w:pStyle w:val="paragraph"/>
        <w:numPr>
          <w:ilvl w:val="0"/>
          <w:numId w:val="39"/>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Draw comparisons with how services are provided to similar service</w:t>
      </w:r>
      <w:r w:rsidR="00FD18C2" w:rsidRPr="009D4B98">
        <w:rPr>
          <w:rStyle w:val="normaltextrun"/>
          <w:rFonts w:ascii="Open Sans" w:eastAsiaTheme="majorEastAsia" w:hAnsi="Open Sans" w:cs="Open Sans"/>
          <w:sz w:val="22"/>
          <w:szCs w:val="22"/>
        </w:rPr>
        <w:t xml:space="preserve"> </w:t>
      </w:r>
      <w:r w:rsidRPr="009D4B98">
        <w:rPr>
          <w:rStyle w:val="normaltextrun"/>
          <w:rFonts w:ascii="Open Sans" w:eastAsiaTheme="majorEastAsia" w:hAnsi="Open Sans" w:cs="Open Sans"/>
          <w:sz w:val="22"/>
          <w:szCs w:val="22"/>
        </w:rPr>
        <w:t>user groups across the UK, considering their outcomes and costs.</w:t>
      </w:r>
      <w:r w:rsidRPr="009D4B98">
        <w:rPr>
          <w:rStyle w:val="normaltextrun"/>
          <w:rFonts w:ascii="Arial" w:eastAsiaTheme="majorEastAsia" w:hAnsi="Arial" w:cs="Arial"/>
          <w:sz w:val="22"/>
          <w:szCs w:val="22"/>
        </w:rPr>
        <w:t> </w:t>
      </w:r>
      <w:hyperlink r:id="rId21" w:tgtFrame="_blank" w:history="1">
        <w:r w:rsidRPr="009D4B98">
          <w:rPr>
            <w:rStyle w:val="normaltextrun"/>
            <w:rFonts w:ascii="Open Sans" w:eastAsiaTheme="majorEastAsia" w:hAnsi="Open Sans" w:cs="Open Sans"/>
            <w:b/>
            <w:bCs/>
            <w:color w:val="467886"/>
            <w:sz w:val="22"/>
            <w:szCs w:val="22"/>
            <w:u w:val="single"/>
          </w:rPr>
          <w:t>Clinical excellence networks</w:t>
        </w:r>
      </w:hyperlink>
      <w:r w:rsidRPr="009D4B98">
        <w:rPr>
          <w:rStyle w:val="normaltextrun"/>
          <w:rFonts w:ascii="Arial" w:eastAsiaTheme="majorEastAsia" w:hAnsi="Arial" w:cs="Arial"/>
          <w:sz w:val="22"/>
          <w:szCs w:val="22"/>
        </w:rPr>
        <w:t> </w:t>
      </w:r>
      <w:r w:rsidRPr="009D4B98">
        <w:rPr>
          <w:rStyle w:val="normaltextrun"/>
          <w:rFonts w:ascii="Open Sans" w:eastAsiaTheme="majorEastAsia" w:hAnsi="Open Sans" w:cs="Open Sans"/>
          <w:sz w:val="22"/>
          <w:szCs w:val="22"/>
        </w:rPr>
        <w:t>(CENs) may prove a useful resource of information.</w:t>
      </w:r>
      <w:r w:rsidRPr="009D4B98">
        <w:rPr>
          <w:rStyle w:val="eop"/>
          <w:rFonts w:ascii="Open Sans" w:eastAsiaTheme="majorEastAsia" w:hAnsi="Open Sans" w:cs="Open Sans"/>
          <w:sz w:val="22"/>
          <w:szCs w:val="22"/>
        </w:rPr>
        <w:t> </w:t>
      </w:r>
    </w:p>
    <w:p w14:paraId="5A9E8828" w14:textId="77777777" w:rsidR="00211233" w:rsidRPr="009D4B98" w:rsidRDefault="004B1E87" w:rsidP="00C956A8">
      <w:pPr>
        <w:pStyle w:val="paragraph"/>
        <w:numPr>
          <w:ilvl w:val="0"/>
          <w:numId w:val="39"/>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Audit your referral rate and different patient groups and their presenting needs.</w:t>
      </w:r>
      <w:r w:rsidRPr="009D4B98">
        <w:rPr>
          <w:rStyle w:val="eop"/>
          <w:rFonts w:ascii="Open Sans" w:eastAsiaTheme="majorEastAsia" w:hAnsi="Open Sans" w:cs="Open Sans"/>
          <w:sz w:val="22"/>
          <w:szCs w:val="22"/>
        </w:rPr>
        <w:t> </w:t>
      </w:r>
    </w:p>
    <w:p w14:paraId="45760AA5" w14:textId="77777777" w:rsidR="00211233" w:rsidRPr="009D4B98" w:rsidRDefault="004B1E87" w:rsidP="00C956A8">
      <w:pPr>
        <w:pStyle w:val="paragraph"/>
        <w:numPr>
          <w:ilvl w:val="0"/>
          <w:numId w:val="39"/>
        </w:numPr>
        <w:spacing w:before="0" w:beforeAutospacing="0" w:after="12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Consider service provision in terms of access and location of service-providers and users.</w:t>
      </w:r>
      <w:r w:rsidRPr="009D4B98">
        <w:rPr>
          <w:rStyle w:val="eop"/>
          <w:rFonts w:ascii="Open Sans" w:eastAsiaTheme="majorEastAsia" w:hAnsi="Open Sans" w:cs="Open Sans"/>
          <w:sz w:val="22"/>
          <w:szCs w:val="22"/>
        </w:rPr>
        <w:t> </w:t>
      </w:r>
    </w:p>
    <w:p w14:paraId="5FFBD5B9" w14:textId="240A9800" w:rsidR="004B1E87" w:rsidRPr="009D4B98" w:rsidRDefault="004B1E87" w:rsidP="00C956A8">
      <w:pPr>
        <w:pStyle w:val="paragraph"/>
        <w:numPr>
          <w:ilvl w:val="0"/>
          <w:numId w:val="39"/>
        </w:numPr>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Audit and review outcomes for the current service, in relation to cost.</w:t>
      </w:r>
      <w:r w:rsidRPr="009D4B98">
        <w:rPr>
          <w:rStyle w:val="eop"/>
          <w:rFonts w:ascii="Open Sans" w:eastAsiaTheme="majorEastAsia" w:hAnsi="Open Sans" w:cs="Open Sans"/>
          <w:sz w:val="22"/>
          <w:szCs w:val="22"/>
        </w:rPr>
        <w:t> </w:t>
      </w:r>
    </w:p>
    <w:p w14:paraId="2165586B" w14:textId="77777777" w:rsidR="007763F9" w:rsidRPr="009D4B98" w:rsidRDefault="007763F9"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5B430BDF" w14:textId="3CAE2D1B" w:rsidR="004B1E87" w:rsidRPr="009D4B98" w:rsidRDefault="004B1E87" w:rsidP="004B1E87">
      <w:pPr>
        <w:pStyle w:val="paragraph"/>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It is important to highlight your service’s involvement in developing the skills of others who work with your client group but who don’t work in your team or</w:t>
      </w:r>
      <w:r w:rsidR="002C6594" w:rsidRPr="009D4B98">
        <w:rPr>
          <w:rStyle w:val="normaltextrun"/>
          <w:rFonts w:ascii="Open Sans" w:eastAsiaTheme="majorEastAsia" w:hAnsi="Open Sans" w:cs="Open Sans"/>
          <w:sz w:val="22"/>
          <w:szCs w:val="22"/>
        </w:rPr>
        <w:t xml:space="preserve"> who work for a different employer/organisation (e.g. NHS and independent SLTs working together)</w:t>
      </w:r>
      <w:r w:rsidRPr="009D4B98">
        <w:rPr>
          <w:rStyle w:val="normaltextrun"/>
          <w:rFonts w:ascii="Open Sans" w:eastAsiaTheme="majorEastAsia" w:hAnsi="Open Sans" w:cs="Open Sans"/>
          <w:sz w:val="22"/>
          <w:szCs w:val="22"/>
        </w:rPr>
        <w:t>. Nurses and learning support assistants, for example, commonly work with speech and language therapy teams, ensuring care is delivered effectively in a mix of settings to the greatest effect. You should identify how your service delivers value to patients and commissioners through this model of service where people who are employed outside your team are enabled to support service users</w:t>
      </w:r>
      <w:r w:rsidR="00FE6D07" w:rsidRPr="009D4B98">
        <w:rPr>
          <w:rStyle w:val="normaltextrun"/>
          <w:rFonts w:ascii="Open Sans" w:eastAsiaTheme="majorEastAsia" w:hAnsi="Open Sans" w:cs="Open Sans"/>
          <w:sz w:val="22"/>
          <w:szCs w:val="22"/>
        </w:rPr>
        <w:t>’</w:t>
      </w:r>
      <w:r w:rsidRPr="009D4B98">
        <w:rPr>
          <w:rStyle w:val="normaltextrun"/>
          <w:rFonts w:ascii="Open Sans" w:eastAsiaTheme="majorEastAsia" w:hAnsi="Open Sans" w:cs="Open Sans"/>
          <w:sz w:val="22"/>
          <w:szCs w:val="22"/>
        </w:rPr>
        <w:t xml:space="preserve"> needs so enabling better outcomes.</w:t>
      </w:r>
      <w:r w:rsidRPr="009D4B98">
        <w:rPr>
          <w:rStyle w:val="eop"/>
          <w:rFonts w:ascii="Open Sans" w:eastAsiaTheme="majorEastAsia" w:hAnsi="Open Sans" w:cs="Open Sans"/>
          <w:sz w:val="22"/>
          <w:szCs w:val="22"/>
        </w:rPr>
        <w:t> </w:t>
      </w:r>
    </w:p>
    <w:p w14:paraId="6BFC607E" w14:textId="77777777" w:rsidR="007763F9" w:rsidRPr="009D4B98" w:rsidRDefault="007763F9"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6BD56EB2" w14:textId="28C3ACAF" w:rsidR="000B20A8" w:rsidRPr="009D4B98" w:rsidRDefault="004B1E87" w:rsidP="00FE6D07">
      <w:pPr>
        <w:pStyle w:val="paragraph"/>
        <w:spacing w:before="0" w:beforeAutospacing="0" w:after="120" w:afterAutospacing="0"/>
        <w:textAlignment w:val="baseline"/>
        <w:rPr>
          <w:rStyle w:val="eop"/>
          <w:rFonts w:ascii="Open Sans" w:eastAsiaTheme="majorEastAsia" w:hAnsi="Open Sans" w:cs="Open Sans"/>
          <w:sz w:val="22"/>
          <w:szCs w:val="22"/>
        </w:rPr>
      </w:pPr>
      <w:r w:rsidRPr="009D4B98">
        <w:rPr>
          <w:rStyle w:val="normaltextrun"/>
          <w:rFonts w:ascii="Open Sans" w:eastAsiaTheme="majorEastAsia" w:hAnsi="Open Sans" w:cs="Open Sans"/>
          <w:sz w:val="22"/>
          <w:szCs w:val="22"/>
        </w:rPr>
        <w:t>Highlight any extended roles for speech and language therapists, and how these may reduce costs by improving outcomes. For example, fees, critical care, counselling, training of others.</w:t>
      </w:r>
      <w:r w:rsidRPr="009D4B98">
        <w:rPr>
          <w:rStyle w:val="eop"/>
          <w:rFonts w:ascii="Open Sans" w:eastAsiaTheme="majorEastAsia" w:hAnsi="Open Sans" w:cs="Open Sans"/>
          <w:sz w:val="22"/>
          <w:szCs w:val="22"/>
        </w:rPr>
        <w:t> </w:t>
      </w:r>
      <w:r w:rsidR="00FE6D07" w:rsidRPr="009D4B98">
        <w:rPr>
          <w:rStyle w:val="eop"/>
          <w:rFonts w:ascii="Open Sans" w:eastAsiaTheme="majorEastAsia" w:hAnsi="Open Sans" w:cs="Open Sans"/>
          <w:sz w:val="22"/>
          <w:szCs w:val="22"/>
        </w:rPr>
        <w:t>See:</w:t>
      </w:r>
    </w:p>
    <w:p w14:paraId="6CA277C0" w14:textId="52721160" w:rsidR="000B20A8" w:rsidRPr="009D4B98" w:rsidRDefault="00FE6D07" w:rsidP="00C956A8">
      <w:pPr>
        <w:pStyle w:val="paragraph"/>
        <w:numPr>
          <w:ilvl w:val="0"/>
          <w:numId w:val="40"/>
        </w:numPr>
        <w:spacing w:before="0" w:beforeAutospacing="0" w:after="120" w:afterAutospacing="0"/>
        <w:textAlignment w:val="baseline"/>
        <w:rPr>
          <w:rStyle w:val="eop"/>
          <w:rFonts w:ascii="Open Sans" w:eastAsiaTheme="majorEastAsia" w:hAnsi="Open Sans" w:cs="Open Sans"/>
          <w:sz w:val="22"/>
          <w:szCs w:val="22"/>
        </w:rPr>
      </w:pPr>
      <w:hyperlink r:id="rId22" w:history="1">
        <w:r w:rsidRPr="009D4B98">
          <w:rPr>
            <w:rStyle w:val="Hyperlink"/>
            <w:rFonts w:ascii="Open Sans" w:eastAsiaTheme="majorEastAsia" w:hAnsi="Open Sans" w:cs="Open Sans"/>
            <w:sz w:val="22"/>
            <w:szCs w:val="22"/>
          </w:rPr>
          <w:t>Evolving roles</w:t>
        </w:r>
      </w:hyperlink>
    </w:p>
    <w:p w14:paraId="117DB06E" w14:textId="56CA9DF0" w:rsidR="00F82E0A" w:rsidRPr="009D4B98" w:rsidRDefault="00FE6D07" w:rsidP="00C956A8">
      <w:pPr>
        <w:pStyle w:val="paragraph"/>
        <w:numPr>
          <w:ilvl w:val="0"/>
          <w:numId w:val="40"/>
        </w:numPr>
        <w:spacing w:before="0" w:beforeAutospacing="0" w:after="0" w:afterAutospacing="0"/>
        <w:textAlignment w:val="baseline"/>
        <w:rPr>
          <w:rFonts w:ascii="Open Sans" w:hAnsi="Open Sans" w:cs="Open Sans"/>
          <w:sz w:val="22"/>
          <w:szCs w:val="22"/>
        </w:rPr>
      </w:pPr>
      <w:hyperlink r:id="rId23" w:history="1">
        <w:r w:rsidRPr="009D4B98">
          <w:rPr>
            <w:rStyle w:val="Hyperlink"/>
            <w:rFonts w:ascii="Open Sans" w:eastAsiaTheme="majorEastAsia" w:hAnsi="Open Sans" w:cs="Open Sans"/>
            <w:sz w:val="22"/>
            <w:szCs w:val="22"/>
          </w:rPr>
          <w:t>Advancing practice</w:t>
        </w:r>
      </w:hyperlink>
    </w:p>
    <w:p w14:paraId="7B4B139A" w14:textId="77777777" w:rsidR="0094411B" w:rsidRPr="009D4B98" w:rsidRDefault="0094411B"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37FE8F87" w14:textId="6B32148B" w:rsidR="004B1E87" w:rsidRPr="009D4B98" w:rsidRDefault="004B1E87" w:rsidP="004B1E87">
      <w:pPr>
        <w:pStyle w:val="paragraph"/>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When writing a business case for commissioners, the cost efficiencies of non- contact time must be made clear: costs of training as should any additional equipment, accommodation or admin support.</w:t>
      </w:r>
      <w:r w:rsidRPr="009D4B98">
        <w:rPr>
          <w:rStyle w:val="eop"/>
          <w:rFonts w:ascii="Open Sans" w:eastAsiaTheme="majorEastAsia" w:hAnsi="Open Sans" w:cs="Open Sans"/>
          <w:sz w:val="22"/>
          <w:szCs w:val="22"/>
        </w:rPr>
        <w:t> </w:t>
      </w:r>
    </w:p>
    <w:p w14:paraId="3844EA03" w14:textId="77777777" w:rsidR="00F80FDB" w:rsidRPr="009D4B98" w:rsidRDefault="00F80FDB" w:rsidP="004B1E87">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3BD50051" w14:textId="2368D36E" w:rsidR="004B1E87" w:rsidRPr="009D4B98" w:rsidRDefault="0094411B" w:rsidP="004B1E87">
      <w:pPr>
        <w:pStyle w:val="paragraph"/>
        <w:spacing w:before="0" w:beforeAutospacing="0" w:after="0" w:afterAutospacing="0"/>
        <w:textAlignment w:val="baseline"/>
        <w:rPr>
          <w:rFonts w:ascii="Open Sans" w:hAnsi="Open Sans" w:cs="Open Sans"/>
          <w:sz w:val="22"/>
          <w:szCs w:val="22"/>
        </w:rPr>
      </w:pPr>
      <w:r w:rsidRPr="009D4B98">
        <w:rPr>
          <w:rStyle w:val="normaltextrun"/>
          <w:rFonts w:ascii="Open Sans" w:eastAsiaTheme="majorEastAsia" w:hAnsi="Open Sans" w:cs="Open Sans"/>
          <w:sz w:val="22"/>
          <w:szCs w:val="22"/>
        </w:rPr>
        <w:t>For more detailed information s</w:t>
      </w:r>
      <w:r w:rsidR="004B1E87" w:rsidRPr="009D4B98">
        <w:rPr>
          <w:rStyle w:val="normaltextrun"/>
          <w:rFonts w:ascii="Open Sans" w:eastAsiaTheme="majorEastAsia" w:hAnsi="Open Sans" w:cs="Open Sans"/>
          <w:sz w:val="22"/>
          <w:szCs w:val="22"/>
        </w:rPr>
        <w:t>ee</w:t>
      </w:r>
      <w:r w:rsidR="00160856" w:rsidRPr="009D4B98">
        <w:rPr>
          <w:rStyle w:val="normaltextrun"/>
          <w:rFonts w:ascii="Open Sans" w:eastAsiaTheme="majorEastAsia" w:hAnsi="Open Sans" w:cs="Open Sans"/>
          <w:sz w:val="22"/>
          <w:szCs w:val="22"/>
        </w:rPr>
        <w:t xml:space="preserve"> </w:t>
      </w:r>
      <w:r w:rsidR="00C615A1" w:rsidRPr="009D4B98">
        <w:rPr>
          <w:rStyle w:val="normaltextrun"/>
          <w:rFonts w:ascii="Open Sans" w:eastAsiaTheme="majorEastAsia" w:hAnsi="Open Sans" w:cs="Open Sans"/>
          <w:sz w:val="22"/>
          <w:szCs w:val="22"/>
        </w:rPr>
        <w:t>‘</w:t>
      </w:r>
      <w:r w:rsidR="00160856" w:rsidRPr="009D4B98">
        <w:rPr>
          <w:rStyle w:val="normaltextrun"/>
          <w:rFonts w:ascii="Open Sans" w:eastAsiaTheme="majorEastAsia" w:hAnsi="Open Sans" w:cs="Open Sans"/>
          <w:sz w:val="22"/>
          <w:szCs w:val="22"/>
        </w:rPr>
        <w:t xml:space="preserve">preparation for </w:t>
      </w:r>
      <w:r w:rsidR="004B1E87" w:rsidRPr="009D4B98">
        <w:rPr>
          <w:rStyle w:val="normaltextrun"/>
          <w:rFonts w:ascii="Open Sans" w:eastAsiaTheme="majorEastAsia" w:hAnsi="Open Sans" w:cs="Open Sans"/>
          <w:sz w:val="22"/>
          <w:szCs w:val="22"/>
        </w:rPr>
        <w:t>your business case</w:t>
      </w:r>
      <w:r w:rsidR="00C615A1" w:rsidRPr="009D4B98">
        <w:rPr>
          <w:rStyle w:val="normaltextrun"/>
          <w:rFonts w:ascii="Open Sans" w:eastAsiaTheme="majorEastAsia" w:hAnsi="Open Sans" w:cs="Open Sans"/>
          <w:sz w:val="22"/>
          <w:szCs w:val="22"/>
        </w:rPr>
        <w:t>’</w:t>
      </w:r>
      <w:r w:rsidR="004B1E87" w:rsidRPr="009D4B98">
        <w:rPr>
          <w:rStyle w:val="eop"/>
          <w:rFonts w:ascii="Open Sans" w:eastAsiaTheme="majorEastAsia" w:hAnsi="Open Sans" w:cs="Open Sans"/>
          <w:sz w:val="22"/>
          <w:szCs w:val="22"/>
        </w:rPr>
        <w:t> </w:t>
      </w:r>
      <w:r w:rsidR="00160856" w:rsidRPr="009D4B98">
        <w:rPr>
          <w:rStyle w:val="eop"/>
          <w:rFonts w:ascii="Open Sans" w:eastAsiaTheme="majorEastAsia" w:hAnsi="Open Sans" w:cs="Open Sans"/>
          <w:sz w:val="22"/>
          <w:szCs w:val="22"/>
        </w:rPr>
        <w:t xml:space="preserve">section </w:t>
      </w:r>
      <w:r w:rsidR="00C615A1" w:rsidRPr="009D4B98">
        <w:rPr>
          <w:rStyle w:val="normaltextrun"/>
          <w:rFonts w:ascii="Open Sans" w:eastAsiaTheme="majorEastAsia" w:hAnsi="Open Sans" w:cs="Open Sans"/>
          <w:sz w:val="22"/>
          <w:szCs w:val="22"/>
        </w:rPr>
        <w:t>within the ‘service planning and responding to proposed changes’ pages</w:t>
      </w:r>
      <w:r w:rsidR="000A05C2">
        <w:rPr>
          <w:rStyle w:val="normaltextrun"/>
          <w:rFonts w:ascii="Open Sans" w:eastAsiaTheme="majorEastAsia" w:hAnsi="Open Sans" w:cs="Open Sans"/>
          <w:sz w:val="22"/>
          <w:szCs w:val="22"/>
        </w:rPr>
        <w:t>.</w:t>
      </w:r>
    </w:p>
    <w:p w14:paraId="36E2D7CC" w14:textId="77777777" w:rsidR="0094411B" w:rsidRPr="000D0E75" w:rsidRDefault="0094411B" w:rsidP="004B1E87">
      <w:pPr>
        <w:pStyle w:val="paragraph"/>
        <w:spacing w:before="0" w:beforeAutospacing="0" w:after="0" w:afterAutospacing="0"/>
        <w:textAlignment w:val="baseline"/>
        <w:rPr>
          <w:rStyle w:val="normaltextrun"/>
          <w:rFonts w:ascii="Open Sans" w:eastAsiaTheme="majorEastAsia" w:hAnsi="Open Sans" w:cs="Open Sans"/>
          <w:color w:val="0F4761"/>
        </w:rPr>
      </w:pPr>
    </w:p>
    <w:p w14:paraId="20CC1B61" w14:textId="77777777" w:rsidR="00762C5E" w:rsidRPr="00D41EB2" w:rsidRDefault="00762C5E" w:rsidP="00762C5E">
      <w:pPr>
        <w:pStyle w:val="paragraph"/>
        <w:spacing w:before="0" w:beforeAutospacing="0" w:after="0" w:afterAutospacing="0"/>
        <w:textAlignment w:val="baseline"/>
        <w:rPr>
          <w:rStyle w:val="eop"/>
          <w:rFonts w:ascii="Open Sans" w:eastAsiaTheme="majorEastAsia" w:hAnsi="Open Sans" w:cs="Open Sans"/>
        </w:rPr>
      </w:pPr>
    </w:p>
    <w:p w14:paraId="41204C0D" w14:textId="495D390D" w:rsidR="00C11726" w:rsidRPr="00D41EB2" w:rsidRDefault="00C11726">
      <w:pPr>
        <w:rPr>
          <w:rStyle w:val="eop"/>
          <w:rFonts w:ascii="Open Sans" w:eastAsiaTheme="majorEastAsia" w:hAnsi="Open Sans" w:cs="Open Sans"/>
          <w:kern w:val="0"/>
          <w:sz w:val="22"/>
          <w:szCs w:val="22"/>
          <w:lang w:eastAsia="en-GB"/>
          <w14:ligatures w14:val="none"/>
        </w:rPr>
      </w:pPr>
      <w:r w:rsidRPr="00D41EB2">
        <w:rPr>
          <w:rStyle w:val="eop"/>
          <w:rFonts w:ascii="Open Sans" w:eastAsiaTheme="majorEastAsia" w:hAnsi="Open Sans" w:cs="Open Sans"/>
          <w:sz w:val="22"/>
          <w:szCs w:val="22"/>
        </w:rPr>
        <w:br w:type="page"/>
      </w:r>
    </w:p>
    <w:p w14:paraId="7D44ADF8" w14:textId="69964BCF" w:rsidR="00FF6A40" w:rsidRPr="00BA7ED8" w:rsidRDefault="000A05C2" w:rsidP="00BA7ED8">
      <w:pPr>
        <w:pStyle w:val="Heading1"/>
        <w:rPr>
          <w:rStyle w:val="eop"/>
          <w:rFonts w:ascii="Open Sans" w:hAnsi="Open Sans" w:cs="Open Sans"/>
        </w:rPr>
      </w:pPr>
      <w:r w:rsidRPr="00BA7ED8">
        <w:rPr>
          <w:rStyle w:val="eop"/>
          <w:rFonts w:ascii="Open Sans" w:hAnsi="Open Sans" w:cs="Open Sans"/>
        </w:rPr>
        <w:lastRenderedPageBreak/>
        <w:t xml:space="preserve">9. </w:t>
      </w:r>
      <w:r w:rsidR="00466189" w:rsidRPr="00BA7ED8">
        <w:rPr>
          <w:rStyle w:val="eop"/>
          <w:rFonts w:ascii="Open Sans" w:hAnsi="Open Sans" w:cs="Open Sans"/>
        </w:rPr>
        <w:t xml:space="preserve">Resources  </w:t>
      </w:r>
    </w:p>
    <w:p w14:paraId="1C080A80" w14:textId="7D8166D7" w:rsidR="004D5881" w:rsidRPr="00BA7ED8" w:rsidRDefault="00466189" w:rsidP="00466189">
      <w:pPr>
        <w:pStyle w:val="Heading2"/>
        <w:rPr>
          <w:rFonts w:ascii="Open Sans" w:hAnsi="Open Sans" w:cs="Open Sans"/>
        </w:rPr>
      </w:pPr>
      <w:r w:rsidRPr="00BA7ED8">
        <w:rPr>
          <w:rFonts w:ascii="Open Sans" w:hAnsi="Open Sans" w:cs="Open Sans"/>
        </w:rPr>
        <w:t xml:space="preserve">9.1 </w:t>
      </w:r>
      <w:r w:rsidR="004D5881" w:rsidRPr="00BA7ED8">
        <w:rPr>
          <w:rFonts w:ascii="Open Sans" w:hAnsi="Open Sans" w:cs="Open Sans"/>
        </w:rPr>
        <w:t xml:space="preserve">RCSLT resources </w:t>
      </w:r>
    </w:p>
    <w:p w14:paraId="074D86B7" w14:textId="77777777" w:rsidR="00AC256D" w:rsidRPr="00BA7ED8" w:rsidRDefault="008A69B7" w:rsidP="008A69B7">
      <w:pPr>
        <w:pStyle w:val="paragraph"/>
        <w:spacing w:before="0" w:beforeAutospacing="0" w:after="0" w:afterAutospacing="0"/>
        <w:textAlignment w:val="baseline"/>
        <w:rPr>
          <w:rStyle w:val="normaltextrun"/>
          <w:rFonts w:ascii="Open Sans" w:eastAsiaTheme="majorEastAsia" w:hAnsi="Open Sans" w:cs="Open Sans"/>
          <w:sz w:val="22"/>
          <w:szCs w:val="22"/>
        </w:rPr>
      </w:pPr>
      <w:r w:rsidRPr="00BA7ED8">
        <w:rPr>
          <w:rStyle w:val="normaltextrun"/>
          <w:rFonts w:ascii="Open Sans" w:eastAsiaTheme="majorEastAsia" w:hAnsi="Open Sans" w:cs="Open Sans"/>
          <w:sz w:val="22"/>
          <w:szCs w:val="22"/>
        </w:rPr>
        <w:t xml:space="preserve">Neonatal: </w:t>
      </w:r>
    </w:p>
    <w:p w14:paraId="19C4D526" w14:textId="3D086D15" w:rsidR="004D5881" w:rsidRDefault="004D5881" w:rsidP="00C956A8">
      <w:pPr>
        <w:pStyle w:val="paragraph"/>
        <w:numPr>
          <w:ilvl w:val="0"/>
          <w:numId w:val="41"/>
        </w:numPr>
        <w:spacing w:before="0" w:beforeAutospacing="0" w:after="0" w:afterAutospacing="0"/>
        <w:textAlignment w:val="baseline"/>
        <w:rPr>
          <w:rStyle w:val="normaltextrun"/>
          <w:rFonts w:ascii="Open Sans" w:eastAsiaTheme="majorEastAsia" w:hAnsi="Open Sans" w:cs="Open Sans"/>
          <w:sz w:val="22"/>
          <w:szCs w:val="22"/>
        </w:rPr>
      </w:pPr>
      <w:hyperlink r:id="rId24" w:history="1">
        <w:r w:rsidRPr="00BA7ED8">
          <w:rPr>
            <w:rStyle w:val="Hyperlink"/>
            <w:rFonts w:ascii="Open Sans" w:eastAsiaTheme="majorEastAsia" w:hAnsi="Open Sans" w:cs="Open Sans"/>
            <w:sz w:val="22"/>
            <w:szCs w:val="22"/>
          </w:rPr>
          <w:t xml:space="preserve">Speech and </w:t>
        </w:r>
        <w:r w:rsidR="00466189" w:rsidRPr="00BA7ED8">
          <w:rPr>
            <w:rStyle w:val="Hyperlink"/>
            <w:rFonts w:ascii="Open Sans" w:eastAsiaTheme="majorEastAsia" w:hAnsi="Open Sans" w:cs="Open Sans"/>
            <w:sz w:val="22"/>
            <w:szCs w:val="22"/>
          </w:rPr>
          <w:t>l</w:t>
        </w:r>
        <w:r w:rsidRPr="00BA7ED8">
          <w:rPr>
            <w:rStyle w:val="Hyperlink"/>
            <w:rFonts w:ascii="Open Sans" w:eastAsiaTheme="majorEastAsia" w:hAnsi="Open Sans" w:cs="Open Sans"/>
            <w:sz w:val="22"/>
            <w:szCs w:val="22"/>
          </w:rPr>
          <w:t xml:space="preserve">anguage </w:t>
        </w:r>
        <w:r w:rsidR="00466189" w:rsidRPr="00BA7ED8">
          <w:rPr>
            <w:rStyle w:val="Hyperlink"/>
            <w:rFonts w:ascii="Open Sans" w:eastAsiaTheme="majorEastAsia" w:hAnsi="Open Sans" w:cs="Open Sans"/>
            <w:sz w:val="22"/>
            <w:szCs w:val="22"/>
          </w:rPr>
          <w:t>t</w:t>
        </w:r>
        <w:r w:rsidRPr="00BA7ED8">
          <w:rPr>
            <w:rStyle w:val="Hyperlink"/>
            <w:rFonts w:ascii="Open Sans" w:eastAsiaTheme="majorEastAsia" w:hAnsi="Open Sans" w:cs="Open Sans"/>
            <w:sz w:val="22"/>
            <w:szCs w:val="22"/>
          </w:rPr>
          <w:t xml:space="preserve">herapy staffing recommendations for </w:t>
        </w:r>
        <w:r w:rsidR="00F724FA" w:rsidRPr="00BA7ED8">
          <w:rPr>
            <w:rStyle w:val="Hyperlink"/>
            <w:rFonts w:ascii="Open Sans" w:eastAsiaTheme="majorEastAsia" w:hAnsi="Open Sans" w:cs="Open Sans"/>
            <w:sz w:val="22"/>
            <w:szCs w:val="22"/>
          </w:rPr>
          <w:t>n</w:t>
        </w:r>
        <w:r w:rsidRPr="00BA7ED8">
          <w:rPr>
            <w:rStyle w:val="Hyperlink"/>
            <w:rFonts w:ascii="Open Sans" w:eastAsiaTheme="majorEastAsia" w:hAnsi="Open Sans" w:cs="Open Sans"/>
            <w:sz w:val="22"/>
            <w:szCs w:val="22"/>
          </w:rPr>
          <w:t xml:space="preserve">eonatal </w:t>
        </w:r>
        <w:r w:rsidR="00F724FA" w:rsidRPr="00BA7ED8">
          <w:rPr>
            <w:rStyle w:val="Hyperlink"/>
            <w:rFonts w:ascii="Open Sans" w:eastAsiaTheme="majorEastAsia" w:hAnsi="Open Sans" w:cs="Open Sans"/>
            <w:sz w:val="22"/>
            <w:szCs w:val="22"/>
          </w:rPr>
          <w:t>units</w:t>
        </w:r>
      </w:hyperlink>
      <w:r w:rsidRPr="00BA7ED8">
        <w:rPr>
          <w:rStyle w:val="normaltextrun"/>
          <w:rFonts w:ascii="Open Sans" w:eastAsiaTheme="majorEastAsia" w:hAnsi="Open Sans" w:cs="Open Sans"/>
          <w:sz w:val="22"/>
          <w:szCs w:val="22"/>
        </w:rPr>
        <w:t xml:space="preserve"> </w:t>
      </w:r>
    </w:p>
    <w:p w14:paraId="6FF17DBB" w14:textId="77777777" w:rsidR="00BA7ED8" w:rsidRPr="00BA7ED8" w:rsidRDefault="00BA7ED8" w:rsidP="00BA7ED8">
      <w:pPr>
        <w:pStyle w:val="paragraph"/>
        <w:spacing w:before="0" w:beforeAutospacing="0" w:after="0" w:afterAutospacing="0"/>
        <w:ind w:left="720"/>
        <w:textAlignment w:val="baseline"/>
        <w:rPr>
          <w:rFonts w:ascii="Open Sans" w:eastAsiaTheme="majorEastAsia" w:hAnsi="Open Sans" w:cs="Open Sans"/>
          <w:sz w:val="22"/>
          <w:szCs w:val="22"/>
        </w:rPr>
      </w:pPr>
    </w:p>
    <w:p w14:paraId="2C7C3D22" w14:textId="77777777" w:rsidR="00AC256D" w:rsidRPr="00BA7ED8" w:rsidRDefault="004D5881" w:rsidP="00E17733">
      <w:pPr>
        <w:spacing w:after="0"/>
        <w:rPr>
          <w:rStyle w:val="normaltextrun"/>
          <w:rFonts w:ascii="Open Sans" w:eastAsiaTheme="majorEastAsia" w:hAnsi="Open Sans" w:cs="Open Sans"/>
          <w:sz w:val="22"/>
          <w:szCs w:val="22"/>
        </w:rPr>
      </w:pPr>
      <w:r w:rsidRPr="00BA7ED8">
        <w:rPr>
          <w:rStyle w:val="normaltextrun"/>
          <w:rFonts w:ascii="Open Sans" w:eastAsiaTheme="majorEastAsia" w:hAnsi="Open Sans" w:cs="Open Sans"/>
          <w:sz w:val="22"/>
          <w:szCs w:val="22"/>
        </w:rPr>
        <w:t xml:space="preserve">Critical Care: </w:t>
      </w:r>
    </w:p>
    <w:p w14:paraId="2F31D591" w14:textId="0B34CAC3" w:rsidR="004D5881" w:rsidRPr="00BA7ED8" w:rsidRDefault="00367896" w:rsidP="00C956A8">
      <w:pPr>
        <w:pStyle w:val="ListParagraph"/>
        <w:numPr>
          <w:ilvl w:val="0"/>
          <w:numId w:val="41"/>
        </w:numPr>
        <w:spacing w:after="0"/>
        <w:rPr>
          <w:rFonts w:ascii="Open Sans" w:hAnsi="Open Sans" w:cs="Open Sans"/>
          <w:sz w:val="22"/>
          <w:szCs w:val="22"/>
        </w:rPr>
      </w:pPr>
      <w:hyperlink r:id="rId25" w:history="1">
        <w:r w:rsidRPr="00BA7ED8">
          <w:rPr>
            <w:rStyle w:val="Hyperlink"/>
            <w:rFonts w:ascii="Open Sans" w:eastAsiaTheme="majorEastAsia" w:hAnsi="Open Sans" w:cs="Open Sans"/>
            <w:sz w:val="22"/>
            <w:szCs w:val="22"/>
          </w:rPr>
          <w:t xml:space="preserve">Position statement: </w:t>
        </w:r>
        <w:r w:rsidR="006F0951" w:rsidRPr="00BA7ED8">
          <w:rPr>
            <w:rStyle w:val="Hyperlink"/>
            <w:rFonts w:ascii="Open Sans" w:eastAsiaTheme="majorEastAsia" w:hAnsi="Open Sans" w:cs="Open Sans"/>
            <w:sz w:val="22"/>
            <w:szCs w:val="22"/>
          </w:rPr>
          <w:t>s</w:t>
        </w:r>
        <w:r w:rsidRPr="00BA7ED8">
          <w:rPr>
            <w:rStyle w:val="Hyperlink"/>
            <w:rFonts w:ascii="Open Sans" w:eastAsiaTheme="majorEastAsia" w:hAnsi="Open Sans" w:cs="Open Sans"/>
            <w:sz w:val="22"/>
            <w:szCs w:val="22"/>
          </w:rPr>
          <w:t>peech and language therapists working in adult and paediatric critical care units</w:t>
        </w:r>
      </w:hyperlink>
    </w:p>
    <w:p w14:paraId="7C4F16AC" w14:textId="77777777" w:rsidR="00BA7ED8" w:rsidRPr="00BA7ED8" w:rsidRDefault="00BA7ED8" w:rsidP="00BA7ED8">
      <w:pPr>
        <w:pStyle w:val="ListParagraph"/>
        <w:spacing w:after="0"/>
        <w:rPr>
          <w:rFonts w:ascii="Open Sans" w:hAnsi="Open Sans" w:cs="Open Sans"/>
          <w:sz w:val="22"/>
          <w:szCs w:val="22"/>
        </w:rPr>
      </w:pPr>
    </w:p>
    <w:p w14:paraId="74ACA7DB" w14:textId="77777777" w:rsidR="00911E2A" w:rsidRPr="00BA7ED8" w:rsidRDefault="002C6870" w:rsidP="002C6870">
      <w:pPr>
        <w:spacing w:after="0" w:line="259" w:lineRule="auto"/>
        <w:rPr>
          <w:rFonts w:ascii="Open Sans" w:hAnsi="Open Sans" w:cs="Open Sans"/>
          <w:sz w:val="22"/>
          <w:szCs w:val="22"/>
        </w:rPr>
      </w:pPr>
      <w:r w:rsidRPr="00BA7ED8">
        <w:rPr>
          <w:rFonts w:ascii="Open Sans" w:hAnsi="Open Sans" w:cs="Open Sans"/>
          <w:sz w:val="22"/>
          <w:szCs w:val="22"/>
        </w:rPr>
        <w:t>Telehealth</w:t>
      </w:r>
      <w:r w:rsidR="00911E2A" w:rsidRPr="00BA7ED8">
        <w:rPr>
          <w:rFonts w:ascii="Open Sans" w:hAnsi="Open Sans" w:cs="Open Sans"/>
          <w:sz w:val="22"/>
          <w:szCs w:val="22"/>
        </w:rPr>
        <w:t>:</w:t>
      </w:r>
    </w:p>
    <w:p w14:paraId="6E36DF8C" w14:textId="498484E3" w:rsidR="002C6870" w:rsidRPr="00BA7ED8" w:rsidRDefault="00F55EDD" w:rsidP="00C956A8">
      <w:pPr>
        <w:pStyle w:val="ListParagraph"/>
        <w:numPr>
          <w:ilvl w:val="0"/>
          <w:numId w:val="42"/>
        </w:numPr>
        <w:spacing w:after="0" w:line="259" w:lineRule="auto"/>
        <w:rPr>
          <w:rFonts w:ascii="Open Sans" w:eastAsia="Times New Roman" w:hAnsi="Open Sans" w:cs="Open Sans"/>
          <w:kern w:val="0"/>
          <w:sz w:val="22"/>
          <w:szCs w:val="22"/>
          <w:lang w:eastAsia="en-GB"/>
          <w14:ligatures w14:val="none"/>
        </w:rPr>
      </w:pPr>
      <w:hyperlink r:id="rId26" w:history="1">
        <w:r w:rsidRPr="00BA7ED8">
          <w:rPr>
            <w:rStyle w:val="Hyperlink"/>
            <w:rFonts w:ascii="Open Sans" w:hAnsi="Open Sans" w:cs="Open Sans"/>
            <w:sz w:val="22"/>
            <w:szCs w:val="22"/>
          </w:rPr>
          <w:t xml:space="preserve">Telehealth </w:t>
        </w:r>
        <w:r w:rsidR="002C6870" w:rsidRPr="00BA7ED8">
          <w:rPr>
            <w:rStyle w:val="Hyperlink"/>
            <w:rFonts w:ascii="Open Sans" w:hAnsi="Open Sans" w:cs="Open Sans"/>
            <w:sz w:val="22"/>
            <w:szCs w:val="22"/>
          </w:rPr>
          <w:t>guidance</w:t>
        </w:r>
      </w:hyperlink>
      <w:r w:rsidR="002C6870" w:rsidRPr="00BA7ED8">
        <w:rPr>
          <w:rFonts w:ascii="Open Sans" w:hAnsi="Open Sans" w:cs="Open Sans"/>
          <w:sz w:val="22"/>
          <w:szCs w:val="22"/>
        </w:rPr>
        <w:t xml:space="preserve"> </w:t>
      </w:r>
    </w:p>
    <w:p w14:paraId="1F4B1908" w14:textId="77777777" w:rsidR="00BA7ED8" w:rsidRPr="00BA7ED8" w:rsidRDefault="00BA7ED8" w:rsidP="00BA7ED8">
      <w:pPr>
        <w:pStyle w:val="ListParagraph"/>
        <w:spacing w:after="0" w:line="259" w:lineRule="auto"/>
        <w:rPr>
          <w:rFonts w:ascii="Open Sans" w:eastAsia="Times New Roman" w:hAnsi="Open Sans" w:cs="Open Sans"/>
          <w:kern w:val="0"/>
          <w:sz w:val="22"/>
          <w:szCs w:val="22"/>
          <w:lang w:eastAsia="en-GB"/>
          <w14:ligatures w14:val="none"/>
        </w:rPr>
      </w:pPr>
    </w:p>
    <w:p w14:paraId="32F460B9" w14:textId="396F7638" w:rsidR="002C6870" w:rsidRPr="00BA7ED8" w:rsidRDefault="006A6818" w:rsidP="002C6870">
      <w:pPr>
        <w:spacing w:after="0" w:line="259" w:lineRule="auto"/>
        <w:rPr>
          <w:rFonts w:ascii="Open Sans" w:eastAsia="Times New Roman" w:hAnsi="Open Sans" w:cs="Open Sans"/>
          <w:kern w:val="0"/>
          <w:sz w:val="22"/>
          <w:szCs w:val="22"/>
          <w:lang w:eastAsia="en-GB"/>
          <w14:ligatures w14:val="none"/>
        </w:rPr>
      </w:pPr>
      <w:r w:rsidRPr="00BA7ED8">
        <w:rPr>
          <w:rFonts w:ascii="Open Sans" w:eastAsia="Times New Roman" w:hAnsi="Open Sans" w:cs="Open Sans"/>
          <w:kern w:val="0"/>
          <w:sz w:val="22"/>
          <w:szCs w:val="22"/>
          <w:lang w:eastAsia="en-GB"/>
          <w14:ligatures w14:val="none"/>
        </w:rPr>
        <w:t>Schools:</w:t>
      </w:r>
    </w:p>
    <w:p w14:paraId="25DAEF73" w14:textId="2FCAB0D7" w:rsidR="004D5881" w:rsidRDefault="002C6870" w:rsidP="00C956A8">
      <w:pPr>
        <w:pStyle w:val="ListParagraph"/>
        <w:numPr>
          <w:ilvl w:val="0"/>
          <w:numId w:val="42"/>
        </w:numPr>
        <w:spacing w:after="0" w:line="259" w:lineRule="auto"/>
        <w:rPr>
          <w:rFonts w:ascii="Open Sans" w:hAnsi="Open Sans" w:cs="Open Sans"/>
          <w:sz w:val="22"/>
          <w:szCs w:val="22"/>
        </w:rPr>
      </w:pPr>
      <w:hyperlink r:id="rId27" w:anchor="section-4" w:history="1">
        <w:r w:rsidRPr="00BA7ED8">
          <w:rPr>
            <w:rStyle w:val="Hyperlink"/>
            <w:rFonts w:ascii="Open Sans" w:eastAsia="Times New Roman" w:hAnsi="Open Sans" w:cs="Open Sans"/>
            <w:kern w:val="0"/>
            <w:sz w:val="22"/>
            <w:szCs w:val="22"/>
            <w:lang w:eastAsia="en-GB"/>
            <w14:ligatures w14:val="none"/>
          </w:rPr>
          <w:t>Caseload vs workload</w:t>
        </w:r>
      </w:hyperlink>
      <w:r w:rsidR="00D35D53" w:rsidRPr="00BA7ED8">
        <w:rPr>
          <w:rFonts w:ascii="Open Sans" w:hAnsi="Open Sans" w:cs="Open Sans"/>
          <w:sz w:val="22"/>
          <w:szCs w:val="22"/>
        </w:rPr>
        <w:t xml:space="preserve"> </w:t>
      </w:r>
    </w:p>
    <w:p w14:paraId="2BC5C41C" w14:textId="77777777" w:rsidR="00BA7ED8" w:rsidRPr="00BA7ED8" w:rsidRDefault="00BA7ED8" w:rsidP="00BA7ED8">
      <w:pPr>
        <w:pStyle w:val="ListParagraph"/>
        <w:spacing w:after="0" w:line="259" w:lineRule="auto"/>
        <w:rPr>
          <w:rStyle w:val="eop"/>
          <w:rFonts w:ascii="Open Sans" w:hAnsi="Open Sans" w:cs="Open Sans"/>
          <w:sz w:val="22"/>
          <w:szCs w:val="22"/>
        </w:rPr>
      </w:pPr>
    </w:p>
    <w:p w14:paraId="5B20C519" w14:textId="0FAF0789" w:rsidR="004D5881" w:rsidRPr="00BA7ED8" w:rsidRDefault="005B07BC" w:rsidP="005B07BC">
      <w:pPr>
        <w:pStyle w:val="Heading2"/>
        <w:rPr>
          <w:rStyle w:val="eop"/>
          <w:rFonts w:ascii="Open Sans" w:hAnsi="Open Sans" w:cs="Open Sans"/>
        </w:rPr>
      </w:pPr>
      <w:r w:rsidRPr="00BA7ED8">
        <w:rPr>
          <w:rStyle w:val="eop"/>
          <w:rFonts w:ascii="Open Sans" w:hAnsi="Open Sans" w:cs="Open Sans"/>
        </w:rPr>
        <w:t xml:space="preserve">9.2 </w:t>
      </w:r>
      <w:r w:rsidR="004D5881" w:rsidRPr="00BA7ED8">
        <w:rPr>
          <w:rStyle w:val="eop"/>
          <w:rFonts w:ascii="Open Sans" w:hAnsi="Open Sans" w:cs="Open Sans"/>
        </w:rPr>
        <w:t>RCSLT topics</w:t>
      </w:r>
    </w:p>
    <w:p w14:paraId="711A1BCE" w14:textId="5D0134F5" w:rsidR="00523970" w:rsidRPr="00BA7ED8" w:rsidRDefault="00523970" w:rsidP="00C956A8">
      <w:pPr>
        <w:pStyle w:val="paragraph"/>
        <w:numPr>
          <w:ilvl w:val="0"/>
          <w:numId w:val="43"/>
        </w:numPr>
        <w:rPr>
          <w:rFonts w:ascii="Open Sans" w:eastAsiaTheme="majorEastAsia" w:hAnsi="Open Sans" w:cs="Open Sans"/>
          <w:sz w:val="22"/>
          <w:szCs w:val="22"/>
        </w:rPr>
      </w:pPr>
      <w:r w:rsidRPr="00BA7ED8">
        <w:rPr>
          <w:rFonts w:ascii="Open Sans" w:eastAsiaTheme="majorEastAsia" w:hAnsi="Open Sans" w:cs="Open Sans"/>
          <w:sz w:val="22"/>
          <w:szCs w:val="22"/>
        </w:rPr>
        <w:t xml:space="preserve">Service planning and responding to proposed changes </w:t>
      </w:r>
    </w:p>
    <w:p w14:paraId="481F5254" w14:textId="125987D7" w:rsidR="0026706D" w:rsidRPr="00BA7ED8" w:rsidRDefault="0026706D" w:rsidP="00C956A8">
      <w:pPr>
        <w:pStyle w:val="paragraph"/>
        <w:numPr>
          <w:ilvl w:val="0"/>
          <w:numId w:val="43"/>
        </w:numPr>
        <w:rPr>
          <w:rFonts w:ascii="Open Sans" w:eastAsiaTheme="majorEastAsia" w:hAnsi="Open Sans" w:cs="Open Sans"/>
          <w:sz w:val="22"/>
          <w:szCs w:val="22"/>
        </w:rPr>
      </w:pPr>
      <w:r w:rsidRPr="00BA7ED8">
        <w:rPr>
          <w:rFonts w:ascii="Open Sans" w:eastAsiaTheme="majorEastAsia" w:hAnsi="Open Sans" w:cs="Open Sans"/>
          <w:sz w:val="22"/>
          <w:szCs w:val="22"/>
        </w:rPr>
        <w:t xml:space="preserve">Quality services and quality improvement processes </w:t>
      </w:r>
    </w:p>
    <w:p w14:paraId="22B8A893" w14:textId="66864559" w:rsidR="0026706D" w:rsidRPr="00BA7ED8" w:rsidRDefault="0026706D" w:rsidP="00C956A8">
      <w:pPr>
        <w:pStyle w:val="paragraph"/>
        <w:numPr>
          <w:ilvl w:val="0"/>
          <w:numId w:val="43"/>
        </w:numPr>
        <w:rPr>
          <w:rFonts w:ascii="Open Sans" w:eastAsiaTheme="majorEastAsia" w:hAnsi="Open Sans" w:cs="Open Sans"/>
          <w:sz w:val="22"/>
          <w:szCs w:val="22"/>
        </w:rPr>
      </w:pPr>
      <w:hyperlink r:id="rId28" w:tgtFrame="_blank" w:history="1">
        <w:r w:rsidRPr="00BA7ED8">
          <w:rPr>
            <w:rStyle w:val="Hyperlink"/>
            <w:rFonts w:ascii="Open Sans" w:eastAsiaTheme="majorEastAsia" w:hAnsi="Open Sans" w:cs="Open Sans"/>
            <w:sz w:val="22"/>
            <w:szCs w:val="22"/>
          </w:rPr>
          <w:t>Delivering quality services</w:t>
        </w:r>
      </w:hyperlink>
      <w:r w:rsidRPr="00BA7ED8">
        <w:rPr>
          <w:rFonts w:ascii="Open Sans" w:eastAsiaTheme="majorEastAsia" w:hAnsi="Open Sans" w:cs="Open Sans"/>
          <w:sz w:val="22"/>
          <w:szCs w:val="22"/>
        </w:rPr>
        <w:t>  </w:t>
      </w:r>
    </w:p>
    <w:p w14:paraId="2127C880" w14:textId="77777777" w:rsidR="0026706D" w:rsidRPr="00BA7ED8" w:rsidRDefault="0026706D" w:rsidP="00C956A8">
      <w:pPr>
        <w:pStyle w:val="paragraph"/>
        <w:numPr>
          <w:ilvl w:val="0"/>
          <w:numId w:val="43"/>
        </w:numPr>
        <w:rPr>
          <w:rFonts w:ascii="Open Sans" w:eastAsiaTheme="majorEastAsia" w:hAnsi="Open Sans" w:cs="Open Sans"/>
          <w:sz w:val="22"/>
          <w:szCs w:val="22"/>
        </w:rPr>
      </w:pPr>
      <w:hyperlink r:id="rId29" w:tgtFrame="_blank" w:history="1">
        <w:r w:rsidRPr="00BA7ED8">
          <w:rPr>
            <w:rStyle w:val="Hyperlink"/>
            <w:rFonts w:ascii="Open Sans" w:eastAsiaTheme="majorEastAsia" w:hAnsi="Open Sans" w:cs="Open Sans"/>
            <w:sz w:val="22"/>
            <w:szCs w:val="22"/>
          </w:rPr>
          <w:t>Clinical guidance</w:t>
        </w:r>
      </w:hyperlink>
      <w:r w:rsidRPr="00BA7ED8">
        <w:rPr>
          <w:rFonts w:ascii="Open Sans" w:eastAsiaTheme="majorEastAsia" w:hAnsi="Open Sans" w:cs="Open Sans"/>
          <w:sz w:val="22"/>
          <w:szCs w:val="22"/>
        </w:rPr>
        <w:t>  </w:t>
      </w:r>
    </w:p>
    <w:p w14:paraId="0E4399B7" w14:textId="77777777" w:rsidR="0026706D" w:rsidRPr="00BA7ED8" w:rsidRDefault="0026706D" w:rsidP="00C956A8">
      <w:pPr>
        <w:pStyle w:val="paragraph"/>
        <w:numPr>
          <w:ilvl w:val="0"/>
          <w:numId w:val="43"/>
        </w:numPr>
        <w:rPr>
          <w:rFonts w:ascii="Open Sans" w:eastAsiaTheme="majorEastAsia" w:hAnsi="Open Sans" w:cs="Open Sans"/>
          <w:sz w:val="22"/>
          <w:szCs w:val="22"/>
        </w:rPr>
      </w:pPr>
      <w:hyperlink r:id="rId30" w:tgtFrame="_blank" w:history="1">
        <w:r w:rsidRPr="00BA7ED8">
          <w:rPr>
            <w:rStyle w:val="Hyperlink"/>
            <w:rFonts w:ascii="Open Sans" w:eastAsiaTheme="majorEastAsia" w:hAnsi="Open Sans" w:cs="Open Sans"/>
            <w:sz w:val="22"/>
            <w:szCs w:val="22"/>
          </w:rPr>
          <w:t>Research</w:t>
        </w:r>
      </w:hyperlink>
      <w:r w:rsidRPr="00BA7ED8">
        <w:rPr>
          <w:rFonts w:ascii="Open Sans" w:eastAsiaTheme="majorEastAsia" w:hAnsi="Open Sans" w:cs="Open Sans"/>
          <w:sz w:val="22"/>
          <w:szCs w:val="22"/>
        </w:rPr>
        <w:t>  </w:t>
      </w:r>
    </w:p>
    <w:p w14:paraId="526CB255" w14:textId="77777777" w:rsidR="0026706D" w:rsidRPr="00BA7ED8" w:rsidRDefault="0026706D" w:rsidP="00C956A8">
      <w:pPr>
        <w:pStyle w:val="paragraph"/>
        <w:numPr>
          <w:ilvl w:val="0"/>
          <w:numId w:val="43"/>
        </w:numPr>
        <w:rPr>
          <w:rFonts w:ascii="Open Sans" w:eastAsiaTheme="majorEastAsia" w:hAnsi="Open Sans" w:cs="Open Sans"/>
          <w:sz w:val="22"/>
          <w:szCs w:val="22"/>
        </w:rPr>
      </w:pPr>
      <w:hyperlink r:id="rId31" w:tgtFrame="_blank" w:history="1">
        <w:r w:rsidRPr="00BA7ED8">
          <w:rPr>
            <w:rStyle w:val="Hyperlink"/>
            <w:rFonts w:ascii="Open Sans" w:eastAsiaTheme="majorEastAsia" w:hAnsi="Open Sans" w:cs="Open Sans"/>
            <w:sz w:val="22"/>
            <w:szCs w:val="22"/>
          </w:rPr>
          <w:t>Leadership resources</w:t>
        </w:r>
      </w:hyperlink>
      <w:r w:rsidRPr="00BA7ED8">
        <w:rPr>
          <w:rFonts w:ascii="Open Sans" w:eastAsiaTheme="majorEastAsia" w:hAnsi="Open Sans" w:cs="Open Sans"/>
          <w:sz w:val="22"/>
          <w:szCs w:val="22"/>
          <w:u w:val="single"/>
        </w:rPr>
        <w:t> </w:t>
      </w:r>
      <w:r w:rsidRPr="00BA7ED8">
        <w:rPr>
          <w:rFonts w:ascii="Open Sans" w:eastAsiaTheme="majorEastAsia" w:hAnsi="Open Sans" w:cs="Open Sans"/>
          <w:sz w:val="22"/>
          <w:szCs w:val="22"/>
        </w:rPr>
        <w:t> </w:t>
      </w:r>
    </w:p>
    <w:p w14:paraId="035F6D72" w14:textId="37638E3F" w:rsidR="00BA7ED8" w:rsidRPr="00BA7ED8" w:rsidRDefault="0026706D" w:rsidP="00BA7ED8">
      <w:pPr>
        <w:pStyle w:val="paragraph"/>
        <w:numPr>
          <w:ilvl w:val="0"/>
          <w:numId w:val="43"/>
        </w:numPr>
        <w:rPr>
          <w:rFonts w:ascii="Open Sans" w:eastAsiaTheme="majorEastAsia" w:hAnsi="Open Sans" w:cs="Open Sans"/>
          <w:sz w:val="22"/>
          <w:szCs w:val="22"/>
        </w:rPr>
      </w:pPr>
      <w:hyperlink r:id="rId32" w:tgtFrame="_blank" w:history="1">
        <w:r w:rsidRPr="00BA7ED8">
          <w:rPr>
            <w:rStyle w:val="Hyperlink"/>
            <w:rFonts w:ascii="Open Sans" w:eastAsiaTheme="majorEastAsia" w:hAnsi="Open Sans" w:cs="Open Sans"/>
            <w:sz w:val="22"/>
            <w:szCs w:val="22"/>
          </w:rPr>
          <w:t>CPD and life-long learning</w:t>
        </w:r>
      </w:hyperlink>
      <w:r w:rsidRPr="00BA7ED8">
        <w:rPr>
          <w:rFonts w:ascii="Open Sans" w:eastAsiaTheme="majorEastAsia" w:hAnsi="Open Sans" w:cs="Open Sans"/>
          <w:sz w:val="22"/>
          <w:szCs w:val="22"/>
        </w:rPr>
        <w:t> </w:t>
      </w:r>
    </w:p>
    <w:p w14:paraId="4DB55555" w14:textId="3E71E42A" w:rsidR="00FF6A40" w:rsidRPr="00BA7ED8" w:rsidRDefault="005B07BC" w:rsidP="00BA7ED8">
      <w:pPr>
        <w:pStyle w:val="Heading2"/>
        <w:rPr>
          <w:rStyle w:val="normaltextrun"/>
          <w:rFonts w:ascii="Open Sans" w:hAnsi="Open Sans" w:cs="Open Sans"/>
        </w:rPr>
      </w:pPr>
      <w:r w:rsidRPr="00BA7ED8">
        <w:rPr>
          <w:rStyle w:val="eop"/>
          <w:rFonts w:ascii="Open Sans" w:hAnsi="Open Sans" w:cs="Open Sans"/>
        </w:rPr>
        <w:t xml:space="preserve">9.3 </w:t>
      </w:r>
      <w:r w:rsidR="008565D4" w:rsidRPr="00BA7ED8">
        <w:rPr>
          <w:rStyle w:val="eop"/>
          <w:rFonts w:ascii="Open Sans" w:hAnsi="Open Sans" w:cs="Open Sans"/>
        </w:rPr>
        <w:t xml:space="preserve">External </w:t>
      </w:r>
      <w:r w:rsidR="00CD24C1" w:rsidRPr="00BA7ED8">
        <w:rPr>
          <w:rStyle w:val="eop"/>
          <w:rFonts w:ascii="Open Sans" w:hAnsi="Open Sans" w:cs="Open Sans"/>
        </w:rPr>
        <w:t xml:space="preserve">resources </w:t>
      </w:r>
    </w:p>
    <w:p w14:paraId="0BE47606" w14:textId="2E5DF9E7" w:rsidR="00FF6A40" w:rsidRPr="00BA7ED8" w:rsidRDefault="00C6584D" w:rsidP="00C956A8">
      <w:pPr>
        <w:pStyle w:val="paragraph"/>
        <w:numPr>
          <w:ilvl w:val="0"/>
          <w:numId w:val="44"/>
        </w:numPr>
        <w:spacing w:before="0" w:beforeAutospacing="0" w:after="0" w:afterAutospacing="0"/>
        <w:textAlignment w:val="baseline"/>
        <w:rPr>
          <w:rStyle w:val="normaltextrun"/>
          <w:rFonts w:ascii="Open Sans" w:eastAsiaTheme="majorEastAsia" w:hAnsi="Open Sans" w:cs="Open Sans"/>
          <w:sz w:val="22"/>
          <w:szCs w:val="22"/>
        </w:rPr>
      </w:pPr>
      <w:r w:rsidRPr="00BA7ED8">
        <w:rPr>
          <w:rStyle w:val="normaltextrun"/>
          <w:rFonts w:ascii="Open Sans" w:eastAsiaTheme="majorEastAsia" w:hAnsi="Open Sans" w:cs="Open Sans"/>
          <w:sz w:val="22"/>
          <w:szCs w:val="22"/>
        </w:rPr>
        <w:t xml:space="preserve">The Faculty of Intensive Care Medicine </w:t>
      </w:r>
      <w:hyperlink r:id="rId33" w:history="1">
        <w:r w:rsidR="004D20FC" w:rsidRPr="00BA7ED8">
          <w:rPr>
            <w:rStyle w:val="Hyperlink"/>
            <w:rFonts w:ascii="Open Sans" w:eastAsiaTheme="majorEastAsia" w:hAnsi="Open Sans" w:cs="Open Sans"/>
            <w:sz w:val="22"/>
            <w:szCs w:val="22"/>
          </w:rPr>
          <w:t>Guidelines for the p</w:t>
        </w:r>
        <w:r w:rsidR="00FF6A40" w:rsidRPr="00BA7ED8">
          <w:rPr>
            <w:rStyle w:val="Hyperlink"/>
            <w:rFonts w:ascii="Open Sans" w:eastAsiaTheme="majorEastAsia" w:hAnsi="Open Sans" w:cs="Open Sans"/>
            <w:sz w:val="22"/>
            <w:szCs w:val="22"/>
          </w:rPr>
          <w:t xml:space="preserve">rovision of intensive Care services </w:t>
        </w:r>
      </w:hyperlink>
    </w:p>
    <w:p w14:paraId="1D08A8CF" w14:textId="39B3B469" w:rsidR="002A5F9B" w:rsidRPr="00BA7ED8" w:rsidRDefault="00C6584D" w:rsidP="00C956A8">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sz w:val="22"/>
          <w:szCs w:val="22"/>
        </w:rPr>
        <w:t xml:space="preserve">Royal College of Physicians </w:t>
      </w:r>
      <w:hyperlink r:id="rId34">
        <w:r w:rsidRPr="00BA7ED8">
          <w:rPr>
            <w:rStyle w:val="Hyperlink"/>
            <w:rFonts w:ascii="Open Sans" w:hAnsi="Open Sans" w:cs="Open Sans"/>
            <w:sz w:val="22"/>
            <w:szCs w:val="22"/>
          </w:rPr>
          <w:t>National Clinical Guideline for Stroke</w:t>
        </w:r>
      </w:hyperlink>
    </w:p>
    <w:p w14:paraId="02C14182" w14:textId="77777777" w:rsidR="0097115D" w:rsidRPr="00BA7ED8" w:rsidRDefault="0097115D" w:rsidP="0097115D">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sz w:val="22"/>
          <w:szCs w:val="22"/>
        </w:rPr>
        <w:t>Skills for Health </w:t>
      </w:r>
      <w:hyperlink r:id="rId35" w:history="1">
        <w:r w:rsidRPr="00BA7ED8">
          <w:rPr>
            <w:rStyle w:val="Hyperlink"/>
            <w:rFonts w:ascii="Open Sans" w:hAnsi="Open Sans" w:cs="Open Sans"/>
            <w:sz w:val="22"/>
            <w:szCs w:val="22"/>
          </w:rPr>
          <w:t>Workforce development tool</w:t>
        </w:r>
      </w:hyperlink>
      <w:r w:rsidRPr="00BA7ED8">
        <w:rPr>
          <w:rFonts w:ascii="Open Sans" w:hAnsi="Open Sans" w:cs="Open Sans"/>
          <w:sz w:val="22"/>
          <w:szCs w:val="22"/>
        </w:rPr>
        <w:t xml:space="preserve"> </w:t>
      </w:r>
    </w:p>
    <w:p w14:paraId="4AFAC02A" w14:textId="77777777" w:rsidR="0097115D" w:rsidRPr="00BA7ED8" w:rsidRDefault="0097115D" w:rsidP="0097115D">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bCs/>
          <w:sz w:val="22"/>
          <w:szCs w:val="22"/>
        </w:rPr>
        <w:t>Skills for Health</w:t>
      </w:r>
      <w:r w:rsidRPr="00BA7ED8">
        <w:rPr>
          <w:rFonts w:ascii="Open Sans" w:hAnsi="Open Sans" w:cs="Open Sans"/>
          <w:sz w:val="22"/>
          <w:szCs w:val="22"/>
        </w:rPr>
        <w:t xml:space="preserve"> </w:t>
      </w:r>
      <w:hyperlink r:id="rId36" w:history="1">
        <w:r w:rsidRPr="00BA7ED8">
          <w:rPr>
            <w:rStyle w:val="Hyperlink"/>
            <w:rFonts w:ascii="Open Sans" w:hAnsi="Open Sans" w:cs="Open Sans"/>
            <w:sz w:val="22"/>
            <w:szCs w:val="22"/>
          </w:rPr>
          <w:t xml:space="preserve">Six </w:t>
        </w:r>
        <w:r w:rsidRPr="00BA7ED8">
          <w:rPr>
            <w:rStyle w:val="Hyperlink"/>
            <w:rFonts w:ascii="Open Sans" w:hAnsi="Open Sans" w:cs="Open Sans"/>
            <w:sz w:val="22"/>
            <w:szCs w:val="22"/>
            <w:shd w:val="clear" w:color="auto" w:fill="FFFFFF"/>
          </w:rPr>
          <w:t>Step Methodology to Integrated Workforce Planning®</w:t>
        </w:r>
      </w:hyperlink>
      <w:r w:rsidRPr="00BA7ED8">
        <w:rPr>
          <w:rFonts w:ascii="Open Sans" w:hAnsi="Open Sans" w:cs="Open Sans"/>
          <w:sz w:val="22"/>
          <w:szCs w:val="22"/>
          <w:shd w:val="clear" w:color="auto" w:fill="FFFFFF"/>
        </w:rPr>
        <w:t xml:space="preserve">  </w:t>
      </w:r>
    </w:p>
    <w:p w14:paraId="6471065B" w14:textId="77777777" w:rsidR="007D1DF6" w:rsidRPr="00BA7ED8" w:rsidRDefault="00FF6A40" w:rsidP="00C956A8">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sz w:val="22"/>
          <w:szCs w:val="22"/>
        </w:rPr>
        <w:t xml:space="preserve">NHS </w:t>
      </w:r>
      <w:r w:rsidR="006F1BAA" w:rsidRPr="00BA7ED8">
        <w:rPr>
          <w:rFonts w:ascii="Open Sans" w:hAnsi="Open Sans" w:cs="Open Sans"/>
          <w:sz w:val="22"/>
          <w:szCs w:val="22"/>
        </w:rPr>
        <w:t>England</w:t>
      </w:r>
      <w:r w:rsidRPr="00BA7ED8">
        <w:rPr>
          <w:rFonts w:ascii="Open Sans" w:hAnsi="Open Sans" w:cs="Open Sans"/>
          <w:sz w:val="22"/>
          <w:szCs w:val="22"/>
        </w:rPr>
        <w:t xml:space="preserve"> </w:t>
      </w:r>
      <w:hyperlink r:id="rId37" w:history="1">
        <w:r w:rsidR="006F1BAA" w:rsidRPr="00BA7ED8">
          <w:rPr>
            <w:rStyle w:val="Hyperlink"/>
            <w:rFonts w:ascii="Open Sans" w:hAnsi="Open Sans" w:cs="Open Sans"/>
            <w:sz w:val="22"/>
            <w:szCs w:val="22"/>
          </w:rPr>
          <w:t>Long Term Workforce Plan</w:t>
        </w:r>
      </w:hyperlink>
    </w:p>
    <w:p w14:paraId="36637E36" w14:textId="2D86E704" w:rsidR="00FF6A40" w:rsidRPr="00BA7ED8" w:rsidRDefault="00FF6A40" w:rsidP="00C956A8">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sz w:val="22"/>
          <w:szCs w:val="22"/>
        </w:rPr>
        <w:t>NHS England </w:t>
      </w:r>
      <w:hyperlink r:id="rId38" w:tgtFrame="_blank" w:history="1">
        <w:r w:rsidRPr="00BA7ED8">
          <w:rPr>
            <w:rStyle w:val="Hyperlink"/>
            <w:rFonts w:ascii="Open Sans" w:hAnsi="Open Sans" w:cs="Open Sans"/>
            <w:sz w:val="22"/>
            <w:szCs w:val="22"/>
          </w:rPr>
          <w:t xml:space="preserve">Safe staffing improvement resources for specific settings </w:t>
        </w:r>
      </w:hyperlink>
    </w:p>
    <w:p w14:paraId="59748434" w14:textId="78557BA2" w:rsidR="00C956A8" w:rsidRPr="00BA7ED8" w:rsidRDefault="000C710E" w:rsidP="00C956A8">
      <w:pPr>
        <w:pStyle w:val="paragraph"/>
        <w:numPr>
          <w:ilvl w:val="0"/>
          <w:numId w:val="44"/>
        </w:numPr>
        <w:spacing w:before="0" w:beforeAutospacing="0" w:after="0" w:afterAutospacing="0"/>
        <w:textAlignment w:val="baseline"/>
        <w:rPr>
          <w:rFonts w:ascii="Open Sans" w:hAnsi="Open Sans" w:cs="Open Sans"/>
          <w:sz w:val="22"/>
          <w:szCs w:val="22"/>
        </w:rPr>
      </w:pPr>
      <w:r w:rsidRPr="00BA7ED8">
        <w:rPr>
          <w:rFonts w:ascii="Open Sans" w:hAnsi="Open Sans" w:cs="Open Sans"/>
          <w:sz w:val="22"/>
          <w:szCs w:val="22"/>
        </w:rPr>
        <w:t xml:space="preserve">Scottish Government </w:t>
      </w:r>
      <w:hyperlink r:id="rId39" w:history="1">
        <w:r w:rsidRPr="00BA7ED8">
          <w:rPr>
            <w:rStyle w:val="Hyperlink"/>
            <w:rFonts w:ascii="Open Sans" w:hAnsi="Open Sans" w:cs="Open Sans"/>
            <w:sz w:val="22"/>
            <w:szCs w:val="22"/>
          </w:rPr>
          <w:t>Health workforce planning and projections</w:t>
        </w:r>
      </w:hyperlink>
      <w:r w:rsidRPr="00BA7ED8">
        <w:rPr>
          <w:rFonts w:ascii="Open Sans" w:hAnsi="Open Sans" w:cs="Open Sans"/>
          <w:sz w:val="22"/>
          <w:szCs w:val="22"/>
        </w:rPr>
        <w:t xml:space="preserve"> </w:t>
      </w:r>
    </w:p>
    <w:p w14:paraId="4D7CD770" w14:textId="77777777" w:rsidR="000C2021" w:rsidRPr="00BA7ED8" w:rsidRDefault="00982D1D" w:rsidP="00FF6A40">
      <w:pPr>
        <w:pStyle w:val="paragraph"/>
        <w:numPr>
          <w:ilvl w:val="0"/>
          <w:numId w:val="44"/>
        </w:numPr>
        <w:spacing w:before="0" w:beforeAutospacing="0" w:after="0" w:afterAutospacing="0"/>
        <w:textAlignment w:val="baseline"/>
        <w:rPr>
          <w:rFonts w:ascii="Open Sans" w:hAnsi="Open Sans" w:cs="Open Sans"/>
          <w:sz w:val="22"/>
          <w:szCs w:val="22"/>
        </w:rPr>
      </w:pPr>
      <w:hyperlink r:id="rId40" w:history="1">
        <w:r w:rsidRPr="00BA7ED8">
          <w:rPr>
            <w:rStyle w:val="Hyperlink"/>
            <w:rFonts w:ascii="Open Sans" w:hAnsi="Open Sans" w:cs="Open Sans"/>
            <w:sz w:val="22"/>
            <w:szCs w:val="22"/>
          </w:rPr>
          <w:t>Equity for All: Children’s Speech and Language Therapy services in Scotland</w:t>
        </w:r>
      </w:hyperlink>
      <w:r w:rsidR="000C2021" w:rsidRPr="00BA7ED8">
        <w:rPr>
          <w:rFonts w:ascii="Open Sans" w:hAnsi="Open Sans" w:cs="Open Sans"/>
          <w:sz w:val="22"/>
          <w:szCs w:val="22"/>
        </w:rPr>
        <w:t xml:space="preserve"> (2022)</w:t>
      </w:r>
    </w:p>
    <w:p w14:paraId="406E6F86" w14:textId="6C512F34" w:rsidR="00BF77CF" w:rsidRPr="00BA7ED8" w:rsidRDefault="00BF77CF" w:rsidP="00BF77CF">
      <w:pPr>
        <w:pStyle w:val="paragraph"/>
        <w:numPr>
          <w:ilvl w:val="0"/>
          <w:numId w:val="44"/>
        </w:numPr>
        <w:spacing w:before="0" w:beforeAutospacing="0" w:after="0" w:afterAutospacing="0"/>
        <w:textAlignment w:val="baseline"/>
        <w:rPr>
          <w:rFonts w:ascii="Open Sans" w:hAnsi="Open Sans" w:cs="Open Sans"/>
          <w:sz w:val="22"/>
          <w:szCs w:val="22"/>
        </w:rPr>
      </w:pPr>
      <w:hyperlink r:id="rId41" w:tgtFrame="_blank" w:history="1">
        <w:r w:rsidRPr="00BA7ED8">
          <w:rPr>
            <w:rStyle w:val="Hyperlink"/>
            <w:rFonts w:ascii="Open Sans" w:hAnsi="Open Sans" w:cs="Open Sans"/>
            <w:sz w:val="22"/>
            <w:szCs w:val="22"/>
          </w:rPr>
          <w:t>NHS Education for Scotland (NES)</w:t>
        </w:r>
      </w:hyperlink>
      <w:r w:rsidR="00BF1639" w:rsidRPr="00BA7ED8">
        <w:rPr>
          <w:rFonts w:ascii="Open Sans" w:hAnsi="Open Sans" w:cs="Open Sans"/>
          <w:sz w:val="22"/>
          <w:szCs w:val="22"/>
        </w:rPr>
        <w:t xml:space="preserve"> </w:t>
      </w:r>
      <w:r w:rsidR="00973AFA" w:rsidRPr="00BA7ED8">
        <w:rPr>
          <w:rFonts w:ascii="Open Sans" w:hAnsi="Open Sans" w:cs="Open Sans"/>
          <w:sz w:val="22"/>
          <w:szCs w:val="22"/>
        </w:rPr>
        <w:t>– offers education, training, workforce development</w:t>
      </w:r>
    </w:p>
    <w:p w14:paraId="75EA048C" w14:textId="149750AF" w:rsidR="0097115D" w:rsidRPr="00BA7ED8" w:rsidRDefault="0051629E" w:rsidP="00393463">
      <w:pPr>
        <w:pStyle w:val="ListParagraph"/>
        <w:numPr>
          <w:ilvl w:val="0"/>
          <w:numId w:val="44"/>
        </w:numPr>
        <w:spacing w:after="0"/>
        <w:textAlignment w:val="baseline"/>
        <w:rPr>
          <w:rFonts w:ascii="Open Sans" w:hAnsi="Open Sans" w:cs="Open Sans"/>
          <w:sz w:val="22"/>
          <w:szCs w:val="22"/>
        </w:rPr>
      </w:pPr>
      <w:r w:rsidRPr="00BA7ED8">
        <w:rPr>
          <w:rFonts w:ascii="Open Sans" w:hAnsi="Open Sans" w:cs="Open Sans"/>
          <w:sz w:val="22"/>
          <w:szCs w:val="22"/>
          <w:lang w:eastAsia="en-GB"/>
        </w:rPr>
        <w:t> </w:t>
      </w:r>
      <w:r w:rsidR="0097115D" w:rsidRPr="00BA7ED8">
        <w:rPr>
          <w:rFonts w:ascii="Open Sans" w:hAnsi="Open Sans" w:cs="Open Sans"/>
          <w:sz w:val="22"/>
          <w:szCs w:val="22"/>
          <w:shd w:val="clear" w:color="auto" w:fill="FFFFFF"/>
        </w:rPr>
        <w:t xml:space="preserve">Health Education and Improvement Wales (HEIW) </w:t>
      </w:r>
      <w:hyperlink r:id="rId42" w:history="1">
        <w:r w:rsidR="0097115D" w:rsidRPr="00BA7ED8">
          <w:rPr>
            <w:rStyle w:val="Hyperlink"/>
            <w:rFonts w:ascii="Open Sans" w:hAnsi="Open Sans" w:cs="Open Sans"/>
            <w:sz w:val="22"/>
            <w:szCs w:val="22"/>
            <w:shd w:val="clear" w:color="auto" w:fill="FFFFFF"/>
          </w:rPr>
          <w:t>Workforce planning</w:t>
        </w:r>
      </w:hyperlink>
      <w:r w:rsidR="0097115D" w:rsidRPr="00BA7ED8">
        <w:rPr>
          <w:rFonts w:ascii="Open Sans" w:hAnsi="Open Sans" w:cs="Open Sans"/>
          <w:sz w:val="22"/>
          <w:szCs w:val="22"/>
          <w:shd w:val="clear" w:color="auto" w:fill="FFFFFF"/>
        </w:rPr>
        <w:t xml:space="preserve"> </w:t>
      </w:r>
    </w:p>
    <w:p w14:paraId="488DA70E" w14:textId="224CA45E" w:rsidR="00020D91" w:rsidRPr="00BA7ED8" w:rsidRDefault="004D5B5D" w:rsidP="00E323E4">
      <w:pPr>
        <w:pStyle w:val="ListParagraph"/>
        <w:numPr>
          <w:ilvl w:val="0"/>
          <w:numId w:val="44"/>
        </w:numPr>
        <w:rPr>
          <w:rFonts w:ascii="Open Sans" w:hAnsi="Open Sans" w:cs="Open Sans"/>
          <w:sz w:val="22"/>
          <w:szCs w:val="22"/>
          <w:lang w:eastAsia="en-GB"/>
        </w:rPr>
      </w:pPr>
      <w:hyperlink r:id="rId43" w:tgtFrame="_blank" w:history="1">
        <w:proofErr w:type="spellStart"/>
        <w:r w:rsidRPr="00BA7ED8">
          <w:rPr>
            <w:rStyle w:val="Hyperlink"/>
            <w:rFonts w:ascii="Open Sans" w:hAnsi="Open Sans" w:cs="Open Sans"/>
            <w:sz w:val="22"/>
            <w:szCs w:val="22"/>
            <w:lang w:eastAsia="en-GB"/>
          </w:rPr>
          <w:t>Academi</w:t>
        </w:r>
        <w:proofErr w:type="spellEnd"/>
        <w:r w:rsidR="00E04831" w:rsidRPr="00BA7ED8">
          <w:rPr>
            <w:rStyle w:val="Hyperlink"/>
            <w:rFonts w:ascii="Open Sans" w:hAnsi="Open Sans" w:cs="Open Sans"/>
            <w:sz w:val="22"/>
            <w:szCs w:val="22"/>
            <w:lang w:eastAsia="en-GB"/>
          </w:rPr>
          <w:t xml:space="preserve"> </w:t>
        </w:r>
        <w:r w:rsidRPr="00BA7ED8">
          <w:rPr>
            <w:rStyle w:val="Hyperlink"/>
            <w:rFonts w:ascii="Open Sans" w:hAnsi="Open Sans" w:cs="Open Sans"/>
            <w:sz w:val="22"/>
            <w:szCs w:val="22"/>
            <w:lang w:eastAsia="en-GB"/>
          </w:rPr>
          <w:t>Wales</w:t>
        </w:r>
      </w:hyperlink>
      <w:r w:rsidRPr="00BA7ED8">
        <w:rPr>
          <w:rFonts w:ascii="Open Sans" w:hAnsi="Open Sans" w:cs="Open Sans"/>
          <w:sz w:val="22"/>
          <w:szCs w:val="22"/>
          <w:lang w:eastAsia="en-GB"/>
        </w:rPr>
        <w:t xml:space="preserve"> – Learning and development for leaders and managers working </w:t>
      </w:r>
      <w:r w:rsidR="00E04831" w:rsidRPr="00BA7ED8">
        <w:rPr>
          <w:rFonts w:ascii="Open Sans" w:hAnsi="Open Sans" w:cs="Open Sans"/>
          <w:sz w:val="22"/>
          <w:szCs w:val="22"/>
          <w:lang w:eastAsia="en-GB"/>
        </w:rPr>
        <w:t>throughout</w:t>
      </w:r>
      <w:r w:rsidRPr="00BA7ED8">
        <w:rPr>
          <w:rFonts w:ascii="Open Sans" w:hAnsi="Open Sans" w:cs="Open Sans"/>
          <w:sz w:val="22"/>
          <w:szCs w:val="22"/>
          <w:lang w:eastAsia="en-GB"/>
        </w:rPr>
        <w:t xml:space="preserve"> Wales</w:t>
      </w:r>
    </w:p>
    <w:p w14:paraId="3CF27F48" w14:textId="77777777" w:rsidR="0097115D" w:rsidRPr="00BA7ED8" w:rsidRDefault="0097115D" w:rsidP="00E323E4">
      <w:pPr>
        <w:pStyle w:val="ListParagraph"/>
        <w:numPr>
          <w:ilvl w:val="0"/>
          <w:numId w:val="44"/>
        </w:numPr>
        <w:rPr>
          <w:rFonts w:ascii="Open Sans" w:hAnsi="Open Sans" w:cs="Open Sans"/>
          <w:sz w:val="22"/>
          <w:szCs w:val="22"/>
          <w:lang w:eastAsia="en-GB"/>
        </w:rPr>
      </w:pPr>
      <w:r w:rsidRPr="00BA7ED8">
        <w:rPr>
          <w:rFonts w:ascii="Open Sans" w:hAnsi="Open Sans" w:cs="Open Sans"/>
          <w:sz w:val="22"/>
          <w:szCs w:val="22"/>
          <w:lang w:eastAsia="en-GB"/>
        </w:rPr>
        <w:t xml:space="preserve">Department of Health (Northern Ireland) </w:t>
      </w:r>
      <w:hyperlink r:id="rId44" w:history="1">
        <w:r w:rsidRPr="00BA7ED8">
          <w:rPr>
            <w:rStyle w:val="Hyperlink"/>
            <w:rFonts w:ascii="Open Sans" w:hAnsi="Open Sans" w:cs="Open Sans"/>
            <w:sz w:val="22"/>
            <w:szCs w:val="22"/>
            <w:lang w:eastAsia="en-GB"/>
          </w:rPr>
          <w:t>Workforce planning</w:t>
        </w:r>
      </w:hyperlink>
      <w:r w:rsidRPr="00BA7ED8">
        <w:rPr>
          <w:rFonts w:ascii="Open Sans" w:hAnsi="Open Sans" w:cs="Open Sans"/>
          <w:sz w:val="22"/>
          <w:szCs w:val="22"/>
          <w:lang w:eastAsia="en-GB"/>
        </w:rPr>
        <w:t xml:space="preserve"> </w:t>
      </w:r>
    </w:p>
    <w:p w14:paraId="64794E44" w14:textId="7C5DFE52" w:rsidR="0097115D" w:rsidRPr="00BA7ED8" w:rsidRDefault="0097115D" w:rsidP="00E323E4">
      <w:pPr>
        <w:pStyle w:val="ListParagraph"/>
        <w:numPr>
          <w:ilvl w:val="0"/>
          <w:numId w:val="44"/>
        </w:numPr>
        <w:rPr>
          <w:rFonts w:ascii="Open Sans" w:hAnsi="Open Sans" w:cs="Open Sans"/>
          <w:sz w:val="22"/>
          <w:szCs w:val="22"/>
          <w:lang w:eastAsia="en-GB"/>
        </w:rPr>
      </w:pPr>
      <w:r w:rsidRPr="00BA7ED8">
        <w:rPr>
          <w:rFonts w:ascii="Open Sans" w:hAnsi="Open Sans" w:cs="Open Sans"/>
          <w:sz w:val="22"/>
          <w:szCs w:val="22"/>
        </w:rPr>
        <w:t>National Quality Board</w:t>
      </w:r>
      <w:r w:rsidRPr="00BA7ED8">
        <w:rPr>
          <w:sz w:val="22"/>
          <w:szCs w:val="22"/>
        </w:rPr>
        <w:t xml:space="preserve"> </w:t>
      </w:r>
      <w:hyperlink r:id="rId45" w:tgtFrame="_blank" w:history="1">
        <w:r w:rsidRPr="00BA7ED8">
          <w:rPr>
            <w:rStyle w:val="Hyperlink"/>
            <w:rFonts w:ascii="Open Sans" w:hAnsi="Open Sans" w:cs="Open Sans"/>
            <w:sz w:val="22"/>
            <w:szCs w:val="22"/>
            <w:lang w:eastAsia="en-GB"/>
          </w:rPr>
          <w:t xml:space="preserve">Supporting NHS providers to deliver the right staff, with the right skills, in the right place at the right time </w:t>
        </w:r>
      </w:hyperlink>
    </w:p>
    <w:sectPr w:rsidR="0097115D" w:rsidRPr="00BA7ED8">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5890" w14:textId="77777777" w:rsidR="00834DB0" w:rsidRDefault="00834DB0" w:rsidP="00B61AE9">
      <w:pPr>
        <w:spacing w:after="0" w:line="240" w:lineRule="auto"/>
      </w:pPr>
      <w:r>
        <w:separator/>
      </w:r>
    </w:p>
  </w:endnote>
  <w:endnote w:type="continuationSeparator" w:id="0">
    <w:p w14:paraId="1516586F" w14:textId="77777777" w:rsidR="00834DB0" w:rsidRDefault="00834DB0" w:rsidP="00B6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69A6" w14:textId="77777777" w:rsidR="0026706D" w:rsidRDefault="00267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932315"/>
      <w:docPartObj>
        <w:docPartGallery w:val="Page Numbers (Bottom of Page)"/>
        <w:docPartUnique/>
      </w:docPartObj>
    </w:sdtPr>
    <w:sdtContent>
      <w:p w14:paraId="510E3124" w14:textId="6C270A43" w:rsidR="00B61AE9" w:rsidRDefault="00B61AE9">
        <w:pPr>
          <w:pStyle w:val="Footer"/>
          <w:jc w:val="right"/>
        </w:pPr>
        <w:r>
          <w:fldChar w:fldCharType="begin"/>
        </w:r>
        <w:r>
          <w:instrText>PAGE   \* MERGEFORMAT</w:instrText>
        </w:r>
        <w:r>
          <w:fldChar w:fldCharType="separate"/>
        </w:r>
        <w:r>
          <w:t>2</w:t>
        </w:r>
        <w:r>
          <w:fldChar w:fldCharType="end"/>
        </w:r>
      </w:p>
    </w:sdtContent>
  </w:sdt>
  <w:p w14:paraId="0F5A205D" w14:textId="77777777" w:rsidR="00B61AE9" w:rsidRDefault="00B61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7CFC" w14:textId="77777777" w:rsidR="0026706D" w:rsidRDefault="0026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3EA3" w14:textId="77777777" w:rsidR="00834DB0" w:rsidRDefault="00834DB0" w:rsidP="00B61AE9">
      <w:pPr>
        <w:spacing w:after="0" w:line="240" w:lineRule="auto"/>
      </w:pPr>
      <w:r>
        <w:separator/>
      </w:r>
    </w:p>
  </w:footnote>
  <w:footnote w:type="continuationSeparator" w:id="0">
    <w:p w14:paraId="7AC86DFD" w14:textId="77777777" w:rsidR="00834DB0" w:rsidRDefault="00834DB0" w:rsidP="00B6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2C10" w14:textId="77777777" w:rsidR="0026706D" w:rsidRDefault="00267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2F80" w14:textId="1EDC9BFE" w:rsidR="00F80B13" w:rsidRDefault="00000000" w:rsidP="00EB5DA8">
    <w:pPr>
      <w:pStyle w:val="Header"/>
      <w:spacing w:after="120"/>
      <w:jc w:val="right"/>
    </w:pPr>
    <w:sdt>
      <w:sdtPr>
        <w:id w:val="548572193"/>
        <w:docPartObj>
          <w:docPartGallery w:val="Watermarks"/>
          <w:docPartUnique/>
        </w:docPartObj>
      </w:sdtPr>
      <w:sdtContent>
        <w:r>
          <w:rPr>
            <w:noProof/>
          </w:rPr>
          <w:pict w14:anchorId="28969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5DA8">
      <w:rPr>
        <w:noProof/>
        <w:color w:val="102036"/>
      </w:rPr>
      <w:drawing>
        <wp:inline distT="0" distB="0" distL="0" distR="0" wp14:anchorId="17007ACF" wp14:editId="64569747">
          <wp:extent cx="1929954" cy="666750"/>
          <wp:effectExtent l="0" t="0" r="0" b="0"/>
          <wp:docPr id="1305511751" name="Picture 130551175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11751" name="Picture 1305511751"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r w:rsidR="00F80B13">
      <w:rPr>
        <w:noProof/>
      </w:rPr>
      <mc:AlternateContent>
        <mc:Choice Requires="wps">
          <w:drawing>
            <wp:anchor distT="0" distB="0" distL="114300" distR="114300" simplePos="0" relativeHeight="251657216" behindDoc="0" locked="0" layoutInCell="1" allowOverlap="1" wp14:anchorId="646EC00F" wp14:editId="07CAD9E4">
              <wp:simplePos x="0" y="0"/>
              <wp:positionH relativeFrom="column">
                <wp:posOffset>0</wp:posOffset>
              </wp:positionH>
              <wp:positionV relativeFrom="paragraph">
                <wp:posOffset>183515</wp:posOffset>
              </wp:positionV>
              <wp:extent cx="2787650" cy="527050"/>
              <wp:effectExtent l="0" t="0" r="0" b="6350"/>
              <wp:wrapSquare wrapText="bothSides"/>
              <wp:docPr id="286156329" name="Text Box 286156329"/>
              <wp:cNvGraphicFramePr/>
              <a:graphic xmlns:a="http://schemas.openxmlformats.org/drawingml/2006/main">
                <a:graphicData uri="http://schemas.microsoft.com/office/word/2010/wordprocessingShape">
                  <wps:wsp>
                    <wps:cNvSpPr txBox="1"/>
                    <wps:spPr>
                      <a:xfrm>
                        <a:off x="0" y="0"/>
                        <a:ext cx="2787650" cy="527050"/>
                      </a:xfrm>
                      <a:prstGeom prst="rect">
                        <a:avLst/>
                      </a:prstGeom>
                      <a:noFill/>
                      <a:ln w="6350">
                        <a:noFill/>
                      </a:ln>
                    </wps:spPr>
                    <wps:txbx>
                      <w:txbxContent>
                        <w:p w14:paraId="2BE6D308" w14:textId="335463F6" w:rsidR="00F80B13" w:rsidRPr="001274B6" w:rsidRDefault="00F80B13" w:rsidP="00F80B13">
                          <w:pPr>
                            <w:rPr>
                              <w:rFonts w:ascii="Open Sans" w:hAnsi="Open Sans" w:cs="Open Sans"/>
                              <w:sz w:val="20"/>
                              <w:szCs w:val="20"/>
                            </w:rPr>
                          </w:pPr>
                          <w:r w:rsidRPr="00F80B13">
                            <w:rPr>
                              <w:rFonts w:ascii="Open Sans" w:hAnsi="Open Sans" w:cs="Open Sans"/>
                              <w:sz w:val="20"/>
                              <w:szCs w:val="20"/>
                            </w:rPr>
                            <w:t xml:space="preserve">Workforce planning, staffing and resourcing </w:t>
                          </w:r>
                          <w:r w:rsidRPr="001274B6">
                            <w:rPr>
                              <w:rFonts w:ascii="Open Sans" w:hAnsi="Open Sans" w:cs="Open Sans"/>
                              <w:sz w:val="20"/>
                              <w:szCs w:val="20"/>
                            </w:rPr>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EC00F" id="_x0000_t202" coordsize="21600,21600" o:spt="202" path="m,l,21600r21600,l21600,xe">
              <v:stroke joinstyle="miter"/>
              <v:path gradientshapeok="t" o:connecttype="rect"/>
            </v:shapetype>
            <v:shape id="Text Box 286156329" o:spid="_x0000_s1026" type="#_x0000_t202" style="position:absolute;left:0;text-align:left;margin-left:0;margin-top:14.45pt;width:219.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" filled="f" stroked="f" strokeweight=".5pt">
              <v:textbox>
                <w:txbxContent>
                  <w:p w14:paraId="2BE6D308" w14:textId="335463F6" w:rsidR="00F80B13" w:rsidRPr="001274B6" w:rsidRDefault="00F80B13" w:rsidP="00F80B13">
                    <w:pPr>
                      <w:rPr>
                        <w:rFonts w:ascii="Open Sans" w:hAnsi="Open Sans" w:cs="Open Sans"/>
                        <w:sz w:val="20"/>
                        <w:szCs w:val="20"/>
                      </w:rPr>
                    </w:pPr>
                    <w:r w:rsidRPr="00F80B13">
                      <w:rPr>
                        <w:rFonts w:ascii="Open Sans" w:hAnsi="Open Sans" w:cs="Open Sans"/>
                        <w:sz w:val="20"/>
                        <w:szCs w:val="20"/>
                      </w:rPr>
                      <w:t xml:space="preserve">Workforce planning, staffing and resourcing </w:t>
                    </w:r>
                    <w:r w:rsidRPr="001274B6">
                      <w:rPr>
                        <w:rFonts w:ascii="Open Sans" w:hAnsi="Open Sans" w:cs="Open Sans"/>
                        <w:sz w:val="20"/>
                        <w:szCs w:val="20"/>
                      </w:rPr>
                      <w:t>– DRAFT FOR CONSULTATION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4E96" w14:textId="77777777" w:rsidR="0026706D" w:rsidRDefault="00267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D53"/>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435A"/>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91234"/>
    <w:multiLevelType w:val="multilevel"/>
    <w:tmpl w:val="24A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03EC1"/>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D72AC"/>
    <w:multiLevelType w:val="hybridMultilevel"/>
    <w:tmpl w:val="F48AF148"/>
    <w:lvl w:ilvl="0" w:tplc="71E4CE06">
      <w:start w:val="1"/>
      <w:numFmt w:val="decimal"/>
      <w:lvlText w:val="%1."/>
      <w:lvlJc w:val="left"/>
      <w:pPr>
        <w:ind w:left="816" w:hanging="360"/>
      </w:pPr>
      <w:rPr>
        <w:rFonts w:ascii="Open Sans" w:hAnsi="Open Sans" w:cs="Open Sans" w:hint="default"/>
        <w:sz w:val="40"/>
        <w:szCs w:val="40"/>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5" w15:restartNumberingAfterBreak="0">
    <w:nsid w:val="11FE7A17"/>
    <w:multiLevelType w:val="multilevel"/>
    <w:tmpl w:val="1AB0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D4C70"/>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BE3"/>
    <w:multiLevelType w:val="multilevel"/>
    <w:tmpl w:val="E7D0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95DA0"/>
    <w:multiLevelType w:val="multilevel"/>
    <w:tmpl w:val="0D1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F5724"/>
    <w:multiLevelType w:val="multilevel"/>
    <w:tmpl w:val="949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A77F8"/>
    <w:multiLevelType w:val="multilevel"/>
    <w:tmpl w:val="51A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67BB"/>
    <w:multiLevelType w:val="multilevel"/>
    <w:tmpl w:val="63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5261E"/>
    <w:multiLevelType w:val="multilevel"/>
    <w:tmpl w:val="ED92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A7F73"/>
    <w:multiLevelType w:val="multilevel"/>
    <w:tmpl w:val="76A0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845D0D"/>
    <w:multiLevelType w:val="hybridMultilevel"/>
    <w:tmpl w:val="115A0090"/>
    <w:lvl w:ilvl="0" w:tplc="71E4CE06">
      <w:start w:val="1"/>
      <w:numFmt w:val="decimal"/>
      <w:lvlText w:val="%1."/>
      <w:lvlJc w:val="left"/>
      <w:pPr>
        <w:ind w:left="720" w:hanging="360"/>
      </w:pPr>
      <w:rPr>
        <w:rFonts w:ascii="Open Sans" w:hAnsi="Open Sans" w:cs="Open San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025A1"/>
    <w:multiLevelType w:val="multilevel"/>
    <w:tmpl w:val="73D0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904548"/>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70715"/>
    <w:multiLevelType w:val="multilevel"/>
    <w:tmpl w:val="D1B0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061A7"/>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BE4D4F"/>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022A0"/>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AA47A1"/>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E1D34"/>
    <w:multiLevelType w:val="multilevel"/>
    <w:tmpl w:val="0E6212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75D39F8"/>
    <w:multiLevelType w:val="multilevel"/>
    <w:tmpl w:val="2460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AA3705"/>
    <w:multiLevelType w:val="multilevel"/>
    <w:tmpl w:val="19AA138C"/>
    <w:lvl w:ilvl="0">
      <w:start w:val="1"/>
      <w:numFmt w:val="decimal"/>
      <w:lvlText w:val="%1."/>
      <w:lvlJc w:val="left"/>
      <w:pPr>
        <w:ind w:left="720" w:hanging="360"/>
      </w:pPr>
      <w:rPr>
        <w:rFonts w:ascii="Open Sans" w:hAnsi="Open Sans" w:cs="Open Sans" w:hint="default"/>
        <w:sz w:val="32"/>
        <w:szCs w:val="32"/>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80851B3"/>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4478CA"/>
    <w:multiLevelType w:val="hybridMultilevel"/>
    <w:tmpl w:val="0E44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F66B0"/>
    <w:multiLevelType w:val="multilevel"/>
    <w:tmpl w:val="85F2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20041C"/>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B6218"/>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E910F4"/>
    <w:multiLevelType w:val="multilevel"/>
    <w:tmpl w:val="4B9E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40757"/>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1361B3"/>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3F3CE5"/>
    <w:multiLevelType w:val="multilevel"/>
    <w:tmpl w:val="A21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5E1AD1"/>
    <w:multiLevelType w:val="multilevel"/>
    <w:tmpl w:val="F17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3B225E"/>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0B34F0"/>
    <w:multiLevelType w:val="multilevel"/>
    <w:tmpl w:val="110C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A2185C"/>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990C32"/>
    <w:multiLevelType w:val="multilevel"/>
    <w:tmpl w:val="2C5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C94F86"/>
    <w:multiLevelType w:val="multilevel"/>
    <w:tmpl w:val="2720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F76632"/>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EA6D5C"/>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5B63A5"/>
    <w:multiLevelType w:val="multilevel"/>
    <w:tmpl w:val="0E6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CE6E91"/>
    <w:multiLevelType w:val="hybridMultilevel"/>
    <w:tmpl w:val="03F88162"/>
    <w:lvl w:ilvl="0" w:tplc="71E4CE06">
      <w:start w:val="1"/>
      <w:numFmt w:val="decimal"/>
      <w:lvlText w:val="%1."/>
      <w:lvlJc w:val="left"/>
      <w:pPr>
        <w:ind w:left="720" w:hanging="360"/>
      </w:pPr>
      <w:rPr>
        <w:rFonts w:ascii="Open Sans" w:hAnsi="Open Sans" w:cs="Open San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0F7A5F"/>
    <w:multiLevelType w:val="multilevel"/>
    <w:tmpl w:val="D41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2C69F5"/>
    <w:multiLevelType w:val="hybridMultilevel"/>
    <w:tmpl w:val="75EC6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E22E5"/>
    <w:multiLevelType w:val="multilevel"/>
    <w:tmpl w:val="A298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43357"/>
    <w:multiLevelType w:val="multilevel"/>
    <w:tmpl w:val="B170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71652"/>
    <w:multiLevelType w:val="hybridMultilevel"/>
    <w:tmpl w:val="E4F08CE0"/>
    <w:lvl w:ilvl="0" w:tplc="71E4CE06">
      <w:start w:val="1"/>
      <w:numFmt w:val="decimal"/>
      <w:lvlText w:val="%1."/>
      <w:lvlJc w:val="left"/>
      <w:pPr>
        <w:ind w:left="644" w:hanging="360"/>
      </w:pPr>
      <w:rPr>
        <w:rFonts w:ascii="Open Sans" w:hAnsi="Open Sans" w:cs="Open San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271688">
    <w:abstractNumId w:val="20"/>
  </w:num>
  <w:num w:numId="2" w16cid:durableId="1025791853">
    <w:abstractNumId w:val="7"/>
  </w:num>
  <w:num w:numId="3" w16cid:durableId="85663504">
    <w:abstractNumId w:val="33"/>
  </w:num>
  <w:num w:numId="4" w16cid:durableId="1002440076">
    <w:abstractNumId w:val="2"/>
  </w:num>
  <w:num w:numId="5" w16cid:durableId="913587506">
    <w:abstractNumId w:val="23"/>
  </w:num>
  <w:num w:numId="6" w16cid:durableId="901452548">
    <w:abstractNumId w:val="30"/>
  </w:num>
  <w:num w:numId="7" w16cid:durableId="383529698">
    <w:abstractNumId w:val="34"/>
  </w:num>
  <w:num w:numId="8" w16cid:durableId="322898855">
    <w:abstractNumId w:val="10"/>
  </w:num>
  <w:num w:numId="9" w16cid:durableId="300690353">
    <w:abstractNumId w:val="11"/>
  </w:num>
  <w:num w:numId="10" w16cid:durableId="869957293">
    <w:abstractNumId w:val="46"/>
  </w:num>
  <w:num w:numId="11" w16cid:durableId="1742173692">
    <w:abstractNumId w:val="38"/>
  </w:num>
  <w:num w:numId="12" w16cid:durableId="2145536430">
    <w:abstractNumId w:val="27"/>
  </w:num>
  <w:num w:numId="13" w16cid:durableId="948584533">
    <w:abstractNumId w:val="17"/>
  </w:num>
  <w:num w:numId="14" w16cid:durableId="1122386764">
    <w:abstractNumId w:val="13"/>
  </w:num>
  <w:num w:numId="15" w16cid:durableId="559250209">
    <w:abstractNumId w:val="47"/>
  </w:num>
  <w:num w:numId="16" w16cid:durableId="1655253553">
    <w:abstractNumId w:val="9"/>
  </w:num>
  <w:num w:numId="17" w16cid:durableId="948052337">
    <w:abstractNumId w:val="44"/>
  </w:num>
  <w:num w:numId="18" w16cid:durableId="1187207385">
    <w:abstractNumId w:val="12"/>
  </w:num>
  <w:num w:numId="19" w16cid:durableId="1632403031">
    <w:abstractNumId w:val="15"/>
  </w:num>
  <w:num w:numId="20" w16cid:durableId="1664893844">
    <w:abstractNumId w:val="5"/>
  </w:num>
  <w:num w:numId="21" w16cid:durableId="1187138522">
    <w:abstractNumId w:val="39"/>
  </w:num>
  <w:num w:numId="22" w16cid:durableId="1973899481">
    <w:abstractNumId w:val="36"/>
  </w:num>
  <w:num w:numId="23" w16cid:durableId="1092821061">
    <w:abstractNumId w:val="8"/>
  </w:num>
  <w:num w:numId="24" w16cid:durableId="948897361">
    <w:abstractNumId w:val="3"/>
  </w:num>
  <w:num w:numId="25" w16cid:durableId="1169369742">
    <w:abstractNumId w:val="24"/>
  </w:num>
  <w:num w:numId="26" w16cid:durableId="1454596433">
    <w:abstractNumId w:val="26"/>
  </w:num>
  <w:num w:numId="27" w16cid:durableId="1085763085">
    <w:abstractNumId w:val="19"/>
  </w:num>
  <w:num w:numId="28" w16cid:durableId="1473137500">
    <w:abstractNumId w:val="29"/>
  </w:num>
  <w:num w:numId="29" w16cid:durableId="857548679">
    <w:abstractNumId w:val="18"/>
  </w:num>
  <w:num w:numId="30" w16cid:durableId="780685476">
    <w:abstractNumId w:val="40"/>
  </w:num>
  <w:num w:numId="31" w16cid:durableId="2068916498">
    <w:abstractNumId w:val="31"/>
  </w:num>
  <w:num w:numId="32" w16cid:durableId="152836321">
    <w:abstractNumId w:val="21"/>
  </w:num>
  <w:num w:numId="33" w16cid:durableId="1857772134">
    <w:abstractNumId w:val="22"/>
  </w:num>
  <w:num w:numId="34" w16cid:durableId="776680516">
    <w:abstractNumId w:val="35"/>
  </w:num>
  <w:num w:numId="35" w16cid:durableId="457450961">
    <w:abstractNumId w:val="42"/>
  </w:num>
  <w:num w:numId="36" w16cid:durableId="841431028">
    <w:abstractNumId w:val="28"/>
  </w:num>
  <w:num w:numId="37" w16cid:durableId="874122734">
    <w:abstractNumId w:val="1"/>
  </w:num>
  <w:num w:numId="38" w16cid:durableId="111750332">
    <w:abstractNumId w:val="32"/>
  </w:num>
  <w:num w:numId="39" w16cid:durableId="577250873">
    <w:abstractNumId w:val="0"/>
  </w:num>
  <w:num w:numId="40" w16cid:durableId="68502443">
    <w:abstractNumId w:val="25"/>
  </w:num>
  <w:num w:numId="41" w16cid:durableId="67924112">
    <w:abstractNumId w:val="6"/>
  </w:num>
  <w:num w:numId="42" w16cid:durableId="400913286">
    <w:abstractNumId w:val="16"/>
  </w:num>
  <w:num w:numId="43" w16cid:durableId="945038351">
    <w:abstractNumId w:val="37"/>
  </w:num>
  <w:num w:numId="44" w16cid:durableId="119346646">
    <w:abstractNumId w:val="41"/>
  </w:num>
  <w:num w:numId="45" w16cid:durableId="627589310">
    <w:abstractNumId w:val="48"/>
  </w:num>
  <w:num w:numId="46" w16cid:durableId="1582835657">
    <w:abstractNumId w:val="45"/>
  </w:num>
  <w:num w:numId="47" w16cid:durableId="1270427777">
    <w:abstractNumId w:val="43"/>
  </w:num>
  <w:num w:numId="48" w16cid:durableId="1863008460">
    <w:abstractNumId w:val="14"/>
  </w:num>
  <w:num w:numId="49" w16cid:durableId="888027920">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77"/>
    <w:rsid w:val="00020D91"/>
    <w:rsid w:val="00031AEA"/>
    <w:rsid w:val="00041401"/>
    <w:rsid w:val="0004317A"/>
    <w:rsid w:val="00047979"/>
    <w:rsid w:val="00054A45"/>
    <w:rsid w:val="00061EA0"/>
    <w:rsid w:val="000641A0"/>
    <w:rsid w:val="00065CFE"/>
    <w:rsid w:val="000734CE"/>
    <w:rsid w:val="00085C61"/>
    <w:rsid w:val="000A05C2"/>
    <w:rsid w:val="000A19F4"/>
    <w:rsid w:val="000B20A8"/>
    <w:rsid w:val="000B3CD0"/>
    <w:rsid w:val="000C1F8E"/>
    <w:rsid w:val="000C2021"/>
    <w:rsid w:val="000C710E"/>
    <w:rsid w:val="000D0E75"/>
    <w:rsid w:val="000D323D"/>
    <w:rsid w:val="000D4A65"/>
    <w:rsid w:val="000D5409"/>
    <w:rsid w:val="000E6025"/>
    <w:rsid w:val="000E70D3"/>
    <w:rsid w:val="000F1771"/>
    <w:rsid w:val="001020A0"/>
    <w:rsid w:val="00105A22"/>
    <w:rsid w:val="00114470"/>
    <w:rsid w:val="0011488D"/>
    <w:rsid w:val="00134FD8"/>
    <w:rsid w:val="00152564"/>
    <w:rsid w:val="00152E9C"/>
    <w:rsid w:val="0015390F"/>
    <w:rsid w:val="00160856"/>
    <w:rsid w:val="00172949"/>
    <w:rsid w:val="001A0857"/>
    <w:rsid w:val="001B1AE7"/>
    <w:rsid w:val="001C22A6"/>
    <w:rsid w:val="001F7B33"/>
    <w:rsid w:val="001F7CBC"/>
    <w:rsid w:val="00211233"/>
    <w:rsid w:val="0022111B"/>
    <w:rsid w:val="002250A5"/>
    <w:rsid w:val="00230579"/>
    <w:rsid w:val="0023366F"/>
    <w:rsid w:val="0023534D"/>
    <w:rsid w:val="00252DCA"/>
    <w:rsid w:val="0026706D"/>
    <w:rsid w:val="002809A7"/>
    <w:rsid w:val="00284B39"/>
    <w:rsid w:val="00286256"/>
    <w:rsid w:val="00290981"/>
    <w:rsid w:val="002A36E2"/>
    <w:rsid w:val="002A5F9B"/>
    <w:rsid w:val="002A6F87"/>
    <w:rsid w:val="002C6594"/>
    <w:rsid w:val="002C6870"/>
    <w:rsid w:val="002D1E0D"/>
    <w:rsid w:val="002D2533"/>
    <w:rsid w:val="002D6552"/>
    <w:rsid w:val="002F4104"/>
    <w:rsid w:val="002F516B"/>
    <w:rsid w:val="00321DD2"/>
    <w:rsid w:val="003265FF"/>
    <w:rsid w:val="00330F06"/>
    <w:rsid w:val="00332C2B"/>
    <w:rsid w:val="00342A68"/>
    <w:rsid w:val="00345903"/>
    <w:rsid w:val="00347D75"/>
    <w:rsid w:val="00363103"/>
    <w:rsid w:val="0036499F"/>
    <w:rsid w:val="00367896"/>
    <w:rsid w:val="00374126"/>
    <w:rsid w:val="003750B0"/>
    <w:rsid w:val="00375723"/>
    <w:rsid w:val="00380B1A"/>
    <w:rsid w:val="0038203C"/>
    <w:rsid w:val="0039670C"/>
    <w:rsid w:val="003A310B"/>
    <w:rsid w:val="003B01E4"/>
    <w:rsid w:val="003B3F0D"/>
    <w:rsid w:val="003C5FF9"/>
    <w:rsid w:val="003C7715"/>
    <w:rsid w:val="00406311"/>
    <w:rsid w:val="00414788"/>
    <w:rsid w:val="00433E28"/>
    <w:rsid w:val="00435D74"/>
    <w:rsid w:val="004413BA"/>
    <w:rsid w:val="00445612"/>
    <w:rsid w:val="00466189"/>
    <w:rsid w:val="0047452C"/>
    <w:rsid w:val="00484DE3"/>
    <w:rsid w:val="004A16B4"/>
    <w:rsid w:val="004A3954"/>
    <w:rsid w:val="004B1E87"/>
    <w:rsid w:val="004B73F1"/>
    <w:rsid w:val="004B7ED7"/>
    <w:rsid w:val="004C69CE"/>
    <w:rsid w:val="004D20FC"/>
    <w:rsid w:val="004D5881"/>
    <w:rsid w:val="004D5B5D"/>
    <w:rsid w:val="004E378D"/>
    <w:rsid w:val="004F0183"/>
    <w:rsid w:val="005057C2"/>
    <w:rsid w:val="005151B1"/>
    <w:rsid w:val="0051629E"/>
    <w:rsid w:val="00522C4B"/>
    <w:rsid w:val="00523970"/>
    <w:rsid w:val="0052412F"/>
    <w:rsid w:val="00536CAF"/>
    <w:rsid w:val="00543BFB"/>
    <w:rsid w:val="005A66E1"/>
    <w:rsid w:val="005B07BC"/>
    <w:rsid w:val="005D2094"/>
    <w:rsid w:val="005E0C22"/>
    <w:rsid w:val="005E28F2"/>
    <w:rsid w:val="005E61EF"/>
    <w:rsid w:val="00600BA2"/>
    <w:rsid w:val="00607769"/>
    <w:rsid w:val="00611A8D"/>
    <w:rsid w:val="00611E93"/>
    <w:rsid w:val="00642B27"/>
    <w:rsid w:val="00656634"/>
    <w:rsid w:val="0065796B"/>
    <w:rsid w:val="00665E6D"/>
    <w:rsid w:val="00667844"/>
    <w:rsid w:val="00667C98"/>
    <w:rsid w:val="00672DC1"/>
    <w:rsid w:val="006A6818"/>
    <w:rsid w:val="006B0AC2"/>
    <w:rsid w:val="006B4A92"/>
    <w:rsid w:val="006C08BC"/>
    <w:rsid w:val="006C4FBC"/>
    <w:rsid w:val="006F0951"/>
    <w:rsid w:val="006F1BAA"/>
    <w:rsid w:val="006F2211"/>
    <w:rsid w:val="006F4162"/>
    <w:rsid w:val="00703A85"/>
    <w:rsid w:val="00722A91"/>
    <w:rsid w:val="00726592"/>
    <w:rsid w:val="00726DB5"/>
    <w:rsid w:val="00727C41"/>
    <w:rsid w:val="00735767"/>
    <w:rsid w:val="0074333C"/>
    <w:rsid w:val="007451EF"/>
    <w:rsid w:val="00761FC2"/>
    <w:rsid w:val="007623DE"/>
    <w:rsid w:val="00762C5E"/>
    <w:rsid w:val="00771FE6"/>
    <w:rsid w:val="007763F9"/>
    <w:rsid w:val="007971EF"/>
    <w:rsid w:val="007C69D8"/>
    <w:rsid w:val="007D1DF6"/>
    <w:rsid w:val="007E4D52"/>
    <w:rsid w:val="00804C58"/>
    <w:rsid w:val="00805C22"/>
    <w:rsid w:val="008275B1"/>
    <w:rsid w:val="008326E5"/>
    <w:rsid w:val="008341A8"/>
    <w:rsid w:val="00834DB0"/>
    <w:rsid w:val="0084290C"/>
    <w:rsid w:val="00847548"/>
    <w:rsid w:val="008565D4"/>
    <w:rsid w:val="0085671D"/>
    <w:rsid w:val="00856FFB"/>
    <w:rsid w:val="00861F1C"/>
    <w:rsid w:val="00867193"/>
    <w:rsid w:val="008700A7"/>
    <w:rsid w:val="00877087"/>
    <w:rsid w:val="008A69B7"/>
    <w:rsid w:val="008C04C2"/>
    <w:rsid w:val="008C3049"/>
    <w:rsid w:val="008C3CF9"/>
    <w:rsid w:val="008C44B3"/>
    <w:rsid w:val="008C4D71"/>
    <w:rsid w:val="008E77E3"/>
    <w:rsid w:val="008F37D1"/>
    <w:rsid w:val="008F462B"/>
    <w:rsid w:val="00911E2A"/>
    <w:rsid w:val="00915230"/>
    <w:rsid w:val="0091612C"/>
    <w:rsid w:val="00925FFA"/>
    <w:rsid w:val="009435A7"/>
    <w:rsid w:val="0094411B"/>
    <w:rsid w:val="009527F7"/>
    <w:rsid w:val="0095638B"/>
    <w:rsid w:val="0097115D"/>
    <w:rsid w:val="009711CF"/>
    <w:rsid w:val="00973AFA"/>
    <w:rsid w:val="00982D1D"/>
    <w:rsid w:val="00992677"/>
    <w:rsid w:val="00997483"/>
    <w:rsid w:val="009A4EFB"/>
    <w:rsid w:val="009A61EE"/>
    <w:rsid w:val="009B0898"/>
    <w:rsid w:val="009B442D"/>
    <w:rsid w:val="009B7A69"/>
    <w:rsid w:val="009C3FF7"/>
    <w:rsid w:val="009C532B"/>
    <w:rsid w:val="009D4B98"/>
    <w:rsid w:val="009D5DF5"/>
    <w:rsid w:val="00A03819"/>
    <w:rsid w:val="00A1629D"/>
    <w:rsid w:val="00A23D34"/>
    <w:rsid w:val="00A30C04"/>
    <w:rsid w:val="00A44FF2"/>
    <w:rsid w:val="00A70056"/>
    <w:rsid w:val="00A746A1"/>
    <w:rsid w:val="00A85919"/>
    <w:rsid w:val="00A94AAC"/>
    <w:rsid w:val="00AA5D29"/>
    <w:rsid w:val="00AB090E"/>
    <w:rsid w:val="00AB74F9"/>
    <w:rsid w:val="00AC256D"/>
    <w:rsid w:val="00AD20D7"/>
    <w:rsid w:val="00AD41DA"/>
    <w:rsid w:val="00AE2823"/>
    <w:rsid w:val="00AE7478"/>
    <w:rsid w:val="00AF6D00"/>
    <w:rsid w:val="00AF7D03"/>
    <w:rsid w:val="00B50BA9"/>
    <w:rsid w:val="00B56BC8"/>
    <w:rsid w:val="00B61AE9"/>
    <w:rsid w:val="00B731A2"/>
    <w:rsid w:val="00B936F7"/>
    <w:rsid w:val="00B96076"/>
    <w:rsid w:val="00BA7ED8"/>
    <w:rsid w:val="00BB3659"/>
    <w:rsid w:val="00BB3DB9"/>
    <w:rsid w:val="00BB59D7"/>
    <w:rsid w:val="00BB61CC"/>
    <w:rsid w:val="00BC393F"/>
    <w:rsid w:val="00BD6C11"/>
    <w:rsid w:val="00BF1639"/>
    <w:rsid w:val="00BF77CF"/>
    <w:rsid w:val="00C10909"/>
    <w:rsid w:val="00C1141E"/>
    <w:rsid w:val="00C11726"/>
    <w:rsid w:val="00C13926"/>
    <w:rsid w:val="00C504E5"/>
    <w:rsid w:val="00C5201F"/>
    <w:rsid w:val="00C615A1"/>
    <w:rsid w:val="00C61A0F"/>
    <w:rsid w:val="00C6584D"/>
    <w:rsid w:val="00C77F9D"/>
    <w:rsid w:val="00C84FE4"/>
    <w:rsid w:val="00C925F6"/>
    <w:rsid w:val="00C95093"/>
    <w:rsid w:val="00C956A8"/>
    <w:rsid w:val="00CA520D"/>
    <w:rsid w:val="00CB04CB"/>
    <w:rsid w:val="00CD24C1"/>
    <w:rsid w:val="00CD5580"/>
    <w:rsid w:val="00CF2689"/>
    <w:rsid w:val="00D11913"/>
    <w:rsid w:val="00D13BA4"/>
    <w:rsid w:val="00D16B45"/>
    <w:rsid w:val="00D20F8A"/>
    <w:rsid w:val="00D21C22"/>
    <w:rsid w:val="00D24137"/>
    <w:rsid w:val="00D35D53"/>
    <w:rsid w:val="00D41EB2"/>
    <w:rsid w:val="00D67CFC"/>
    <w:rsid w:val="00D843B6"/>
    <w:rsid w:val="00D86C51"/>
    <w:rsid w:val="00D954EC"/>
    <w:rsid w:val="00DB0C13"/>
    <w:rsid w:val="00DB59E9"/>
    <w:rsid w:val="00DD2A20"/>
    <w:rsid w:val="00DE344C"/>
    <w:rsid w:val="00DE7368"/>
    <w:rsid w:val="00DF5118"/>
    <w:rsid w:val="00E04831"/>
    <w:rsid w:val="00E17733"/>
    <w:rsid w:val="00E21F22"/>
    <w:rsid w:val="00E323E4"/>
    <w:rsid w:val="00E332DC"/>
    <w:rsid w:val="00E35F05"/>
    <w:rsid w:val="00E35F6C"/>
    <w:rsid w:val="00E60BAB"/>
    <w:rsid w:val="00E637A1"/>
    <w:rsid w:val="00E7260B"/>
    <w:rsid w:val="00E762AB"/>
    <w:rsid w:val="00E76DCA"/>
    <w:rsid w:val="00E9681E"/>
    <w:rsid w:val="00EB5DA8"/>
    <w:rsid w:val="00EC01B1"/>
    <w:rsid w:val="00EC4AE1"/>
    <w:rsid w:val="00EC7698"/>
    <w:rsid w:val="00ED4142"/>
    <w:rsid w:val="00ED6182"/>
    <w:rsid w:val="00EF7FBE"/>
    <w:rsid w:val="00F00F4E"/>
    <w:rsid w:val="00F16D2C"/>
    <w:rsid w:val="00F225F4"/>
    <w:rsid w:val="00F24B0B"/>
    <w:rsid w:val="00F30C6D"/>
    <w:rsid w:val="00F36865"/>
    <w:rsid w:val="00F40CC1"/>
    <w:rsid w:val="00F462E9"/>
    <w:rsid w:val="00F521C8"/>
    <w:rsid w:val="00F55956"/>
    <w:rsid w:val="00F55EDD"/>
    <w:rsid w:val="00F61FBD"/>
    <w:rsid w:val="00F644DA"/>
    <w:rsid w:val="00F71E82"/>
    <w:rsid w:val="00F724FA"/>
    <w:rsid w:val="00F73E9A"/>
    <w:rsid w:val="00F806D2"/>
    <w:rsid w:val="00F80B13"/>
    <w:rsid w:val="00F80FDB"/>
    <w:rsid w:val="00F82E0A"/>
    <w:rsid w:val="00F87F5B"/>
    <w:rsid w:val="00FA3F2B"/>
    <w:rsid w:val="00FB38CB"/>
    <w:rsid w:val="00FB7950"/>
    <w:rsid w:val="00FC1300"/>
    <w:rsid w:val="00FC474E"/>
    <w:rsid w:val="00FD18C2"/>
    <w:rsid w:val="00FE11C5"/>
    <w:rsid w:val="00FE6D07"/>
    <w:rsid w:val="00FE78FC"/>
    <w:rsid w:val="00FF1468"/>
    <w:rsid w:val="00FF4A1C"/>
    <w:rsid w:val="00FF6A40"/>
    <w:rsid w:val="67402E46"/>
    <w:rsid w:val="79FFE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C8BB"/>
  <w15:chartTrackingRefBased/>
  <w15:docId w15:val="{EAECA497-A949-4244-90C2-57F05711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92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6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6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92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677"/>
    <w:rPr>
      <w:rFonts w:eastAsiaTheme="majorEastAsia" w:cstheme="majorBidi"/>
      <w:color w:val="272727" w:themeColor="text1" w:themeTint="D8"/>
    </w:rPr>
  </w:style>
  <w:style w:type="paragraph" w:styleId="Title">
    <w:name w:val="Title"/>
    <w:basedOn w:val="Normal"/>
    <w:next w:val="Normal"/>
    <w:link w:val="TitleChar"/>
    <w:uiPriority w:val="10"/>
    <w:qFormat/>
    <w:rsid w:val="00992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677"/>
    <w:pPr>
      <w:spacing w:before="160"/>
      <w:jc w:val="center"/>
    </w:pPr>
    <w:rPr>
      <w:i/>
      <w:iCs/>
      <w:color w:val="404040" w:themeColor="text1" w:themeTint="BF"/>
    </w:rPr>
  </w:style>
  <w:style w:type="character" w:customStyle="1" w:styleId="QuoteChar">
    <w:name w:val="Quote Char"/>
    <w:basedOn w:val="DefaultParagraphFont"/>
    <w:link w:val="Quote"/>
    <w:uiPriority w:val="29"/>
    <w:rsid w:val="00992677"/>
    <w:rPr>
      <w:i/>
      <w:iCs/>
      <w:color w:val="404040" w:themeColor="text1" w:themeTint="BF"/>
    </w:rPr>
  </w:style>
  <w:style w:type="paragraph" w:styleId="ListParagraph">
    <w:name w:val="List Paragraph"/>
    <w:basedOn w:val="Normal"/>
    <w:uiPriority w:val="34"/>
    <w:qFormat/>
    <w:rsid w:val="00992677"/>
    <w:pPr>
      <w:ind w:left="720"/>
      <w:contextualSpacing/>
    </w:pPr>
  </w:style>
  <w:style w:type="character" w:styleId="IntenseEmphasis">
    <w:name w:val="Intense Emphasis"/>
    <w:basedOn w:val="DefaultParagraphFont"/>
    <w:uiPriority w:val="21"/>
    <w:qFormat/>
    <w:rsid w:val="00992677"/>
    <w:rPr>
      <w:i/>
      <w:iCs/>
      <w:color w:val="2F5496" w:themeColor="accent1" w:themeShade="BF"/>
    </w:rPr>
  </w:style>
  <w:style w:type="paragraph" w:styleId="IntenseQuote">
    <w:name w:val="Intense Quote"/>
    <w:basedOn w:val="Normal"/>
    <w:next w:val="Normal"/>
    <w:link w:val="IntenseQuoteChar"/>
    <w:uiPriority w:val="30"/>
    <w:qFormat/>
    <w:rsid w:val="00992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677"/>
    <w:rPr>
      <w:i/>
      <w:iCs/>
      <w:color w:val="2F5496" w:themeColor="accent1" w:themeShade="BF"/>
    </w:rPr>
  </w:style>
  <w:style w:type="character" w:styleId="IntenseReference">
    <w:name w:val="Intense Reference"/>
    <w:basedOn w:val="DefaultParagraphFont"/>
    <w:uiPriority w:val="32"/>
    <w:qFormat/>
    <w:rsid w:val="00992677"/>
    <w:rPr>
      <w:b/>
      <w:bCs/>
      <w:smallCaps/>
      <w:color w:val="2F5496" w:themeColor="accent1" w:themeShade="BF"/>
      <w:spacing w:val="5"/>
    </w:rPr>
  </w:style>
  <w:style w:type="paragraph" w:customStyle="1" w:styleId="paragraph">
    <w:name w:val="paragraph"/>
    <w:basedOn w:val="Normal"/>
    <w:rsid w:val="004B1E8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B1E87"/>
  </w:style>
  <w:style w:type="character" w:customStyle="1" w:styleId="eop">
    <w:name w:val="eop"/>
    <w:basedOn w:val="DefaultParagraphFont"/>
    <w:rsid w:val="004B1E87"/>
  </w:style>
  <w:style w:type="character" w:customStyle="1" w:styleId="wacimagecontainer">
    <w:name w:val="wacimagecontainer"/>
    <w:basedOn w:val="DefaultParagraphFont"/>
    <w:rsid w:val="004B1E87"/>
  </w:style>
  <w:style w:type="paragraph" w:styleId="Header">
    <w:name w:val="header"/>
    <w:basedOn w:val="Normal"/>
    <w:link w:val="HeaderChar"/>
    <w:uiPriority w:val="99"/>
    <w:unhideWhenUsed/>
    <w:rsid w:val="00B6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AE9"/>
  </w:style>
  <w:style w:type="paragraph" w:styleId="Footer">
    <w:name w:val="footer"/>
    <w:basedOn w:val="Normal"/>
    <w:link w:val="FooterChar"/>
    <w:uiPriority w:val="99"/>
    <w:unhideWhenUsed/>
    <w:rsid w:val="00B6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AE9"/>
  </w:style>
  <w:style w:type="character" w:customStyle="1" w:styleId="cf01">
    <w:name w:val="cf01"/>
    <w:basedOn w:val="DefaultParagraphFont"/>
    <w:rsid w:val="008700A7"/>
    <w:rPr>
      <w:rFonts w:ascii="Segoe UI" w:hAnsi="Segoe UI" w:cs="Segoe UI" w:hint="default"/>
      <w:sz w:val="18"/>
      <w:szCs w:val="18"/>
    </w:rPr>
  </w:style>
  <w:style w:type="character" w:styleId="Hyperlink">
    <w:name w:val="Hyperlink"/>
    <w:basedOn w:val="DefaultParagraphFont"/>
    <w:uiPriority w:val="99"/>
    <w:unhideWhenUsed/>
    <w:rsid w:val="00F82E0A"/>
    <w:rPr>
      <w:color w:val="0563C1" w:themeColor="hyperlink"/>
      <w:u w:val="single"/>
    </w:rPr>
  </w:style>
  <w:style w:type="character" w:styleId="UnresolvedMention">
    <w:name w:val="Unresolved Mention"/>
    <w:basedOn w:val="DefaultParagraphFont"/>
    <w:uiPriority w:val="99"/>
    <w:semiHidden/>
    <w:unhideWhenUsed/>
    <w:rsid w:val="00F82E0A"/>
    <w:rPr>
      <w:color w:val="605E5C"/>
      <w:shd w:val="clear" w:color="auto" w:fill="E1DFDD"/>
    </w:rPr>
  </w:style>
  <w:style w:type="character" w:styleId="FollowedHyperlink">
    <w:name w:val="FollowedHyperlink"/>
    <w:basedOn w:val="DefaultParagraphFont"/>
    <w:uiPriority w:val="99"/>
    <w:semiHidden/>
    <w:unhideWhenUsed/>
    <w:rsid w:val="00F40CC1"/>
    <w:rPr>
      <w:color w:val="954F72" w:themeColor="followedHyperlink"/>
      <w:u w:val="single"/>
    </w:rPr>
  </w:style>
  <w:style w:type="character" w:styleId="CommentReference">
    <w:name w:val="annotation reference"/>
    <w:basedOn w:val="DefaultParagraphFont"/>
    <w:uiPriority w:val="99"/>
    <w:semiHidden/>
    <w:unhideWhenUsed/>
    <w:rsid w:val="008C44B3"/>
    <w:rPr>
      <w:sz w:val="16"/>
      <w:szCs w:val="16"/>
    </w:rPr>
  </w:style>
  <w:style w:type="paragraph" w:styleId="CommentText">
    <w:name w:val="annotation text"/>
    <w:basedOn w:val="Normal"/>
    <w:link w:val="CommentTextChar"/>
    <w:uiPriority w:val="99"/>
    <w:unhideWhenUsed/>
    <w:rsid w:val="008C44B3"/>
    <w:pPr>
      <w:spacing w:line="240" w:lineRule="auto"/>
    </w:pPr>
    <w:rPr>
      <w:sz w:val="20"/>
      <w:szCs w:val="20"/>
    </w:rPr>
  </w:style>
  <w:style w:type="character" w:customStyle="1" w:styleId="CommentTextChar">
    <w:name w:val="Comment Text Char"/>
    <w:basedOn w:val="DefaultParagraphFont"/>
    <w:link w:val="CommentText"/>
    <w:uiPriority w:val="99"/>
    <w:rsid w:val="008C44B3"/>
    <w:rPr>
      <w:sz w:val="20"/>
      <w:szCs w:val="20"/>
    </w:rPr>
  </w:style>
  <w:style w:type="character" w:styleId="Strong">
    <w:name w:val="Strong"/>
    <w:basedOn w:val="DefaultParagraphFont"/>
    <w:uiPriority w:val="22"/>
    <w:qFormat/>
    <w:rsid w:val="00A30C04"/>
    <w:rPr>
      <w:b/>
      <w:bCs/>
    </w:rPr>
  </w:style>
  <w:style w:type="paragraph" w:styleId="Revision">
    <w:name w:val="Revision"/>
    <w:hidden/>
    <w:uiPriority w:val="99"/>
    <w:semiHidden/>
    <w:rsid w:val="004C69CE"/>
    <w:pPr>
      <w:spacing w:after="0" w:line="240" w:lineRule="auto"/>
    </w:pPr>
  </w:style>
  <w:style w:type="paragraph" w:styleId="CommentSubject">
    <w:name w:val="annotation subject"/>
    <w:basedOn w:val="CommentText"/>
    <w:next w:val="CommentText"/>
    <w:link w:val="CommentSubjectChar"/>
    <w:uiPriority w:val="99"/>
    <w:semiHidden/>
    <w:unhideWhenUsed/>
    <w:rsid w:val="00484DE3"/>
    <w:rPr>
      <w:b/>
      <w:bCs/>
    </w:rPr>
  </w:style>
  <w:style w:type="character" w:customStyle="1" w:styleId="CommentSubjectChar">
    <w:name w:val="Comment Subject Char"/>
    <w:basedOn w:val="CommentTextChar"/>
    <w:link w:val="CommentSubject"/>
    <w:uiPriority w:val="99"/>
    <w:semiHidden/>
    <w:rsid w:val="00484DE3"/>
    <w:rPr>
      <w:b/>
      <w:bCs/>
      <w:sz w:val="20"/>
      <w:szCs w:val="20"/>
    </w:rPr>
  </w:style>
  <w:style w:type="paragraph" w:styleId="BodyText">
    <w:name w:val="Body Text"/>
    <w:basedOn w:val="Normal"/>
    <w:link w:val="BodyTextChar"/>
    <w:uiPriority w:val="1"/>
    <w:qFormat/>
    <w:rsid w:val="00047979"/>
    <w:pPr>
      <w:widowControl w:val="0"/>
      <w:autoSpaceDE w:val="0"/>
      <w:autoSpaceDN w:val="0"/>
      <w:spacing w:after="0" w:line="240" w:lineRule="auto"/>
    </w:pPr>
    <w:rPr>
      <w:rFonts w:ascii="Open Sans" w:eastAsia="Open Sans" w:hAnsi="Open Sans" w:cs="Open Sans"/>
      <w:kern w:val="0"/>
      <w:sz w:val="20"/>
      <w:szCs w:val="20"/>
      <w14:ligatures w14:val="none"/>
    </w:rPr>
  </w:style>
  <w:style w:type="character" w:customStyle="1" w:styleId="BodyTextChar">
    <w:name w:val="Body Text Char"/>
    <w:basedOn w:val="DefaultParagraphFont"/>
    <w:link w:val="BodyText"/>
    <w:uiPriority w:val="1"/>
    <w:rsid w:val="00047979"/>
    <w:rPr>
      <w:rFonts w:ascii="Open Sans" w:eastAsia="Open Sans" w:hAnsi="Open Sans" w:cs="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2826">
      <w:bodyDiv w:val="1"/>
      <w:marLeft w:val="0"/>
      <w:marRight w:val="0"/>
      <w:marTop w:val="0"/>
      <w:marBottom w:val="0"/>
      <w:divBdr>
        <w:top w:val="none" w:sz="0" w:space="0" w:color="auto"/>
        <w:left w:val="none" w:sz="0" w:space="0" w:color="auto"/>
        <w:bottom w:val="none" w:sz="0" w:space="0" w:color="auto"/>
        <w:right w:val="none" w:sz="0" w:space="0" w:color="auto"/>
      </w:divBdr>
    </w:div>
    <w:div w:id="274291540">
      <w:bodyDiv w:val="1"/>
      <w:marLeft w:val="0"/>
      <w:marRight w:val="0"/>
      <w:marTop w:val="0"/>
      <w:marBottom w:val="0"/>
      <w:divBdr>
        <w:top w:val="none" w:sz="0" w:space="0" w:color="auto"/>
        <w:left w:val="none" w:sz="0" w:space="0" w:color="auto"/>
        <w:bottom w:val="none" w:sz="0" w:space="0" w:color="auto"/>
        <w:right w:val="none" w:sz="0" w:space="0" w:color="auto"/>
      </w:divBdr>
      <w:divsChild>
        <w:div w:id="362681743">
          <w:marLeft w:val="0"/>
          <w:marRight w:val="0"/>
          <w:marTop w:val="0"/>
          <w:marBottom w:val="0"/>
          <w:divBdr>
            <w:top w:val="none" w:sz="0" w:space="0" w:color="auto"/>
            <w:left w:val="none" w:sz="0" w:space="0" w:color="auto"/>
            <w:bottom w:val="none" w:sz="0" w:space="0" w:color="auto"/>
            <w:right w:val="none" w:sz="0" w:space="0" w:color="auto"/>
          </w:divBdr>
        </w:div>
        <w:div w:id="184440002">
          <w:marLeft w:val="0"/>
          <w:marRight w:val="0"/>
          <w:marTop w:val="0"/>
          <w:marBottom w:val="0"/>
          <w:divBdr>
            <w:top w:val="none" w:sz="0" w:space="0" w:color="auto"/>
            <w:left w:val="none" w:sz="0" w:space="0" w:color="auto"/>
            <w:bottom w:val="none" w:sz="0" w:space="0" w:color="auto"/>
            <w:right w:val="none" w:sz="0" w:space="0" w:color="auto"/>
          </w:divBdr>
        </w:div>
        <w:div w:id="1139302455">
          <w:marLeft w:val="0"/>
          <w:marRight w:val="0"/>
          <w:marTop w:val="0"/>
          <w:marBottom w:val="0"/>
          <w:divBdr>
            <w:top w:val="none" w:sz="0" w:space="0" w:color="auto"/>
            <w:left w:val="none" w:sz="0" w:space="0" w:color="auto"/>
            <w:bottom w:val="none" w:sz="0" w:space="0" w:color="auto"/>
            <w:right w:val="none" w:sz="0" w:space="0" w:color="auto"/>
          </w:divBdr>
        </w:div>
        <w:div w:id="802767723">
          <w:marLeft w:val="0"/>
          <w:marRight w:val="0"/>
          <w:marTop w:val="0"/>
          <w:marBottom w:val="0"/>
          <w:divBdr>
            <w:top w:val="none" w:sz="0" w:space="0" w:color="auto"/>
            <w:left w:val="none" w:sz="0" w:space="0" w:color="auto"/>
            <w:bottom w:val="none" w:sz="0" w:space="0" w:color="auto"/>
            <w:right w:val="none" w:sz="0" w:space="0" w:color="auto"/>
          </w:divBdr>
        </w:div>
        <w:div w:id="1089351292">
          <w:marLeft w:val="0"/>
          <w:marRight w:val="0"/>
          <w:marTop w:val="0"/>
          <w:marBottom w:val="0"/>
          <w:divBdr>
            <w:top w:val="none" w:sz="0" w:space="0" w:color="auto"/>
            <w:left w:val="none" w:sz="0" w:space="0" w:color="auto"/>
            <w:bottom w:val="none" w:sz="0" w:space="0" w:color="auto"/>
            <w:right w:val="none" w:sz="0" w:space="0" w:color="auto"/>
          </w:divBdr>
        </w:div>
        <w:div w:id="12150383">
          <w:marLeft w:val="0"/>
          <w:marRight w:val="0"/>
          <w:marTop w:val="0"/>
          <w:marBottom w:val="0"/>
          <w:divBdr>
            <w:top w:val="none" w:sz="0" w:space="0" w:color="auto"/>
            <w:left w:val="none" w:sz="0" w:space="0" w:color="auto"/>
            <w:bottom w:val="none" w:sz="0" w:space="0" w:color="auto"/>
            <w:right w:val="none" w:sz="0" w:space="0" w:color="auto"/>
          </w:divBdr>
        </w:div>
        <w:div w:id="1179202681">
          <w:marLeft w:val="0"/>
          <w:marRight w:val="0"/>
          <w:marTop w:val="0"/>
          <w:marBottom w:val="0"/>
          <w:divBdr>
            <w:top w:val="none" w:sz="0" w:space="0" w:color="auto"/>
            <w:left w:val="none" w:sz="0" w:space="0" w:color="auto"/>
            <w:bottom w:val="none" w:sz="0" w:space="0" w:color="auto"/>
            <w:right w:val="none" w:sz="0" w:space="0" w:color="auto"/>
          </w:divBdr>
        </w:div>
        <w:div w:id="781848299">
          <w:marLeft w:val="0"/>
          <w:marRight w:val="0"/>
          <w:marTop w:val="0"/>
          <w:marBottom w:val="0"/>
          <w:divBdr>
            <w:top w:val="none" w:sz="0" w:space="0" w:color="auto"/>
            <w:left w:val="none" w:sz="0" w:space="0" w:color="auto"/>
            <w:bottom w:val="none" w:sz="0" w:space="0" w:color="auto"/>
            <w:right w:val="none" w:sz="0" w:space="0" w:color="auto"/>
          </w:divBdr>
        </w:div>
        <w:div w:id="1908563467">
          <w:marLeft w:val="-75"/>
          <w:marRight w:val="0"/>
          <w:marTop w:val="30"/>
          <w:marBottom w:val="30"/>
          <w:divBdr>
            <w:top w:val="none" w:sz="0" w:space="0" w:color="auto"/>
            <w:left w:val="none" w:sz="0" w:space="0" w:color="auto"/>
            <w:bottom w:val="none" w:sz="0" w:space="0" w:color="auto"/>
            <w:right w:val="none" w:sz="0" w:space="0" w:color="auto"/>
          </w:divBdr>
          <w:divsChild>
            <w:div w:id="1414203986">
              <w:marLeft w:val="0"/>
              <w:marRight w:val="0"/>
              <w:marTop w:val="0"/>
              <w:marBottom w:val="0"/>
              <w:divBdr>
                <w:top w:val="none" w:sz="0" w:space="0" w:color="auto"/>
                <w:left w:val="none" w:sz="0" w:space="0" w:color="auto"/>
                <w:bottom w:val="none" w:sz="0" w:space="0" w:color="auto"/>
                <w:right w:val="none" w:sz="0" w:space="0" w:color="auto"/>
              </w:divBdr>
              <w:divsChild>
                <w:div w:id="1599436870">
                  <w:marLeft w:val="0"/>
                  <w:marRight w:val="0"/>
                  <w:marTop w:val="0"/>
                  <w:marBottom w:val="0"/>
                  <w:divBdr>
                    <w:top w:val="none" w:sz="0" w:space="0" w:color="auto"/>
                    <w:left w:val="none" w:sz="0" w:space="0" w:color="auto"/>
                    <w:bottom w:val="none" w:sz="0" w:space="0" w:color="auto"/>
                    <w:right w:val="none" w:sz="0" w:space="0" w:color="auto"/>
                  </w:divBdr>
                </w:div>
              </w:divsChild>
            </w:div>
            <w:div w:id="2083872243">
              <w:marLeft w:val="0"/>
              <w:marRight w:val="0"/>
              <w:marTop w:val="0"/>
              <w:marBottom w:val="0"/>
              <w:divBdr>
                <w:top w:val="none" w:sz="0" w:space="0" w:color="auto"/>
                <w:left w:val="none" w:sz="0" w:space="0" w:color="auto"/>
                <w:bottom w:val="none" w:sz="0" w:space="0" w:color="auto"/>
                <w:right w:val="none" w:sz="0" w:space="0" w:color="auto"/>
              </w:divBdr>
              <w:divsChild>
                <w:div w:id="2016028765">
                  <w:marLeft w:val="0"/>
                  <w:marRight w:val="0"/>
                  <w:marTop w:val="0"/>
                  <w:marBottom w:val="0"/>
                  <w:divBdr>
                    <w:top w:val="none" w:sz="0" w:space="0" w:color="auto"/>
                    <w:left w:val="none" w:sz="0" w:space="0" w:color="auto"/>
                    <w:bottom w:val="none" w:sz="0" w:space="0" w:color="auto"/>
                    <w:right w:val="none" w:sz="0" w:space="0" w:color="auto"/>
                  </w:divBdr>
                </w:div>
              </w:divsChild>
            </w:div>
            <w:div w:id="1194268297">
              <w:marLeft w:val="0"/>
              <w:marRight w:val="0"/>
              <w:marTop w:val="0"/>
              <w:marBottom w:val="0"/>
              <w:divBdr>
                <w:top w:val="none" w:sz="0" w:space="0" w:color="auto"/>
                <w:left w:val="none" w:sz="0" w:space="0" w:color="auto"/>
                <w:bottom w:val="none" w:sz="0" w:space="0" w:color="auto"/>
                <w:right w:val="none" w:sz="0" w:space="0" w:color="auto"/>
              </w:divBdr>
              <w:divsChild>
                <w:div w:id="1262839063">
                  <w:marLeft w:val="0"/>
                  <w:marRight w:val="0"/>
                  <w:marTop w:val="0"/>
                  <w:marBottom w:val="0"/>
                  <w:divBdr>
                    <w:top w:val="none" w:sz="0" w:space="0" w:color="auto"/>
                    <w:left w:val="none" w:sz="0" w:space="0" w:color="auto"/>
                    <w:bottom w:val="none" w:sz="0" w:space="0" w:color="auto"/>
                    <w:right w:val="none" w:sz="0" w:space="0" w:color="auto"/>
                  </w:divBdr>
                </w:div>
              </w:divsChild>
            </w:div>
            <w:div w:id="612906880">
              <w:marLeft w:val="0"/>
              <w:marRight w:val="0"/>
              <w:marTop w:val="0"/>
              <w:marBottom w:val="0"/>
              <w:divBdr>
                <w:top w:val="none" w:sz="0" w:space="0" w:color="auto"/>
                <w:left w:val="none" w:sz="0" w:space="0" w:color="auto"/>
                <w:bottom w:val="none" w:sz="0" w:space="0" w:color="auto"/>
                <w:right w:val="none" w:sz="0" w:space="0" w:color="auto"/>
              </w:divBdr>
              <w:divsChild>
                <w:div w:id="465857067">
                  <w:marLeft w:val="0"/>
                  <w:marRight w:val="0"/>
                  <w:marTop w:val="0"/>
                  <w:marBottom w:val="0"/>
                  <w:divBdr>
                    <w:top w:val="none" w:sz="0" w:space="0" w:color="auto"/>
                    <w:left w:val="none" w:sz="0" w:space="0" w:color="auto"/>
                    <w:bottom w:val="none" w:sz="0" w:space="0" w:color="auto"/>
                    <w:right w:val="none" w:sz="0" w:space="0" w:color="auto"/>
                  </w:divBdr>
                </w:div>
              </w:divsChild>
            </w:div>
            <w:div w:id="690686314">
              <w:marLeft w:val="0"/>
              <w:marRight w:val="0"/>
              <w:marTop w:val="0"/>
              <w:marBottom w:val="0"/>
              <w:divBdr>
                <w:top w:val="none" w:sz="0" w:space="0" w:color="auto"/>
                <w:left w:val="none" w:sz="0" w:space="0" w:color="auto"/>
                <w:bottom w:val="none" w:sz="0" w:space="0" w:color="auto"/>
                <w:right w:val="none" w:sz="0" w:space="0" w:color="auto"/>
              </w:divBdr>
              <w:divsChild>
                <w:div w:id="1109199690">
                  <w:marLeft w:val="0"/>
                  <w:marRight w:val="0"/>
                  <w:marTop w:val="0"/>
                  <w:marBottom w:val="0"/>
                  <w:divBdr>
                    <w:top w:val="none" w:sz="0" w:space="0" w:color="auto"/>
                    <w:left w:val="none" w:sz="0" w:space="0" w:color="auto"/>
                    <w:bottom w:val="none" w:sz="0" w:space="0" w:color="auto"/>
                    <w:right w:val="none" w:sz="0" w:space="0" w:color="auto"/>
                  </w:divBdr>
                </w:div>
              </w:divsChild>
            </w:div>
            <w:div w:id="2025131917">
              <w:marLeft w:val="0"/>
              <w:marRight w:val="0"/>
              <w:marTop w:val="0"/>
              <w:marBottom w:val="0"/>
              <w:divBdr>
                <w:top w:val="none" w:sz="0" w:space="0" w:color="auto"/>
                <w:left w:val="none" w:sz="0" w:space="0" w:color="auto"/>
                <w:bottom w:val="none" w:sz="0" w:space="0" w:color="auto"/>
                <w:right w:val="none" w:sz="0" w:space="0" w:color="auto"/>
              </w:divBdr>
              <w:divsChild>
                <w:div w:id="520358452">
                  <w:marLeft w:val="0"/>
                  <w:marRight w:val="0"/>
                  <w:marTop w:val="0"/>
                  <w:marBottom w:val="0"/>
                  <w:divBdr>
                    <w:top w:val="none" w:sz="0" w:space="0" w:color="auto"/>
                    <w:left w:val="none" w:sz="0" w:space="0" w:color="auto"/>
                    <w:bottom w:val="none" w:sz="0" w:space="0" w:color="auto"/>
                    <w:right w:val="none" w:sz="0" w:space="0" w:color="auto"/>
                  </w:divBdr>
                </w:div>
              </w:divsChild>
            </w:div>
            <w:div w:id="1291588344">
              <w:marLeft w:val="0"/>
              <w:marRight w:val="0"/>
              <w:marTop w:val="0"/>
              <w:marBottom w:val="0"/>
              <w:divBdr>
                <w:top w:val="none" w:sz="0" w:space="0" w:color="auto"/>
                <w:left w:val="none" w:sz="0" w:space="0" w:color="auto"/>
                <w:bottom w:val="none" w:sz="0" w:space="0" w:color="auto"/>
                <w:right w:val="none" w:sz="0" w:space="0" w:color="auto"/>
              </w:divBdr>
              <w:divsChild>
                <w:div w:id="800538997">
                  <w:marLeft w:val="0"/>
                  <w:marRight w:val="0"/>
                  <w:marTop w:val="0"/>
                  <w:marBottom w:val="0"/>
                  <w:divBdr>
                    <w:top w:val="none" w:sz="0" w:space="0" w:color="auto"/>
                    <w:left w:val="none" w:sz="0" w:space="0" w:color="auto"/>
                    <w:bottom w:val="none" w:sz="0" w:space="0" w:color="auto"/>
                    <w:right w:val="none" w:sz="0" w:space="0" w:color="auto"/>
                  </w:divBdr>
                </w:div>
              </w:divsChild>
            </w:div>
            <w:div w:id="1473018673">
              <w:marLeft w:val="0"/>
              <w:marRight w:val="0"/>
              <w:marTop w:val="0"/>
              <w:marBottom w:val="0"/>
              <w:divBdr>
                <w:top w:val="none" w:sz="0" w:space="0" w:color="auto"/>
                <w:left w:val="none" w:sz="0" w:space="0" w:color="auto"/>
                <w:bottom w:val="none" w:sz="0" w:space="0" w:color="auto"/>
                <w:right w:val="none" w:sz="0" w:space="0" w:color="auto"/>
              </w:divBdr>
              <w:divsChild>
                <w:div w:id="1102140848">
                  <w:marLeft w:val="0"/>
                  <w:marRight w:val="0"/>
                  <w:marTop w:val="0"/>
                  <w:marBottom w:val="0"/>
                  <w:divBdr>
                    <w:top w:val="none" w:sz="0" w:space="0" w:color="auto"/>
                    <w:left w:val="none" w:sz="0" w:space="0" w:color="auto"/>
                    <w:bottom w:val="none" w:sz="0" w:space="0" w:color="auto"/>
                    <w:right w:val="none" w:sz="0" w:space="0" w:color="auto"/>
                  </w:divBdr>
                </w:div>
              </w:divsChild>
            </w:div>
            <w:div w:id="774134620">
              <w:marLeft w:val="0"/>
              <w:marRight w:val="0"/>
              <w:marTop w:val="0"/>
              <w:marBottom w:val="0"/>
              <w:divBdr>
                <w:top w:val="none" w:sz="0" w:space="0" w:color="auto"/>
                <w:left w:val="none" w:sz="0" w:space="0" w:color="auto"/>
                <w:bottom w:val="none" w:sz="0" w:space="0" w:color="auto"/>
                <w:right w:val="none" w:sz="0" w:space="0" w:color="auto"/>
              </w:divBdr>
              <w:divsChild>
                <w:div w:id="606499669">
                  <w:marLeft w:val="0"/>
                  <w:marRight w:val="0"/>
                  <w:marTop w:val="0"/>
                  <w:marBottom w:val="0"/>
                  <w:divBdr>
                    <w:top w:val="none" w:sz="0" w:space="0" w:color="auto"/>
                    <w:left w:val="none" w:sz="0" w:space="0" w:color="auto"/>
                    <w:bottom w:val="none" w:sz="0" w:space="0" w:color="auto"/>
                    <w:right w:val="none" w:sz="0" w:space="0" w:color="auto"/>
                  </w:divBdr>
                </w:div>
              </w:divsChild>
            </w:div>
            <w:div w:id="1978100537">
              <w:marLeft w:val="0"/>
              <w:marRight w:val="0"/>
              <w:marTop w:val="0"/>
              <w:marBottom w:val="0"/>
              <w:divBdr>
                <w:top w:val="none" w:sz="0" w:space="0" w:color="auto"/>
                <w:left w:val="none" w:sz="0" w:space="0" w:color="auto"/>
                <w:bottom w:val="none" w:sz="0" w:space="0" w:color="auto"/>
                <w:right w:val="none" w:sz="0" w:space="0" w:color="auto"/>
              </w:divBdr>
              <w:divsChild>
                <w:div w:id="135804808">
                  <w:marLeft w:val="0"/>
                  <w:marRight w:val="0"/>
                  <w:marTop w:val="0"/>
                  <w:marBottom w:val="0"/>
                  <w:divBdr>
                    <w:top w:val="none" w:sz="0" w:space="0" w:color="auto"/>
                    <w:left w:val="none" w:sz="0" w:space="0" w:color="auto"/>
                    <w:bottom w:val="none" w:sz="0" w:space="0" w:color="auto"/>
                    <w:right w:val="none" w:sz="0" w:space="0" w:color="auto"/>
                  </w:divBdr>
                </w:div>
              </w:divsChild>
            </w:div>
            <w:div w:id="1695381151">
              <w:marLeft w:val="0"/>
              <w:marRight w:val="0"/>
              <w:marTop w:val="0"/>
              <w:marBottom w:val="0"/>
              <w:divBdr>
                <w:top w:val="none" w:sz="0" w:space="0" w:color="auto"/>
                <w:left w:val="none" w:sz="0" w:space="0" w:color="auto"/>
                <w:bottom w:val="none" w:sz="0" w:space="0" w:color="auto"/>
                <w:right w:val="none" w:sz="0" w:space="0" w:color="auto"/>
              </w:divBdr>
              <w:divsChild>
                <w:div w:id="220168070">
                  <w:marLeft w:val="0"/>
                  <w:marRight w:val="0"/>
                  <w:marTop w:val="0"/>
                  <w:marBottom w:val="0"/>
                  <w:divBdr>
                    <w:top w:val="none" w:sz="0" w:space="0" w:color="auto"/>
                    <w:left w:val="none" w:sz="0" w:space="0" w:color="auto"/>
                    <w:bottom w:val="none" w:sz="0" w:space="0" w:color="auto"/>
                    <w:right w:val="none" w:sz="0" w:space="0" w:color="auto"/>
                  </w:divBdr>
                </w:div>
              </w:divsChild>
            </w:div>
            <w:div w:id="891306895">
              <w:marLeft w:val="0"/>
              <w:marRight w:val="0"/>
              <w:marTop w:val="0"/>
              <w:marBottom w:val="0"/>
              <w:divBdr>
                <w:top w:val="none" w:sz="0" w:space="0" w:color="auto"/>
                <w:left w:val="none" w:sz="0" w:space="0" w:color="auto"/>
                <w:bottom w:val="none" w:sz="0" w:space="0" w:color="auto"/>
                <w:right w:val="none" w:sz="0" w:space="0" w:color="auto"/>
              </w:divBdr>
              <w:divsChild>
                <w:div w:id="1808470642">
                  <w:marLeft w:val="0"/>
                  <w:marRight w:val="0"/>
                  <w:marTop w:val="0"/>
                  <w:marBottom w:val="0"/>
                  <w:divBdr>
                    <w:top w:val="none" w:sz="0" w:space="0" w:color="auto"/>
                    <w:left w:val="none" w:sz="0" w:space="0" w:color="auto"/>
                    <w:bottom w:val="none" w:sz="0" w:space="0" w:color="auto"/>
                    <w:right w:val="none" w:sz="0" w:space="0" w:color="auto"/>
                  </w:divBdr>
                </w:div>
              </w:divsChild>
            </w:div>
            <w:div w:id="1161196637">
              <w:marLeft w:val="0"/>
              <w:marRight w:val="0"/>
              <w:marTop w:val="0"/>
              <w:marBottom w:val="0"/>
              <w:divBdr>
                <w:top w:val="none" w:sz="0" w:space="0" w:color="auto"/>
                <w:left w:val="none" w:sz="0" w:space="0" w:color="auto"/>
                <w:bottom w:val="none" w:sz="0" w:space="0" w:color="auto"/>
                <w:right w:val="none" w:sz="0" w:space="0" w:color="auto"/>
              </w:divBdr>
              <w:divsChild>
                <w:div w:id="1799758018">
                  <w:marLeft w:val="0"/>
                  <w:marRight w:val="0"/>
                  <w:marTop w:val="0"/>
                  <w:marBottom w:val="0"/>
                  <w:divBdr>
                    <w:top w:val="none" w:sz="0" w:space="0" w:color="auto"/>
                    <w:left w:val="none" w:sz="0" w:space="0" w:color="auto"/>
                    <w:bottom w:val="none" w:sz="0" w:space="0" w:color="auto"/>
                    <w:right w:val="none" w:sz="0" w:space="0" w:color="auto"/>
                  </w:divBdr>
                </w:div>
              </w:divsChild>
            </w:div>
            <w:div w:id="1782409995">
              <w:marLeft w:val="0"/>
              <w:marRight w:val="0"/>
              <w:marTop w:val="0"/>
              <w:marBottom w:val="0"/>
              <w:divBdr>
                <w:top w:val="none" w:sz="0" w:space="0" w:color="auto"/>
                <w:left w:val="none" w:sz="0" w:space="0" w:color="auto"/>
                <w:bottom w:val="none" w:sz="0" w:space="0" w:color="auto"/>
                <w:right w:val="none" w:sz="0" w:space="0" w:color="auto"/>
              </w:divBdr>
              <w:divsChild>
                <w:div w:id="828252015">
                  <w:marLeft w:val="0"/>
                  <w:marRight w:val="0"/>
                  <w:marTop w:val="0"/>
                  <w:marBottom w:val="0"/>
                  <w:divBdr>
                    <w:top w:val="none" w:sz="0" w:space="0" w:color="auto"/>
                    <w:left w:val="none" w:sz="0" w:space="0" w:color="auto"/>
                    <w:bottom w:val="none" w:sz="0" w:space="0" w:color="auto"/>
                    <w:right w:val="none" w:sz="0" w:space="0" w:color="auto"/>
                  </w:divBdr>
                </w:div>
              </w:divsChild>
            </w:div>
            <w:div w:id="1221675529">
              <w:marLeft w:val="0"/>
              <w:marRight w:val="0"/>
              <w:marTop w:val="0"/>
              <w:marBottom w:val="0"/>
              <w:divBdr>
                <w:top w:val="none" w:sz="0" w:space="0" w:color="auto"/>
                <w:left w:val="none" w:sz="0" w:space="0" w:color="auto"/>
                <w:bottom w:val="none" w:sz="0" w:space="0" w:color="auto"/>
                <w:right w:val="none" w:sz="0" w:space="0" w:color="auto"/>
              </w:divBdr>
              <w:divsChild>
                <w:div w:id="1066142859">
                  <w:marLeft w:val="0"/>
                  <w:marRight w:val="0"/>
                  <w:marTop w:val="0"/>
                  <w:marBottom w:val="0"/>
                  <w:divBdr>
                    <w:top w:val="none" w:sz="0" w:space="0" w:color="auto"/>
                    <w:left w:val="none" w:sz="0" w:space="0" w:color="auto"/>
                    <w:bottom w:val="none" w:sz="0" w:space="0" w:color="auto"/>
                    <w:right w:val="none" w:sz="0" w:space="0" w:color="auto"/>
                  </w:divBdr>
                </w:div>
              </w:divsChild>
            </w:div>
            <w:div w:id="668026862">
              <w:marLeft w:val="0"/>
              <w:marRight w:val="0"/>
              <w:marTop w:val="0"/>
              <w:marBottom w:val="0"/>
              <w:divBdr>
                <w:top w:val="none" w:sz="0" w:space="0" w:color="auto"/>
                <w:left w:val="none" w:sz="0" w:space="0" w:color="auto"/>
                <w:bottom w:val="none" w:sz="0" w:space="0" w:color="auto"/>
                <w:right w:val="none" w:sz="0" w:space="0" w:color="auto"/>
              </w:divBdr>
              <w:divsChild>
                <w:div w:id="1333292828">
                  <w:marLeft w:val="0"/>
                  <w:marRight w:val="0"/>
                  <w:marTop w:val="0"/>
                  <w:marBottom w:val="0"/>
                  <w:divBdr>
                    <w:top w:val="none" w:sz="0" w:space="0" w:color="auto"/>
                    <w:left w:val="none" w:sz="0" w:space="0" w:color="auto"/>
                    <w:bottom w:val="none" w:sz="0" w:space="0" w:color="auto"/>
                    <w:right w:val="none" w:sz="0" w:space="0" w:color="auto"/>
                  </w:divBdr>
                </w:div>
              </w:divsChild>
            </w:div>
            <w:div w:id="82580226">
              <w:marLeft w:val="0"/>
              <w:marRight w:val="0"/>
              <w:marTop w:val="0"/>
              <w:marBottom w:val="0"/>
              <w:divBdr>
                <w:top w:val="none" w:sz="0" w:space="0" w:color="auto"/>
                <w:left w:val="none" w:sz="0" w:space="0" w:color="auto"/>
                <w:bottom w:val="none" w:sz="0" w:space="0" w:color="auto"/>
                <w:right w:val="none" w:sz="0" w:space="0" w:color="auto"/>
              </w:divBdr>
              <w:divsChild>
                <w:div w:id="113671654">
                  <w:marLeft w:val="0"/>
                  <w:marRight w:val="0"/>
                  <w:marTop w:val="0"/>
                  <w:marBottom w:val="0"/>
                  <w:divBdr>
                    <w:top w:val="none" w:sz="0" w:space="0" w:color="auto"/>
                    <w:left w:val="none" w:sz="0" w:space="0" w:color="auto"/>
                    <w:bottom w:val="none" w:sz="0" w:space="0" w:color="auto"/>
                    <w:right w:val="none" w:sz="0" w:space="0" w:color="auto"/>
                  </w:divBdr>
                </w:div>
              </w:divsChild>
            </w:div>
            <w:div w:id="918175109">
              <w:marLeft w:val="0"/>
              <w:marRight w:val="0"/>
              <w:marTop w:val="0"/>
              <w:marBottom w:val="0"/>
              <w:divBdr>
                <w:top w:val="none" w:sz="0" w:space="0" w:color="auto"/>
                <w:left w:val="none" w:sz="0" w:space="0" w:color="auto"/>
                <w:bottom w:val="none" w:sz="0" w:space="0" w:color="auto"/>
                <w:right w:val="none" w:sz="0" w:space="0" w:color="auto"/>
              </w:divBdr>
              <w:divsChild>
                <w:div w:id="851456392">
                  <w:marLeft w:val="0"/>
                  <w:marRight w:val="0"/>
                  <w:marTop w:val="0"/>
                  <w:marBottom w:val="0"/>
                  <w:divBdr>
                    <w:top w:val="none" w:sz="0" w:space="0" w:color="auto"/>
                    <w:left w:val="none" w:sz="0" w:space="0" w:color="auto"/>
                    <w:bottom w:val="none" w:sz="0" w:space="0" w:color="auto"/>
                    <w:right w:val="none" w:sz="0" w:space="0" w:color="auto"/>
                  </w:divBdr>
                </w:div>
              </w:divsChild>
            </w:div>
            <w:div w:id="666059526">
              <w:marLeft w:val="0"/>
              <w:marRight w:val="0"/>
              <w:marTop w:val="0"/>
              <w:marBottom w:val="0"/>
              <w:divBdr>
                <w:top w:val="none" w:sz="0" w:space="0" w:color="auto"/>
                <w:left w:val="none" w:sz="0" w:space="0" w:color="auto"/>
                <w:bottom w:val="none" w:sz="0" w:space="0" w:color="auto"/>
                <w:right w:val="none" w:sz="0" w:space="0" w:color="auto"/>
              </w:divBdr>
              <w:divsChild>
                <w:div w:id="1150898529">
                  <w:marLeft w:val="0"/>
                  <w:marRight w:val="0"/>
                  <w:marTop w:val="0"/>
                  <w:marBottom w:val="0"/>
                  <w:divBdr>
                    <w:top w:val="none" w:sz="0" w:space="0" w:color="auto"/>
                    <w:left w:val="none" w:sz="0" w:space="0" w:color="auto"/>
                    <w:bottom w:val="none" w:sz="0" w:space="0" w:color="auto"/>
                    <w:right w:val="none" w:sz="0" w:space="0" w:color="auto"/>
                  </w:divBdr>
                </w:div>
              </w:divsChild>
            </w:div>
            <w:div w:id="696471613">
              <w:marLeft w:val="0"/>
              <w:marRight w:val="0"/>
              <w:marTop w:val="0"/>
              <w:marBottom w:val="0"/>
              <w:divBdr>
                <w:top w:val="none" w:sz="0" w:space="0" w:color="auto"/>
                <w:left w:val="none" w:sz="0" w:space="0" w:color="auto"/>
                <w:bottom w:val="none" w:sz="0" w:space="0" w:color="auto"/>
                <w:right w:val="none" w:sz="0" w:space="0" w:color="auto"/>
              </w:divBdr>
              <w:divsChild>
                <w:div w:id="1200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919">
          <w:marLeft w:val="0"/>
          <w:marRight w:val="0"/>
          <w:marTop w:val="0"/>
          <w:marBottom w:val="0"/>
          <w:divBdr>
            <w:top w:val="none" w:sz="0" w:space="0" w:color="auto"/>
            <w:left w:val="none" w:sz="0" w:space="0" w:color="auto"/>
            <w:bottom w:val="none" w:sz="0" w:space="0" w:color="auto"/>
            <w:right w:val="none" w:sz="0" w:space="0" w:color="auto"/>
          </w:divBdr>
        </w:div>
        <w:div w:id="68162718">
          <w:marLeft w:val="0"/>
          <w:marRight w:val="0"/>
          <w:marTop w:val="0"/>
          <w:marBottom w:val="0"/>
          <w:divBdr>
            <w:top w:val="none" w:sz="0" w:space="0" w:color="auto"/>
            <w:left w:val="none" w:sz="0" w:space="0" w:color="auto"/>
            <w:bottom w:val="none" w:sz="0" w:space="0" w:color="auto"/>
            <w:right w:val="none" w:sz="0" w:space="0" w:color="auto"/>
          </w:divBdr>
        </w:div>
        <w:div w:id="1404378012">
          <w:marLeft w:val="0"/>
          <w:marRight w:val="0"/>
          <w:marTop w:val="0"/>
          <w:marBottom w:val="0"/>
          <w:divBdr>
            <w:top w:val="none" w:sz="0" w:space="0" w:color="auto"/>
            <w:left w:val="none" w:sz="0" w:space="0" w:color="auto"/>
            <w:bottom w:val="none" w:sz="0" w:space="0" w:color="auto"/>
            <w:right w:val="none" w:sz="0" w:space="0" w:color="auto"/>
          </w:divBdr>
        </w:div>
        <w:div w:id="1609123543">
          <w:marLeft w:val="0"/>
          <w:marRight w:val="0"/>
          <w:marTop w:val="0"/>
          <w:marBottom w:val="0"/>
          <w:divBdr>
            <w:top w:val="none" w:sz="0" w:space="0" w:color="auto"/>
            <w:left w:val="none" w:sz="0" w:space="0" w:color="auto"/>
            <w:bottom w:val="none" w:sz="0" w:space="0" w:color="auto"/>
            <w:right w:val="none" w:sz="0" w:space="0" w:color="auto"/>
          </w:divBdr>
        </w:div>
        <w:div w:id="1316297543">
          <w:marLeft w:val="0"/>
          <w:marRight w:val="0"/>
          <w:marTop w:val="0"/>
          <w:marBottom w:val="0"/>
          <w:divBdr>
            <w:top w:val="none" w:sz="0" w:space="0" w:color="auto"/>
            <w:left w:val="none" w:sz="0" w:space="0" w:color="auto"/>
            <w:bottom w:val="none" w:sz="0" w:space="0" w:color="auto"/>
            <w:right w:val="none" w:sz="0" w:space="0" w:color="auto"/>
          </w:divBdr>
        </w:div>
        <w:div w:id="1265303970">
          <w:marLeft w:val="0"/>
          <w:marRight w:val="0"/>
          <w:marTop w:val="0"/>
          <w:marBottom w:val="0"/>
          <w:divBdr>
            <w:top w:val="none" w:sz="0" w:space="0" w:color="auto"/>
            <w:left w:val="none" w:sz="0" w:space="0" w:color="auto"/>
            <w:bottom w:val="none" w:sz="0" w:space="0" w:color="auto"/>
            <w:right w:val="none" w:sz="0" w:space="0" w:color="auto"/>
          </w:divBdr>
        </w:div>
        <w:div w:id="583883926">
          <w:marLeft w:val="0"/>
          <w:marRight w:val="0"/>
          <w:marTop w:val="0"/>
          <w:marBottom w:val="0"/>
          <w:divBdr>
            <w:top w:val="none" w:sz="0" w:space="0" w:color="auto"/>
            <w:left w:val="none" w:sz="0" w:space="0" w:color="auto"/>
            <w:bottom w:val="none" w:sz="0" w:space="0" w:color="auto"/>
            <w:right w:val="none" w:sz="0" w:space="0" w:color="auto"/>
          </w:divBdr>
        </w:div>
        <w:div w:id="383528698">
          <w:marLeft w:val="0"/>
          <w:marRight w:val="0"/>
          <w:marTop w:val="0"/>
          <w:marBottom w:val="0"/>
          <w:divBdr>
            <w:top w:val="none" w:sz="0" w:space="0" w:color="auto"/>
            <w:left w:val="none" w:sz="0" w:space="0" w:color="auto"/>
            <w:bottom w:val="none" w:sz="0" w:space="0" w:color="auto"/>
            <w:right w:val="none" w:sz="0" w:space="0" w:color="auto"/>
          </w:divBdr>
        </w:div>
        <w:div w:id="1089422837">
          <w:marLeft w:val="0"/>
          <w:marRight w:val="0"/>
          <w:marTop w:val="0"/>
          <w:marBottom w:val="0"/>
          <w:divBdr>
            <w:top w:val="none" w:sz="0" w:space="0" w:color="auto"/>
            <w:left w:val="none" w:sz="0" w:space="0" w:color="auto"/>
            <w:bottom w:val="none" w:sz="0" w:space="0" w:color="auto"/>
            <w:right w:val="none" w:sz="0" w:space="0" w:color="auto"/>
          </w:divBdr>
        </w:div>
        <w:div w:id="1698576849">
          <w:marLeft w:val="0"/>
          <w:marRight w:val="0"/>
          <w:marTop w:val="0"/>
          <w:marBottom w:val="0"/>
          <w:divBdr>
            <w:top w:val="none" w:sz="0" w:space="0" w:color="auto"/>
            <w:left w:val="none" w:sz="0" w:space="0" w:color="auto"/>
            <w:bottom w:val="none" w:sz="0" w:space="0" w:color="auto"/>
            <w:right w:val="none" w:sz="0" w:space="0" w:color="auto"/>
          </w:divBdr>
        </w:div>
        <w:div w:id="228923019">
          <w:marLeft w:val="0"/>
          <w:marRight w:val="0"/>
          <w:marTop w:val="0"/>
          <w:marBottom w:val="0"/>
          <w:divBdr>
            <w:top w:val="none" w:sz="0" w:space="0" w:color="auto"/>
            <w:left w:val="none" w:sz="0" w:space="0" w:color="auto"/>
            <w:bottom w:val="none" w:sz="0" w:space="0" w:color="auto"/>
            <w:right w:val="none" w:sz="0" w:space="0" w:color="auto"/>
          </w:divBdr>
        </w:div>
        <w:div w:id="1698697139">
          <w:marLeft w:val="0"/>
          <w:marRight w:val="0"/>
          <w:marTop w:val="0"/>
          <w:marBottom w:val="0"/>
          <w:divBdr>
            <w:top w:val="none" w:sz="0" w:space="0" w:color="auto"/>
            <w:left w:val="none" w:sz="0" w:space="0" w:color="auto"/>
            <w:bottom w:val="none" w:sz="0" w:space="0" w:color="auto"/>
            <w:right w:val="none" w:sz="0" w:space="0" w:color="auto"/>
          </w:divBdr>
        </w:div>
        <w:div w:id="1068453319">
          <w:marLeft w:val="0"/>
          <w:marRight w:val="0"/>
          <w:marTop w:val="0"/>
          <w:marBottom w:val="0"/>
          <w:divBdr>
            <w:top w:val="none" w:sz="0" w:space="0" w:color="auto"/>
            <w:left w:val="none" w:sz="0" w:space="0" w:color="auto"/>
            <w:bottom w:val="none" w:sz="0" w:space="0" w:color="auto"/>
            <w:right w:val="none" w:sz="0" w:space="0" w:color="auto"/>
          </w:divBdr>
        </w:div>
        <w:div w:id="633409495">
          <w:marLeft w:val="0"/>
          <w:marRight w:val="0"/>
          <w:marTop w:val="0"/>
          <w:marBottom w:val="0"/>
          <w:divBdr>
            <w:top w:val="none" w:sz="0" w:space="0" w:color="auto"/>
            <w:left w:val="none" w:sz="0" w:space="0" w:color="auto"/>
            <w:bottom w:val="none" w:sz="0" w:space="0" w:color="auto"/>
            <w:right w:val="none" w:sz="0" w:space="0" w:color="auto"/>
          </w:divBdr>
        </w:div>
        <w:div w:id="223687387">
          <w:marLeft w:val="0"/>
          <w:marRight w:val="0"/>
          <w:marTop w:val="0"/>
          <w:marBottom w:val="0"/>
          <w:divBdr>
            <w:top w:val="none" w:sz="0" w:space="0" w:color="auto"/>
            <w:left w:val="none" w:sz="0" w:space="0" w:color="auto"/>
            <w:bottom w:val="none" w:sz="0" w:space="0" w:color="auto"/>
            <w:right w:val="none" w:sz="0" w:space="0" w:color="auto"/>
          </w:divBdr>
        </w:div>
        <w:div w:id="789200566">
          <w:marLeft w:val="0"/>
          <w:marRight w:val="0"/>
          <w:marTop w:val="0"/>
          <w:marBottom w:val="0"/>
          <w:divBdr>
            <w:top w:val="none" w:sz="0" w:space="0" w:color="auto"/>
            <w:left w:val="none" w:sz="0" w:space="0" w:color="auto"/>
            <w:bottom w:val="none" w:sz="0" w:space="0" w:color="auto"/>
            <w:right w:val="none" w:sz="0" w:space="0" w:color="auto"/>
          </w:divBdr>
        </w:div>
        <w:div w:id="975062621">
          <w:marLeft w:val="0"/>
          <w:marRight w:val="0"/>
          <w:marTop w:val="0"/>
          <w:marBottom w:val="0"/>
          <w:divBdr>
            <w:top w:val="none" w:sz="0" w:space="0" w:color="auto"/>
            <w:left w:val="none" w:sz="0" w:space="0" w:color="auto"/>
            <w:bottom w:val="none" w:sz="0" w:space="0" w:color="auto"/>
            <w:right w:val="none" w:sz="0" w:space="0" w:color="auto"/>
          </w:divBdr>
        </w:div>
        <w:div w:id="25447221">
          <w:marLeft w:val="0"/>
          <w:marRight w:val="0"/>
          <w:marTop w:val="0"/>
          <w:marBottom w:val="0"/>
          <w:divBdr>
            <w:top w:val="none" w:sz="0" w:space="0" w:color="auto"/>
            <w:left w:val="none" w:sz="0" w:space="0" w:color="auto"/>
            <w:bottom w:val="none" w:sz="0" w:space="0" w:color="auto"/>
            <w:right w:val="none" w:sz="0" w:space="0" w:color="auto"/>
          </w:divBdr>
        </w:div>
        <w:div w:id="1110667127">
          <w:marLeft w:val="0"/>
          <w:marRight w:val="0"/>
          <w:marTop w:val="0"/>
          <w:marBottom w:val="0"/>
          <w:divBdr>
            <w:top w:val="none" w:sz="0" w:space="0" w:color="auto"/>
            <w:left w:val="none" w:sz="0" w:space="0" w:color="auto"/>
            <w:bottom w:val="none" w:sz="0" w:space="0" w:color="auto"/>
            <w:right w:val="none" w:sz="0" w:space="0" w:color="auto"/>
          </w:divBdr>
        </w:div>
        <w:div w:id="2038922491">
          <w:marLeft w:val="0"/>
          <w:marRight w:val="0"/>
          <w:marTop w:val="0"/>
          <w:marBottom w:val="0"/>
          <w:divBdr>
            <w:top w:val="none" w:sz="0" w:space="0" w:color="auto"/>
            <w:left w:val="none" w:sz="0" w:space="0" w:color="auto"/>
            <w:bottom w:val="none" w:sz="0" w:space="0" w:color="auto"/>
            <w:right w:val="none" w:sz="0" w:space="0" w:color="auto"/>
          </w:divBdr>
        </w:div>
        <w:div w:id="65151920">
          <w:marLeft w:val="0"/>
          <w:marRight w:val="0"/>
          <w:marTop w:val="0"/>
          <w:marBottom w:val="0"/>
          <w:divBdr>
            <w:top w:val="none" w:sz="0" w:space="0" w:color="auto"/>
            <w:left w:val="none" w:sz="0" w:space="0" w:color="auto"/>
            <w:bottom w:val="none" w:sz="0" w:space="0" w:color="auto"/>
            <w:right w:val="none" w:sz="0" w:space="0" w:color="auto"/>
          </w:divBdr>
        </w:div>
        <w:div w:id="1721007366">
          <w:marLeft w:val="0"/>
          <w:marRight w:val="0"/>
          <w:marTop w:val="0"/>
          <w:marBottom w:val="0"/>
          <w:divBdr>
            <w:top w:val="none" w:sz="0" w:space="0" w:color="auto"/>
            <w:left w:val="none" w:sz="0" w:space="0" w:color="auto"/>
            <w:bottom w:val="none" w:sz="0" w:space="0" w:color="auto"/>
            <w:right w:val="none" w:sz="0" w:space="0" w:color="auto"/>
          </w:divBdr>
        </w:div>
        <w:div w:id="399711373">
          <w:marLeft w:val="0"/>
          <w:marRight w:val="0"/>
          <w:marTop w:val="0"/>
          <w:marBottom w:val="0"/>
          <w:divBdr>
            <w:top w:val="none" w:sz="0" w:space="0" w:color="auto"/>
            <w:left w:val="none" w:sz="0" w:space="0" w:color="auto"/>
            <w:bottom w:val="none" w:sz="0" w:space="0" w:color="auto"/>
            <w:right w:val="none" w:sz="0" w:space="0" w:color="auto"/>
          </w:divBdr>
        </w:div>
        <w:div w:id="814760660">
          <w:marLeft w:val="0"/>
          <w:marRight w:val="0"/>
          <w:marTop w:val="0"/>
          <w:marBottom w:val="0"/>
          <w:divBdr>
            <w:top w:val="none" w:sz="0" w:space="0" w:color="auto"/>
            <w:left w:val="none" w:sz="0" w:space="0" w:color="auto"/>
            <w:bottom w:val="none" w:sz="0" w:space="0" w:color="auto"/>
            <w:right w:val="none" w:sz="0" w:space="0" w:color="auto"/>
          </w:divBdr>
        </w:div>
        <w:div w:id="67728025">
          <w:marLeft w:val="0"/>
          <w:marRight w:val="0"/>
          <w:marTop w:val="0"/>
          <w:marBottom w:val="0"/>
          <w:divBdr>
            <w:top w:val="none" w:sz="0" w:space="0" w:color="auto"/>
            <w:left w:val="none" w:sz="0" w:space="0" w:color="auto"/>
            <w:bottom w:val="none" w:sz="0" w:space="0" w:color="auto"/>
            <w:right w:val="none" w:sz="0" w:space="0" w:color="auto"/>
          </w:divBdr>
        </w:div>
        <w:div w:id="1959481681">
          <w:marLeft w:val="0"/>
          <w:marRight w:val="0"/>
          <w:marTop w:val="0"/>
          <w:marBottom w:val="0"/>
          <w:divBdr>
            <w:top w:val="none" w:sz="0" w:space="0" w:color="auto"/>
            <w:left w:val="none" w:sz="0" w:space="0" w:color="auto"/>
            <w:bottom w:val="none" w:sz="0" w:space="0" w:color="auto"/>
            <w:right w:val="none" w:sz="0" w:space="0" w:color="auto"/>
          </w:divBdr>
        </w:div>
        <w:div w:id="1171409058">
          <w:marLeft w:val="0"/>
          <w:marRight w:val="0"/>
          <w:marTop w:val="0"/>
          <w:marBottom w:val="0"/>
          <w:divBdr>
            <w:top w:val="none" w:sz="0" w:space="0" w:color="auto"/>
            <w:left w:val="none" w:sz="0" w:space="0" w:color="auto"/>
            <w:bottom w:val="none" w:sz="0" w:space="0" w:color="auto"/>
            <w:right w:val="none" w:sz="0" w:space="0" w:color="auto"/>
          </w:divBdr>
        </w:div>
        <w:div w:id="517617826">
          <w:marLeft w:val="0"/>
          <w:marRight w:val="0"/>
          <w:marTop w:val="0"/>
          <w:marBottom w:val="0"/>
          <w:divBdr>
            <w:top w:val="none" w:sz="0" w:space="0" w:color="auto"/>
            <w:left w:val="none" w:sz="0" w:space="0" w:color="auto"/>
            <w:bottom w:val="none" w:sz="0" w:space="0" w:color="auto"/>
            <w:right w:val="none" w:sz="0" w:space="0" w:color="auto"/>
          </w:divBdr>
        </w:div>
        <w:div w:id="677121752">
          <w:marLeft w:val="0"/>
          <w:marRight w:val="0"/>
          <w:marTop w:val="0"/>
          <w:marBottom w:val="0"/>
          <w:divBdr>
            <w:top w:val="none" w:sz="0" w:space="0" w:color="auto"/>
            <w:left w:val="none" w:sz="0" w:space="0" w:color="auto"/>
            <w:bottom w:val="none" w:sz="0" w:space="0" w:color="auto"/>
            <w:right w:val="none" w:sz="0" w:space="0" w:color="auto"/>
          </w:divBdr>
        </w:div>
        <w:div w:id="1932542633">
          <w:marLeft w:val="0"/>
          <w:marRight w:val="0"/>
          <w:marTop w:val="0"/>
          <w:marBottom w:val="0"/>
          <w:divBdr>
            <w:top w:val="none" w:sz="0" w:space="0" w:color="auto"/>
            <w:left w:val="none" w:sz="0" w:space="0" w:color="auto"/>
            <w:bottom w:val="none" w:sz="0" w:space="0" w:color="auto"/>
            <w:right w:val="none" w:sz="0" w:space="0" w:color="auto"/>
          </w:divBdr>
        </w:div>
        <w:div w:id="1517114006">
          <w:marLeft w:val="0"/>
          <w:marRight w:val="0"/>
          <w:marTop w:val="0"/>
          <w:marBottom w:val="0"/>
          <w:divBdr>
            <w:top w:val="none" w:sz="0" w:space="0" w:color="auto"/>
            <w:left w:val="none" w:sz="0" w:space="0" w:color="auto"/>
            <w:bottom w:val="none" w:sz="0" w:space="0" w:color="auto"/>
            <w:right w:val="none" w:sz="0" w:space="0" w:color="auto"/>
          </w:divBdr>
        </w:div>
        <w:div w:id="1637183129">
          <w:marLeft w:val="0"/>
          <w:marRight w:val="0"/>
          <w:marTop w:val="0"/>
          <w:marBottom w:val="0"/>
          <w:divBdr>
            <w:top w:val="none" w:sz="0" w:space="0" w:color="auto"/>
            <w:left w:val="none" w:sz="0" w:space="0" w:color="auto"/>
            <w:bottom w:val="none" w:sz="0" w:space="0" w:color="auto"/>
            <w:right w:val="none" w:sz="0" w:space="0" w:color="auto"/>
          </w:divBdr>
        </w:div>
        <w:div w:id="237785175">
          <w:marLeft w:val="0"/>
          <w:marRight w:val="0"/>
          <w:marTop w:val="0"/>
          <w:marBottom w:val="0"/>
          <w:divBdr>
            <w:top w:val="none" w:sz="0" w:space="0" w:color="auto"/>
            <w:left w:val="none" w:sz="0" w:space="0" w:color="auto"/>
            <w:bottom w:val="none" w:sz="0" w:space="0" w:color="auto"/>
            <w:right w:val="none" w:sz="0" w:space="0" w:color="auto"/>
          </w:divBdr>
        </w:div>
        <w:div w:id="738744551">
          <w:marLeft w:val="0"/>
          <w:marRight w:val="0"/>
          <w:marTop w:val="0"/>
          <w:marBottom w:val="0"/>
          <w:divBdr>
            <w:top w:val="none" w:sz="0" w:space="0" w:color="auto"/>
            <w:left w:val="none" w:sz="0" w:space="0" w:color="auto"/>
            <w:bottom w:val="none" w:sz="0" w:space="0" w:color="auto"/>
            <w:right w:val="none" w:sz="0" w:space="0" w:color="auto"/>
          </w:divBdr>
        </w:div>
        <w:div w:id="1183932376">
          <w:marLeft w:val="0"/>
          <w:marRight w:val="0"/>
          <w:marTop w:val="0"/>
          <w:marBottom w:val="0"/>
          <w:divBdr>
            <w:top w:val="none" w:sz="0" w:space="0" w:color="auto"/>
            <w:left w:val="none" w:sz="0" w:space="0" w:color="auto"/>
            <w:bottom w:val="none" w:sz="0" w:space="0" w:color="auto"/>
            <w:right w:val="none" w:sz="0" w:space="0" w:color="auto"/>
          </w:divBdr>
        </w:div>
        <w:div w:id="388722516">
          <w:marLeft w:val="0"/>
          <w:marRight w:val="0"/>
          <w:marTop w:val="0"/>
          <w:marBottom w:val="0"/>
          <w:divBdr>
            <w:top w:val="none" w:sz="0" w:space="0" w:color="auto"/>
            <w:left w:val="none" w:sz="0" w:space="0" w:color="auto"/>
            <w:bottom w:val="none" w:sz="0" w:space="0" w:color="auto"/>
            <w:right w:val="none" w:sz="0" w:space="0" w:color="auto"/>
          </w:divBdr>
        </w:div>
        <w:div w:id="615794440">
          <w:marLeft w:val="-75"/>
          <w:marRight w:val="0"/>
          <w:marTop w:val="30"/>
          <w:marBottom w:val="3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sChild>
                <w:div w:id="497040454">
                  <w:marLeft w:val="0"/>
                  <w:marRight w:val="0"/>
                  <w:marTop w:val="0"/>
                  <w:marBottom w:val="0"/>
                  <w:divBdr>
                    <w:top w:val="none" w:sz="0" w:space="0" w:color="auto"/>
                    <w:left w:val="none" w:sz="0" w:space="0" w:color="auto"/>
                    <w:bottom w:val="none" w:sz="0" w:space="0" w:color="auto"/>
                    <w:right w:val="none" w:sz="0" w:space="0" w:color="auto"/>
                  </w:divBdr>
                </w:div>
              </w:divsChild>
            </w:div>
            <w:div w:id="1011251531">
              <w:marLeft w:val="0"/>
              <w:marRight w:val="0"/>
              <w:marTop w:val="0"/>
              <w:marBottom w:val="0"/>
              <w:divBdr>
                <w:top w:val="none" w:sz="0" w:space="0" w:color="auto"/>
                <w:left w:val="none" w:sz="0" w:space="0" w:color="auto"/>
                <w:bottom w:val="none" w:sz="0" w:space="0" w:color="auto"/>
                <w:right w:val="none" w:sz="0" w:space="0" w:color="auto"/>
              </w:divBdr>
              <w:divsChild>
                <w:div w:id="360863481">
                  <w:marLeft w:val="0"/>
                  <w:marRight w:val="0"/>
                  <w:marTop w:val="0"/>
                  <w:marBottom w:val="0"/>
                  <w:divBdr>
                    <w:top w:val="none" w:sz="0" w:space="0" w:color="auto"/>
                    <w:left w:val="none" w:sz="0" w:space="0" w:color="auto"/>
                    <w:bottom w:val="none" w:sz="0" w:space="0" w:color="auto"/>
                    <w:right w:val="none" w:sz="0" w:space="0" w:color="auto"/>
                  </w:divBdr>
                </w:div>
              </w:divsChild>
            </w:div>
            <w:div w:id="1882281860">
              <w:marLeft w:val="0"/>
              <w:marRight w:val="0"/>
              <w:marTop w:val="0"/>
              <w:marBottom w:val="0"/>
              <w:divBdr>
                <w:top w:val="none" w:sz="0" w:space="0" w:color="auto"/>
                <w:left w:val="none" w:sz="0" w:space="0" w:color="auto"/>
                <w:bottom w:val="none" w:sz="0" w:space="0" w:color="auto"/>
                <w:right w:val="none" w:sz="0" w:space="0" w:color="auto"/>
              </w:divBdr>
              <w:divsChild>
                <w:div w:id="1373967568">
                  <w:marLeft w:val="0"/>
                  <w:marRight w:val="0"/>
                  <w:marTop w:val="0"/>
                  <w:marBottom w:val="0"/>
                  <w:divBdr>
                    <w:top w:val="none" w:sz="0" w:space="0" w:color="auto"/>
                    <w:left w:val="none" w:sz="0" w:space="0" w:color="auto"/>
                    <w:bottom w:val="none" w:sz="0" w:space="0" w:color="auto"/>
                    <w:right w:val="none" w:sz="0" w:space="0" w:color="auto"/>
                  </w:divBdr>
                </w:div>
              </w:divsChild>
            </w:div>
            <w:div w:id="273756727">
              <w:marLeft w:val="0"/>
              <w:marRight w:val="0"/>
              <w:marTop w:val="0"/>
              <w:marBottom w:val="0"/>
              <w:divBdr>
                <w:top w:val="none" w:sz="0" w:space="0" w:color="auto"/>
                <w:left w:val="none" w:sz="0" w:space="0" w:color="auto"/>
                <w:bottom w:val="none" w:sz="0" w:space="0" w:color="auto"/>
                <w:right w:val="none" w:sz="0" w:space="0" w:color="auto"/>
              </w:divBdr>
              <w:divsChild>
                <w:div w:id="288782295">
                  <w:marLeft w:val="0"/>
                  <w:marRight w:val="0"/>
                  <w:marTop w:val="0"/>
                  <w:marBottom w:val="0"/>
                  <w:divBdr>
                    <w:top w:val="none" w:sz="0" w:space="0" w:color="auto"/>
                    <w:left w:val="none" w:sz="0" w:space="0" w:color="auto"/>
                    <w:bottom w:val="none" w:sz="0" w:space="0" w:color="auto"/>
                    <w:right w:val="none" w:sz="0" w:space="0" w:color="auto"/>
                  </w:divBdr>
                </w:div>
              </w:divsChild>
            </w:div>
            <w:div w:id="2018727305">
              <w:marLeft w:val="0"/>
              <w:marRight w:val="0"/>
              <w:marTop w:val="0"/>
              <w:marBottom w:val="0"/>
              <w:divBdr>
                <w:top w:val="none" w:sz="0" w:space="0" w:color="auto"/>
                <w:left w:val="none" w:sz="0" w:space="0" w:color="auto"/>
                <w:bottom w:val="none" w:sz="0" w:space="0" w:color="auto"/>
                <w:right w:val="none" w:sz="0" w:space="0" w:color="auto"/>
              </w:divBdr>
              <w:divsChild>
                <w:div w:id="1895702557">
                  <w:marLeft w:val="0"/>
                  <w:marRight w:val="0"/>
                  <w:marTop w:val="0"/>
                  <w:marBottom w:val="0"/>
                  <w:divBdr>
                    <w:top w:val="none" w:sz="0" w:space="0" w:color="auto"/>
                    <w:left w:val="none" w:sz="0" w:space="0" w:color="auto"/>
                    <w:bottom w:val="none" w:sz="0" w:space="0" w:color="auto"/>
                    <w:right w:val="none" w:sz="0" w:space="0" w:color="auto"/>
                  </w:divBdr>
                </w:div>
              </w:divsChild>
            </w:div>
            <w:div w:id="2080786587">
              <w:marLeft w:val="0"/>
              <w:marRight w:val="0"/>
              <w:marTop w:val="0"/>
              <w:marBottom w:val="0"/>
              <w:divBdr>
                <w:top w:val="none" w:sz="0" w:space="0" w:color="auto"/>
                <w:left w:val="none" w:sz="0" w:space="0" w:color="auto"/>
                <w:bottom w:val="none" w:sz="0" w:space="0" w:color="auto"/>
                <w:right w:val="none" w:sz="0" w:space="0" w:color="auto"/>
              </w:divBdr>
              <w:divsChild>
                <w:div w:id="2095474061">
                  <w:marLeft w:val="0"/>
                  <w:marRight w:val="0"/>
                  <w:marTop w:val="0"/>
                  <w:marBottom w:val="0"/>
                  <w:divBdr>
                    <w:top w:val="none" w:sz="0" w:space="0" w:color="auto"/>
                    <w:left w:val="none" w:sz="0" w:space="0" w:color="auto"/>
                    <w:bottom w:val="none" w:sz="0" w:space="0" w:color="auto"/>
                    <w:right w:val="none" w:sz="0" w:space="0" w:color="auto"/>
                  </w:divBdr>
                </w:div>
              </w:divsChild>
            </w:div>
            <w:div w:id="996881032">
              <w:marLeft w:val="0"/>
              <w:marRight w:val="0"/>
              <w:marTop w:val="0"/>
              <w:marBottom w:val="0"/>
              <w:divBdr>
                <w:top w:val="none" w:sz="0" w:space="0" w:color="auto"/>
                <w:left w:val="none" w:sz="0" w:space="0" w:color="auto"/>
                <w:bottom w:val="none" w:sz="0" w:space="0" w:color="auto"/>
                <w:right w:val="none" w:sz="0" w:space="0" w:color="auto"/>
              </w:divBdr>
              <w:divsChild>
                <w:div w:id="1834881117">
                  <w:marLeft w:val="0"/>
                  <w:marRight w:val="0"/>
                  <w:marTop w:val="0"/>
                  <w:marBottom w:val="0"/>
                  <w:divBdr>
                    <w:top w:val="none" w:sz="0" w:space="0" w:color="auto"/>
                    <w:left w:val="none" w:sz="0" w:space="0" w:color="auto"/>
                    <w:bottom w:val="none" w:sz="0" w:space="0" w:color="auto"/>
                    <w:right w:val="none" w:sz="0" w:space="0" w:color="auto"/>
                  </w:divBdr>
                </w:div>
              </w:divsChild>
            </w:div>
            <w:div w:id="1914121357">
              <w:marLeft w:val="0"/>
              <w:marRight w:val="0"/>
              <w:marTop w:val="0"/>
              <w:marBottom w:val="0"/>
              <w:divBdr>
                <w:top w:val="none" w:sz="0" w:space="0" w:color="auto"/>
                <w:left w:val="none" w:sz="0" w:space="0" w:color="auto"/>
                <w:bottom w:val="none" w:sz="0" w:space="0" w:color="auto"/>
                <w:right w:val="none" w:sz="0" w:space="0" w:color="auto"/>
              </w:divBdr>
              <w:divsChild>
                <w:div w:id="883982168">
                  <w:marLeft w:val="0"/>
                  <w:marRight w:val="0"/>
                  <w:marTop w:val="0"/>
                  <w:marBottom w:val="0"/>
                  <w:divBdr>
                    <w:top w:val="none" w:sz="0" w:space="0" w:color="auto"/>
                    <w:left w:val="none" w:sz="0" w:space="0" w:color="auto"/>
                    <w:bottom w:val="none" w:sz="0" w:space="0" w:color="auto"/>
                    <w:right w:val="none" w:sz="0" w:space="0" w:color="auto"/>
                  </w:divBdr>
                </w:div>
              </w:divsChild>
            </w:div>
            <w:div w:id="67970544">
              <w:marLeft w:val="0"/>
              <w:marRight w:val="0"/>
              <w:marTop w:val="0"/>
              <w:marBottom w:val="0"/>
              <w:divBdr>
                <w:top w:val="none" w:sz="0" w:space="0" w:color="auto"/>
                <w:left w:val="none" w:sz="0" w:space="0" w:color="auto"/>
                <w:bottom w:val="none" w:sz="0" w:space="0" w:color="auto"/>
                <w:right w:val="none" w:sz="0" w:space="0" w:color="auto"/>
              </w:divBdr>
              <w:divsChild>
                <w:div w:id="1095323780">
                  <w:marLeft w:val="0"/>
                  <w:marRight w:val="0"/>
                  <w:marTop w:val="0"/>
                  <w:marBottom w:val="0"/>
                  <w:divBdr>
                    <w:top w:val="none" w:sz="0" w:space="0" w:color="auto"/>
                    <w:left w:val="none" w:sz="0" w:space="0" w:color="auto"/>
                    <w:bottom w:val="none" w:sz="0" w:space="0" w:color="auto"/>
                    <w:right w:val="none" w:sz="0" w:space="0" w:color="auto"/>
                  </w:divBdr>
                </w:div>
              </w:divsChild>
            </w:div>
            <w:div w:id="1165706425">
              <w:marLeft w:val="0"/>
              <w:marRight w:val="0"/>
              <w:marTop w:val="0"/>
              <w:marBottom w:val="0"/>
              <w:divBdr>
                <w:top w:val="none" w:sz="0" w:space="0" w:color="auto"/>
                <w:left w:val="none" w:sz="0" w:space="0" w:color="auto"/>
                <w:bottom w:val="none" w:sz="0" w:space="0" w:color="auto"/>
                <w:right w:val="none" w:sz="0" w:space="0" w:color="auto"/>
              </w:divBdr>
              <w:divsChild>
                <w:div w:id="49380269">
                  <w:marLeft w:val="0"/>
                  <w:marRight w:val="0"/>
                  <w:marTop w:val="0"/>
                  <w:marBottom w:val="0"/>
                  <w:divBdr>
                    <w:top w:val="none" w:sz="0" w:space="0" w:color="auto"/>
                    <w:left w:val="none" w:sz="0" w:space="0" w:color="auto"/>
                    <w:bottom w:val="none" w:sz="0" w:space="0" w:color="auto"/>
                    <w:right w:val="none" w:sz="0" w:space="0" w:color="auto"/>
                  </w:divBdr>
                </w:div>
              </w:divsChild>
            </w:div>
            <w:div w:id="1583296391">
              <w:marLeft w:val="0"/>
              <w:marRight w:val="0"/>
              <w:marTop w:val="0"/>
              <w:marBottom w:val="0"/>
              <w:divBdr>
                <w:top w:val="none" w:sz="0" w:space="0" w:color="auto"/>
                <w:left w:val="none" w:sz="0" w:space="0" w:color="auto"/>
                <w:bottom w:val="none" w:sz="0" w:space="0" w:color="auto"/>
                <w:right w:val="none" w:sz="0" w:space="0" w:color="auto"/>
              </w:divBdr>
              <w:divsChild>
                <w:div w:id="410784912">
                  <w:marLeft w:val="0"/>
                  <w:marRight w:val="0"/>
                  <w:marTop w:val="0"/>
                  <w:marBottom w:val="0"/>
                  <w:divBdr>
                    <w:top w:val="none" w:sz="0" w:space="0" w:color="auto"/>
                    <w:left w:val="none" w:sz="0" w:space="0" w:color="auto"/>
                    <w:bottom w:val="none" w:sz="0" w:space="0" w:color="auto"/>
                    <w:right w:val="none" w:sz="0" w:space="0" w:color="auto"/>
                  </w:divBdr>
                </w:div>
              </w:divsChild>
            </w:div>
            <w:div w:id="2113813084">
              <w:marLeft w:val="0"/>
              <w:marRight w:val="0"/>
              <w:marTop w:val="0"/>
              <w:marBottom w:val="0"/>
              <w:divBdr>
                <w:top w:val="none" w:sz="0" w:space="0" w:color="auto"/>
                <w:left w:val="none" w:sz="0" w:space="0" w:color="auto"/>
                <w:bottom w:val="none" w:sz="0" w:space="0" w:color="auto"/>
                <w:right w:val="none" w:sz="0" w:space="0" w:color="auto"/>
              </w:divBdr>
              <w:divsChild>
                <w:div w:id="1916743496">
                  <w:marLeft w:val="0"/>
                  <w:marRight w:val="0"/>
                  <w:marTop w:val="0"/>
                  <w:marBottom w:val="0"/>
                  <w:divBdr>
                    <w:top w:val="none" w:sz="0" w:space="0" w:color="auto"/>
                    <w:left w:val="none" w:sz="0" w:space="0" w:color="auto"/>
                    <w:bottom w:val="none" w:sz="0" w:space="0" w:color="auto"/>
                    <w:right w:val="none" w:sz="0" w:space="0" w:color="auto"/>
                  </w:divBdr>
                </w:div>
              </w:divsChild>
            </w:div>
            <w:div w:id="1207715681">
              <w:marLeft w:val="0"/>
              <w:marRight w:val="0"/>
              <w:marTop w:val="0"/>
              <w:marBottom w:val="0"/>
              <w:divBdr>
                <w:top w:val="none" w:sz="0" w:space="0" w:color="auto"/>
                <w:left w:val="none" w:sz="0" w:space="0" w:color="auto"/>
                <w:bottom w:val="none" w:sz="0" w:space="0" w:color="auto"/>
                <w:right w:val="none" w:sz="0" w:space="0" w:color="auto"/>
              </w:divBdr>
              <w:divsChild>
                <w:div w:id="131406013">
                  <w:marLeft w:val="0"/>
                  <w:marRight w:val="0"/>
                  <w:marTop w:val="0"/>
                  <w:marBottom w:val="0"/>
                  <w:divBdr>
                    <w:top w:val="none" w:sz="0" w:space="0" w:color="auto"/>
                    <w:left w:val="none" w:sz="0" w:space="0" w:color="auto"/>
                    <w:bottom w:val="none" w:sz="0" w:space="0" w:color="auto"/>
                    <w:right w:val="none" w:sz="0" w:space="0" w:color="auto"/>
                  </w:divBdr>
                </w:div>
                <w:div w:id="285738920">
                  <w:marLeft w:val="0"/>
                  <w:marRight w:val="0"/>
                  <w:marTop w:val="0"/>
                  <w:marBottom w:val="0"/>
                  <w:divBdr>
                    <w:top w:val="none" w:sz="0" w:space="0" w:color="auto"/>
                    <w:left w:val="none" w:sz="0" w:space="0" w:color="auto"/>
                    <w:bottom w:val="none" w:sz="0" w:space="0" w:color="auto"/>
                    <w:right w:val="none" w:sz="0" w:space="0" w:color="auto"/>
                  </w:divBdr>
                </w:div>
              </w:divsChild>
            </w:div>
            <w:div w:id="895579654">
              <w:marLeft w:val="0"/>
              <w:marRight w:val="0"/>
              <w:marTop w:val="0"/>
              <w:marBottom w:val="0"/>
              <w:divBdr>
                <w:top w:val="none" w:sz="0" w:space="0" w:color="auto"/>
                <w:left w:val="none" w:sz="0" w:space="0" w:color="auto"/>
                <w:bottom w:val="none" w:sz="0" w:space="0" w:color="auto"/>
                <w:right w:val="none" w:sz="0" w:space="0" w:color="auto"/>
              </w:divBdr>
              <w:divsChild>
                <w:div w:id="1754860573">
                  <w:marLeft w:val="0"/>
                  <w:marRight w:val="0"/>
                  <w:marTop w:val="0"/>
                  <w:marBottom w:val="0"/>
                  <w:divBdr>
                    <w:top w:val="none" w:sz="0" w:space="0" w:color="auto"/>
                    <w:left w:val="none" w:sz="0" w:space="0" w:color="auto"/>
                    <w:bottom w:val="none" w:sz="0" w:space="0" w:color="auto"/>
                    <w:right w:val="none" w:sz="0" w:space="0" w:color="auto"/>
                  </w:divBdr>
                </w:div>
              </w:divsChild>
            </w:div>
            <w:div w:id="721097951">
              <w:marLeft w:val="0"/>
              <w:marRight w:val="0"/>
              <w:marTop w:val="0"/>
              <w:marBottom w:val="0"/>
              <w:divBdr>
                <w:top w:val="none" w:sz="0" w:space="0" w:color="auto"/>
                <w:left w:val="none" w:sz="0" w:space="0" w:color="auto"/>
                <w:bottom w:val="none" w:sz="0" w:space="0" w:color="auto"/>
                <w:right w:val="none" w:sz="0" w:space="0" w:color="auto"/>
              </w:divBdr>
              <w:divsChild>
                <w:div w:id="1637878379">
                  <w:marLeft w:val="0"/>
                  <w:marRight w:val="0"/>
                  <w:marTop w:val="0"/>
                  <w:marBottom w:val="0"/>
                  <w:divBdr>
                    <w:top w:val="none" w:sz="0" w:space="0" w:color="auto"/>
                    <w:left w:val="none" w:sz="0" w:space="0" w:color="auto"/>
                    <w:bottom w:val="none" w:sz="0" w:space="0" w:color="auto"/>
                    <w:right w:val="none" w:sz="0" w:space="0" w:color="auto"/>
                  </w:divBdr>
                </w:div>
              </w:divsChild>
            </w:div>
            <w:div w:id="909539203">
              <w:marLeft w:val="0"/>
              <w:marRight w:val="0"/>
              <w:marTop w:val="0"/>
              <w:marBottom w:val="0"/>
              <w:divBdr>
                <w:top w:val="none" w:sz="0" w:space="0" w:color="auto"/>
                <w:left w:val="none" w:sz="0" w:space="0" w:color="auto"/>
                <w:bottom w:val="none" w:sz="0" w:space="0" w:color="auto"/>
                <w:right w:val="none" w:sz="0" w:space="0" w:color="auto"/>
              </w:divBdr>
              <w:divsChild>
                <w:div w:id="1229144295">
                  <w:marLeft w:val="0"/>
                  <w:marRight w:val="0"/>
                  <w:marTop w:val="0"/>
                  <w:marBottom w:val="0"/>
                  <w:divBdr>
                    <w:top w:val="none" w:sz="0" w:space="0" w:color="auto"/>
                    <w:left w:val="none" w:sz="0" w:space="0" w:color="auto"/>
                    <w:bottom w:val="none" w:sz="0" w:space="0" w:color="auto"/>
                    <w:right w:val="none" w:sz="0" w:space="0" w:color="auto"/>
                  </w:divBdr>
                </w:div>
                <w:div w:id="1742487554">
                  <w:marLeft w:val="0"/>
                  <w:marRight w:val="0"/>
                  <w:marTop w:val="0"/>
                  <w:marBottom w:val="0"/>
                  <w:divBdr>
                    <w:top w:val="none" w:sz="0" w:space="0" w:color="auto"/>
                    <w:left w:val="none" w:sz="0" w:space="0" w:color="auto"/>
                    <w:bottom w:val="none" w:sz="0" w:space="0" w:color="auto"/>
                    <w:right w:val="none" w:sz="0" w:space="0" w:color="auto"/>
                  </w:divBdr>
                </w:div>
              </w:divsChild>
            </w:div>
            <w:div w:id="1268267782">
              <w:marLeft w:val="0"/>
              <w:marRight w:val="0"/>
              <w:marTop w:val="0"/>
              <w:marBottom w:val="0"/>
              <w:divBdr>
                <w:top w:val="none" w:sz="0" w:space="0" w:color="auto"/>
                <w:left w:val="none" w:sz="0" w:space="0" w:color="auto"/>
                <w:bottom w:val="none" w:sz="0" w:space="0" w:color="auto"/>
                <w:right w:val="none" w:sz="0" w:space="0" w:color="auto"/>
              </w:divBdr>
              <w:divsChild>
                <w:div w:id="1967002517">
                  <w:marLeft w:val="0"/>
                  <w:marRight w:val="0"/>
                  <w:marTop w:val="0"/>
                  <w:marBottom w:val="0"/>
                  <w:divBdr>
                    <w:top w:val="none" w:sz="0" w:space="0" w:color="auto"/>
                    <w:left w:val="none" w:sz="0" w:space="0" w:color="auto"/>
                    <w:bottom w:val="none" w:sz="0" w:space="0" w:color="auto"/>
                    <w:right w:val="none" w:sz="0" w:space="0" w:color="auto"/>
                  </w:divBdr>
                </w:div>
              </w:divsChild>
            </w:div>
            <w:div w:id="2138375261">
              <w:marLeft w:val="0"/>
              <w:marRight w:val="0"/>
              <w:marTop w:val="0"/>
              <w:marBottom w:val="0"/>
              <w:divBdr>
                <w:top w:val="none" w:sz="0" w:space="0" w:color="auto"/>
                <w:left w:val="none" w:sz="0" w:space="0" w:color="auto"/>
                <w:bottom w:val="none" w:sz="0" w:space="0" w:color="auto"/>
                <w:right w:val="none" w:sz="0" w:space="0" w:color="auto"/>
              </w:divBdr>
              <w:divsChild>
                <w:div w:id="1819489831">
                  <w:marLeft w:val="0"/>
                  <w:marRight w:val="0"/>
                  <w:marTop w:val="0"/>
                  <w:marBottom w:val="0"/>
                  <w:divBdr>
                    <w:top w:val="none" w:sz="0" w:space="0" w:color="auto"/>
                    <w:left w:val="none" w:sz="0" w:space="0" w:color="auto"/>
                    <w:bottom w:val="none" w:sz="0" w:space="0" w:color="auto"/>
                    <w:right w:val="none" w:sz="0" w:space="0" w:color="auto"/>
                  </w:divBdr>
                </w:div>
              </w:divsChild>
            </w:div>
            <w:div w:id="10567436">
              <w:marLeft w:val="0"/>
              <w:marRight w:val="0"/>
              <w:marTop w:val="0"/>
              <w:marBottom w:val="0"/>
              <w:divBdr>
                <w:top w:val="none" w:sz="0" w:space="0" w:color="auto"/>
                <w:left w:val="none" w:sz="0" w:space="0" w:color="auto"/>
                <w:bottom w:val="none" w:sz="0" w:space="0" w:color="auto"/>
                <w:right w:val="none" w:sz="0" w:space="0" w:color="auto"/>
              </w:divBdr>
              <w:divsChild>
                <w:div w:id="1762871955">
                  <w:marLeft w:val="0"/>
                  <w:marRight w:val="0"/>
                  <w:marTop w:val="0"/>
                  <w:marBottom w:val="0"/>
                  <w:divBdr>
                    <w:top w:val="none" w:sz="0" w:space="0" w:color="auto"/>
                    <w:left w:val="none" w:sz="0" w:space="0" w:color="auto"/>
                    <w:bottom w:val="none" w:sz="0" w:space="0" w:color="auto"/>
                    <w:right w:val="none" w:sz="0" w:space="0" w:color="auto"/>
                  </w:divBdr>
                </w:div>
              </w:divsChild>
            </w:div>
            <w:div w:id="1803695845">
              <w:marLeft w:val="0"/>
              <w:marRight w:val="0"/>
              <w:marTop w:val="0"/>
              <w:marBottom w:val="0"/>
              <w:divBdr>
                <w:top w:val="none" w:sz="0" w:space="0" w:color="auto"/>
                <w:left w:val="none" w:sz="0" w:space="0" w:color="auto"/>
                <w:bottom w:val="none" w:sz="0" w:space="0" w:color="auto"/>
                <w:right w:val="none" w:sz="0" w:space="0" w:color="auto"/>
              </w:divBdr>
              <w:divsChild>
                <w:div w:id="1219051907">
                  <w:marLeft w:val="0"/>
                  <w:marRight w:val="0"/>
                  <w:marTop w:val="0"/>
                  <w:marBottom w:val="0"/>
                  <w:divBdr>
                    <w:top w:val="none" w:sz="0" w:space="0" w:color="auto"/>
                    <w:left w:val="none" w:sz="0" w:space="0" w:color="auto"/>
                    <w:bottom w:val="none" w:sz="0" w:space="0" w:color="auto"/>
                    <w:right w:val="none" w:sz="0" w:space="0" w:color="auto"/>
                  </w:divBdr>
                </w:div>
              </w:divsChild>
            </w:div>
            <w:div w:id="1953320581">
              <w:marLeft w:val="0"/>
              <w:marRight w:val="0"/>
              <w:marTop w:val="0"/>
              <w:marBottom w:val="0"/>
              <w:divBdr>
                <w:top w:val="none" w:sz="0" w:space="0" w:color="auto"/>
                <w:left w:val="none" w:sz="0" w:space="0" w:color="auto"/>
                <w:bottom w:val="none" w:sz="0" w:space="0" w:color="auto"/>
                <w:right w:val="none" w:sz="0" w:space="0" w:color="auto"/>
              </w:divBdr>
              <w:divsChild>
                <w:div w:id="2050958208">
                  <w:marLeft w:val="0"/>
                  <w:marRight w:val="0"/>
                  <w:marTop w:val="0"/>
                  <w:marBottom w:val="0"/>
                  <w:divBdr>
                    <w:top w:val="none" w:sz="0" w:space="0" w:color="auto"/>
                    <w:left w:val="none" w:sz="0" w:space="0" w:color="auto"/>
                    <w:bottom w:val="none" w:sz="0" w:space="0" w:color="auto"/>
                    <w:right w:val="none" w:sz="0" w:space="0" w:color="auto"/>
                  </w:divBdr>
                </w:div>
              </w:divsChild>
            </w:div>
            <w:div w:id="1345323120">
              <w:marLeft w:val="0"/>
              <w:marRight w:val="0"/>
              <w:marTop w:val="0"/>
              <w:marBottom w:val="0"/>
              <w:divBdr>
                <w:top w:val="none" w:sz="0" w:space="0" w:color="auto"/>
                <w:left w:val="none" w:sz="0" w:space="0" w:color="auto"/>
                <w:bottom w:val="none" w:sz="0" w:space="0" w:color="auto"/>
                <w:right w:val="none" w:sz="0" w:space="0" w:color="auto"/>
              </w:divBdr>
              <w:divsChild>
                <w:div w:id="1920795617">
                  <w:marLeft w:val="0"/>
                  <w:marRight w:val="0"/>
                  <w:marTop w:val="0"/>
                  <w:marBottom w:val="0"/>
                  <w:divBdr>
                    <w:top w:val="none" w:sz="0" w:space="0" w:color="auto"/>
                    <w:left w:val="none" w:sz="0" w:space="0" w:color="auto"/>
                    <w:bottom w:val="none" w:sz="0" w:space="0" w:color="auto"/>
                    <w:right w:val="none" w:sz="0" w:space="0" w:color="auto"/>
                  </w:divBdr>
                </w:div>
              </w:divsChild>
            </w:div>
            <w:div w:id="1507671121">
              <w:marLeft w:val="0"/>
              <w:marRight w:val="0"/>
              <w:marTop w:val="0"/>
              <w:marBottom w:val="0"/>
              <w:divBdr>
                <w:top w:val="none" w:sz="0" w:space="0" w:color="auto"/>
                <w:left w:val="none" w:sz="0" w:space="0" w:color="auto"/>
                <w:bottom w:val="none" w:sz="0" w:space="0" w:color="auto"/>
                <w:right w:val="none" w:sz="0" w:space="0" w:color="auto"/>
              </w:divBdr>
              <w:divsChild>
                <w:div w:id="1138380941">
                  <w:marLeft w:val="0"/>
                  <w:marRight w:val="0"/>
                  <w:marTop w:val="0"/>
                  <w:marBottom w:val="0"/>
                  <w:divBdr>
                    <w:top w:val="none" w:sz="0" w:space="0" w:color="auto"/>
                    <w:left w:val="none" w:sz="0" w:space="0" w:color="auto"/>
                    <w:bottom w:val="none" w:sz="0" w:space="0" w:color="auto"/>
                    <w:right w:val="none" w:sz="0" w:space="0" w:color="auto"/>
                  </w:divBdr>
                </w:div>
              </w:divsChild>
            </w:div>
            <w:div w:id="1768229870">
              <w:marLeft w:val="0"/>
              <w:marRight w:val="0"/>
              <w:marTop w:val="0"/>
              <w:marBottom w:val="0"/>
              <w:divBdr>
                <w:top w:val="none" w:sz="0" w:space="0" w:color="auto"/>
                <w:left w:val="none" w:sz="0" w:space="0" w:color="auto"/>
                <w:bottom w:val="none" w:sz="0" w:space="0" w:color="auto"/>
                <w:right w:val="none" w:sz="0" w:space="0" w:color="auto"/>
              </w:divBdr>
              <w:divsChild>
                <w:div w:id="2924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671">
          <w:marLeft w:val="0"/>
          <w:marRight w:val="0"/>
          <w:marTop w:val="0"/>
          <w:marBottom w:val="0"/>
          <w:divBdr>
            <w:top w:val="none" w:sz="0" w:space="0" w:color="auto"/>
            <w:left w:val="none" w:sz="0" w:space="0" w:color="auto"/>
            <w:bottom w:val="none" w:sz="0" w:space="0" w:color="auto"/>
            <w:right w:val="none" w:sz="0" w:space="0" w:color="auto"/>
          </w:divBdr>
        </w:div>
        <w:div w:id="545944535">
          <w:marLeft w:val="0"/>
          <w:marRight w:val="0"/>
          <w:marTop w:val="0"/>
          <w:marBottom w:val="0"/>
          <w:divBdr>
            <w:top w:val="none" w:sz="0" w:space="0" w:color="auto"/>
            <w:left w:val="none" w:sz="0" w:space="0" w:color="auto"/>
            <w:bottom w:val="none" w:sz="0" w:space="0" w:color="auto"/>
            <w:right w:val="none" w:sz="0" w:space="0" w:color="auto"/>
          </w:divBdr>
        </w:div>
        <w:div w:id="781455173">
          <w:marLeft w:val="0"/>
          <w:marRight w:val="0"/>
          <w:marTop w:val="0"/>
          <w:marBottom w:val="0"/>
          <w:divBdr>
            <w:top w:val="none" w:sz="0" w:space="0" w:color="auto"/>
            <w:left w:val="none" w:sz="0" w:space="0" w:color="auto"/>
            <w:bottom w:val="none" w:sz="0" w:space="0" w:color="auto"/>
            <w:right w:val="none" w:sz="0" w:space="0" w:color="auto"/>
          </w:divBdr>
        </w:div>
        <w:div w:id="1635477810">
          <w:marLeft w:val="0"/>
          <w:marRight w:val="0"/>
          <w:marTop w:val="0"/>
          <w:marBottom w:val="0"/>
          <w:divBdr>
            <w:top w:val="none" w:sz="0" w:space="0" w:color="auto"/>
            <w:left w:val="none" w:sz="0" w:space="0" w:color="auto"/>
            <w:bottom w:val="none" w:sz="0" w:space="0" w:color="auto"/>
            <w:right w:val="none" w:sz="0" w:space="0" w:color="auto"/>
          </w:divBdr>
        </w:div>
        <w:div w:id="1342898285">
          <w:marLeft w:val="0"/>
          <w:marRight w:val="0"/>
          <w:marTop w:val="0"/>
          <w:marBottom w:val="0"/>
          <w:divBdr>
            <w:top w:val="none" w:sz="0" w:space="0" w:color="auto"/>
            <w:left w:val="none" w:sz="0" w:space="0" w:color="auto"/>
            <w:bottom w:val="none" w:sz="0" w:space="0" w:color="auto"/>
            <w:right w:val="none" w:sz="0" w:space="0" w:color="auto"/>
          </w:divBdr>
        </w:div>
        <w:div w:id="876164445">
          <w:marLeft w:val="0"/>
          <w:marRight w:val="0"/>
          <w:marTop w:val="0"/>
          <w:marBottom w:val="0"/>
          <w:divBdr>
            <w:top w:val="none" w:sz="0" w:space="0" w:color="auto"/>
            <w:left w:val="none" w:sz="0" w:space="0" w:color="auto"/>
            <w:bottom w:val="none" w:sz="0" w:space="0" w:color="auto"/>
            <w:right w:val="none" w:sz="0" w:space="0" w:color="auto"/>
          </w:divBdr>
        </w:div>
        <w:div w:id="521674965">
          <w:marLeft w:val="0"/>
          <w:marRight w:val="0"/>
          <w:marTop w:val="0"/>
          <w:marBottom w:val="0"/>
          <w:divBdr>
            <w:top w:val="none" w:sz="0" w:space="0" w:color="auto"/>
            <w:left w:val="none" w:sz="0" w:space="0" w:color="auto"/>
            <w:bottom w:val="none" w:sz="0" w:space="0" w:color="auto"/>
            <w:right w:val="none" w:sz="0" w:space="0" w:color="auto"/>
          </w:divBdr>
        </w:div>
        <w:div w:id="1510758754">
          <w:marLeft w:val="0"/>
          <w:marRight w:val="0"/>
          <w:marTop w:val="0"/>
          <w:marBottom w:val="0"/>
          <w:divBdr>
            <w:top w:val="none" w:sz="0" w:space="0" w:color="auto"/>
            <w:left w:val="none" w:sz="0" w:space="0" w:color="auto"/>
            <w:bottom w:val="none" w:sz="0" w:space="0" w:color="auto"/>
            <w:right w:val="none" w:sz="0" w:space="0" w:color="auto"/>
          </w:divBdr>
        </w:div>
        <w:div w:id="948200569">
          <w:marLeft w:val="0"/>
          <w:marRight w:val="0"/>
          <w:marTop w:val="0"/>
          <w:marBottom w:val="0"/>
          <w:divBdr>
            <w:top w:val="none" w:sz="0" w:space="0" w:color="auto"/>
            <w:left w:val="none" w:sz="0" w:space="0" w:color="auto"/>
            <w:bottom w:val="none" w:sz="0" w:space="0" w:color="auto"/>
            <w:right w:val="none" w:sz="0" w:space="0" w:color="auto"/>
          </w:divBdr>
        </w:div>
        <w:div w:id="1291596884">
          <w:marLeft w:val="0"/>
          <w:marRight w:val="0"/>
          <w:marTop w:val="0"/>
          <w:marBottom w:val="0"/>
          <w:divBdr>
            <w:top w:val="none" w:sz="0" w:space="0" w:color="auto"/>
            <w:left w:val="none" w:sz="0" w:space="0" w:color="auto"/>
            <w:bottom w:val="none" w:sz="0" w:space="0" w:color="auto"/>
            <w:right w:val="none" w:sz="0" w:space="0" w:color="auto"/>
          </w:divBdr>
        </w:div>
        <w:div w:id="1720976295">
          <w:marLeft w:val="0"/>
          <w:marRight w:val="0"/>
          <w:marTop w:val="0"/>
          <w:marBottom w:val="0"/>
          <w:divBdr>
            <w:top w:val="none" w:sz="0" w:space="0" w:color="auto"/>
            <w:left w:val="none" w:sz="0" w:space="0" w:color="auto"/>
            <w:bottom w:val="none" w:sz="0" w:space="0" w:color="auto"/>
            <w:right w:val="none" w:sz="0" w:space="0" w:color="auto"/>
          </w:divBdr>
        </w:div>
        <w:div w:id="1298489595">
          <w:marLeft w:val="0"/>
          <w:marRight w:val="0"/>
          <w:marTop w:val="0"/>
          <w:marBottom w:val="0"/>
          <w:divBdr>
            <w:top w:val="none" w:sz="0" w:space="0" w:color="auto"/>
            <w:left w:val="none" w:sz="0" w:space="0" w:color="auto"/>
            <w:bottom w:val="none" w:sz="0" w:space="0" w:color="auto"/>
            <w:right w:val="none" w:sz="0" w:space="0" w:color="auto"/>
          </w:divBdr>
        </w:div>
        <w:div w:id="840970918">
          <w:marLeft w:val="0"/>
          <w:marRight w:val="0"/>
          <w:marTop w:val="0"/>
          <w:marBottom w:val="0"/>
          <w:divBdr>
            <w:top w:val="none" w:sz="0" w:space="0" w:color="auto"/>
            <w:left w:val="none" w:sz="0" w:space="0" w:color="auto"/>
            <w:bottom w:val="none" w:sz="0" w:space="0" w:color="auto"/>
            <w:right w:val="none" w:sz="0" w:space="0" w:color="auto"/>
          </w:divBdr>
        </w:div>
        <w:div w:id="529029829">
          <w:marLeft w:val="0"/>
          <w:marRight w:val="0"/>
          <w:marTop w:val="0"/>
          <w:marBottom w:val="0"/>
          <w:divBdr>
            <w:top w:val="none" w:sz="0" w:space="0" w:color="auto"/>
            <w:left w:val="none" w:sz="0" w:space="0" w:color="auto"/>
            <w:bottom w:val="none" w:sz="0" w:space="0" w:color="auto"/>
            <w:right w:val="none" w:sz="0" w:space="0" w:color="auto"/>
          </w:divBdr>
        </w:div>
        <w:div w:id="251205393">
          <w:marLeft w:val="0"/>
          <w:marRight w:val="0"/>
          <w:marTop w:val="0"/>
          <w:marBottom w:val="0"/>
          <w:divBdr>
            <w:top w:val="none" w:sz="0" w:space="0" w:color="auto"/>
            <w:left w:val="none" w:sz="0" w:space="0" w:color="auto"/>
            <w:bottom w:val="none" w:sz="0" w:space="0" w:color="auto"/>
            <w:right w:val="none" w:sz="0" w:space="0" w:color="auto"/>
          </w:divBdr>
        </w:div>
        <w:div w:id="610237348">
          <w:marLeft w:val="0"/>
          <w:marRight w:val="0"/>
          <w:marTop w:val="0"/>
          <w:marBottom w:val="0"/>
          <w:divBdr>
            <w:top w:val="none" w:sz="0" w:space="0" w:color="auto"/>
            <w:left w:val="none" w:sz="0" w:space="0" w:color="auto"/>
            <w:bottom w:val="none" w:sz="0" w:space="0" w:color="auto"/>
            <w:right w:val="none" w:sz="0" w:space="0" w:color="auto"/>
          </w:divBdr>
        </w:div>
        <w:div w:id="1677803047">
          <w:marLeft w:val="0"/>
          <w:marRight w:val="0"/>
          <w:marTop w:val="0"/>
          <w:marBottom w:val="0"/>
          <w:divBdr>
            <w:top w:val="none" w:sz="0" w:space="0" w:color="auto"/>
            <w:left w:val="none" w:sz="0" w:space="0" w:color="auto"/>
            <w:bottom w:val="none" w:sz="0" w:space="0" w:color="auto"/>
            <w:right w:val="none" w:sz="0" w:space="0" w:color="auto"/>
          </w:divBdr>
        </w:div>
        <w:div w:id="1282302152">
          <w:marLeft w:val="0"/>
          <w:marRight w:val="0"/>
          <w:marTop w:val="0"/>
          <w:marBottom w:val="0"/>
          <w:divBdr>
            <w:top w:val="none" w:sz="0" w:space="0" w:color="auto"/>
            <w:left w:val="none" w:sz="0" w:space="0" w:color="auto"/>
            <w:bottom w:val="none" w:sz="0" w:space="0" w:color="auto"/>
            <w:right w:val="none" w:sz="0" w:space="0" w:color="auto"/>
          </w:divBdr>
        </w:div>
        <w:div w:id="1284724446">
          <w:marLeft w:val="0"/>
          <w:marRight w:val="0"/>
          <w:marTop w:val="0"/>
          <w:marBottom w:val="0"/>
          <w:divBdr>
            <w:top w:val="none" w:sz="0" w:space="0" w:color="auto"/>
            <w:left w:val="none" w:sz="0" w:space="0" w:color="auto"/>
            <w:bottom w:val="none" w:sz="0" w:space="0" w:color="auto"/>
            <w:right w:val="none" w:sz="0" w:space="0" w:color="auto"/>
          </w:divBdr>
        </w:div>
        <w:div w:id="70390525">
          <w:marLeft w:val="0"/>
          <w:marRight w:val="0"/>
          <w:marTop w:val="0"/>
          <w:marBottom w:val="0"/>
          <w:divBdr>
            <w:top w:val="none" w:sz="0" w:space="0" w:color="auto"/>
            <w:left w:val="none" w:sz="0" w:space="0" w:color="auto"/>
            <w:bottom w:val="none" w:sz="0" w:space="0" w:color="auto"/>
            <w:right w:val="none" w:sz="0" w:space="0" w:color="auto"/>
          </w:divBdr>
        </w:div>
        <w:div w:id="141234470">
          <w:marLeft w:val="0"/>
          <w:marRight w:val="0"/>
          <w:marTop w:val="0"/>
          <w:marBottom w:val="0"/>
          <w:divBdr>
            <w:top w:val="none" w:sz="0" w:space="0" w:color="auto"/>
            <w:left w:val="none" w:sz="0" w:space="0" w:color="auto"/>
            <w:bottom w:val="none" w:sz="0" w:space="0" w:color="auto"/>
            <w:right w:val="none" w:sz="0" w:space="0" w:color="auto"/>
          </w:divBdr>
        </w:div>
        <w:div w:id="687096063">
          <w:marLeft w:val="0"/>
          <w:marRight w:val="0"/>
          <w:marTop w:val="0"/>
          <w:marBottom w:val="0"/>
          <w:divBdr>
            <w:top w:val="none" w:sz="0" w:space="0" w:color="auto"/>
            <w:left w:val="none" w:sz="0" w:space="0" w:color="auto"/>
            <w:bottom w:val="none" w:sz="0" w:space="0" w:color="auto"/>
            <w:right w:val="none" w:sz="0" w:space="0" w:color="auto"/>
          </w:divBdr>
        </w:div>
        <w:div w:id="974528541">
          <w:marLeft w:val="0"/>
          <w:marRight w:val="0"/>
          <w:marTop w:val="0"/>
          <w:marBottom w:val="0"/>
          <w:divBdr>
            <w:top w:val="none" w:sz="0" w:space="0" w:color="auto"/>
            <w:left w:val="none" w:sz="0" w:space="0" w:color="auto"/>
            <w:bottom w:val="none" w:sz="0" w:space="0" w:color="auto"/>
            <w:right w:val="none" w:sz="0" w:space="0" w:color="auto"/>
          </w:divBdr>
        </w:div>
        <w:div w:id="453256450">
          <w:marLeft w:val="0"/>
          <w:marRight w:val="0"/>
          <w:marTop w:val="0"/>
          <w:marBottom w:val="0"/>
          <w:divBdr>
            <w:top w:val="none" w:sz="0" w:space="0" w:color="auto"/>
            <w:left w:val="none" w:sz="0" w:space="0" w:color="auto"/>
            <w:bottom w:val="none" w:sz="0" w:space="0" w:color="auto"/>
            <w:right w:val="none" w:sz="0" w:space="0" w:color="auto"/>
          </w:divBdr>
        </w:div>
        <w:div w:id="1789547340">
          <w:marLeft w:val="0"/>
          <w:marRight w:val="0"/>
          <w:marTop w:val="0"/>
          <w:marBottom w:val="0"/>
          <w:divBdr>
            <w:top w:val="none" w:sz="0" w:space="0" w:color="auto"/>
            <w:left w:val="none" w:sz="0" w:space="0" w:color="auto"/>
            <w:bottom w:val="none" w:sz="0" w:space="0" w:color="auto"/>
            <w:right w:val="none" w:sz="0" w:space="0" w:color="auto"/>
          </w:divBdr>
        </w:div>
        <w:div w:id="3554977">
          <w:marLeft w:val="0"/>
          <w:marRight w:val="0"/>
          <w:marTop w:val="0"/>
          <w:marBottom w:val="0"/>
          <w:divBdr>
            <w:top w:val="none" w:sz="0" w:space="0" w:color="auto"/>
            <w:left w:val="none" w:sz="0" w:space="0" w:color="auto"/>
            <w:bottom w:val="none" w:sz="0" w:space="0" w:color="auto"/>
            <w:right w:val="none" w:sz="0" w:space="0" w:color="auto"/>
          </w:divBdr>
        </w:div>
        <w:div w:id="798953978">
          <w:marLeft w:val="0"/>
          <w:marRight w:val="0"/>
          <w:marTop w:val="0"/>
          <w:marBottom w:val="0"/>
          <w:divBdr>
            <w:top w:val="none" w:sz="0" w:space="0" w:color="auto"/>
            <w:left w:val="none" w:sz="0" w:space="0" w:color="auto"/>
            <w:bottom w:val="none" w:sz="0" w:space="0" w:color="auto"/>
            <w:right w:val="none" w:sz="0" w:space="0" w:color="auto"/>
          </w:divBdr>
        </w:div>
        <w:div w:id="866481873">
          <w:marLeft w:val="0"/>
          <w:marRight w:val="0"/>
          <w:marTop w:val="0"/>
          <w:marBottom w:val="0"/>
          <w:divBdr>
            <w:top w:val="none" w:sz="0" w:space="0" w:color="auto"/>
            <w:left w:val="none" w:sz="0" w:space="0" w:color="auto"/>
            <w:bottom w:val="none" w:sz="0" w:space="0" w:color="auto"/>
            <w:right w:val="none" w:sz="0" w:space="0" w:color="auto"/>
          </w:divBdr>
        </w:div>
        <w:div w:id="1786540725">
          <w:marLeft w:val="0"/>
          <w:marRight w:val="0"/>
          <w:marTop w:val="0"/>
          <w:marBottom w:val="0"/>
          <w:divBdr>
            <w:top w:val="none" w:sz="0" w:space="0" w:color="auto"/>
            <w:left w:val="none" w:sz="0" w:space="0" w:color="auto"/>
            <w:bottom w:val="none" w:sz="0" w:space="0" w:color="auto"/>
            <w:right w:val="none" w:sz="0" w:space="0" w:color="auto"/>
          </w:divBdr>
        </w:div>
        <w:div w:id="756443984">
          <w:marLeft w:val="0"/>
          <w:marRight w:val="0"/>
          <w:marTop w:val="0"/>
          <w:marBottom w:val="0"/>
          <w:divBdr>
            <w:top w:val="none" w:sz="0" w:space="0" w:color="auto"/>
            <w:left w:val="none" w:sz="0" w:space="0" w:color="auto"/>
            <w:bottom w:val="none" w:sz="0" w:space="0" w:color="auto"/>
            <w:right w:val="none" w:sz="0" w:space="0" w:color="auto"/>
          </w:divBdr>
        </w:div>
        <w:div w:id="1020425512">
          <w:marLeft w:val="0"/>
          <w:marRight w:val="0"/>
          <w:marTop w:val="0"/>
          <w:marBottom w:val="0"/>
          <w:divBdr>
            <w:top w:val="none" w:sz="0" w:space="0" w:color="auto"/>
            <w:left w:val="none" w:sz="0" w:space="0" w:color="auto"/>
            <w:bottom w:val="none" w:sz="0" w:space="0" w:color="auto"/>
            <w:right w:val="none" w:sz="0" w:space="0" w:color="auto"/>
          </w:divBdr>
        </w:div>
        <w:div w:id="1553808755">
          <w:marLeft w:val="0"/>
          <w:marRight w:val="0"/>
          <w:marTop w:val="0"/>
          <w:marBottom w:val="0"/>
          <w:divBdr>
            <w:top w:val="none" w:sz="0" w:space="0" w:color="auto"/>
            <w:left w:val="none" w:sz="0" w:space="0" w:color="auto"/>
            <w:bottom w:val="none" w:sz="0" w:space="0" w:color="auto"/>
            <w:right w:val="none" w:sz="0" w:space="0" w:color="auto"/>
          </w:divBdr>
        </w:div>
      </w:divsChild>
    </w:div>
    <w:div w:id="462620278">
      <w:bodyDiv w:val="1"/>
      <w:marLeft w:val="0"/>
      <w:marRight w:val="0"/>
      <w:marTop w:val="0"/>
      <w:marBottom w:val="0"/>
      <w:divBdr>
        <w:top w:val="none" w:sz="0" w:space="0" w:color="auto"/>
        <w:left w:val="none" w:sz="0" w:space="0" w:color="auto"/>
        <w:bottom w:val="none" w:sz="0" w:space="0" w:color="auto"/>
        <w:right w:val="none" w:sz="0" w:space="0" w:color="auto"/>
      </w:divBdr>
      <w:divsChild>
        <w:div w:id="750927942">
          <w:marLeft w:val="0"/>
          <w:marRight w:val="0"/>
          <w:marTop w:val="0"/>
          <w:marBottom w:val="0"/>
          <w:divBdr>
            <w:top w:val="none" w:sz="0" w:space="0" w:color="auto"/>
            <w:left w:val="none" w:sz="0" w:space="0" w:color="auto"/>
            <w:bottom w:val="none" w:sz="0" w:space="0" w:color="auto"/>
            <w:right w:val="none" w:sz="0" w:space="0" w:color="auto"/>
          </w:divBdr>
        </w:div>
        <w:div w:id="1304657104">
          <w:marLeft w:val="0"/>
          <w:marRight w:val="0"/>
          <w:marTop w:val="0"/>
          <w:marBottom w:val="0"/>
          <w:divBdr>
            <w:top w:val="none" w:sz="0" w:space="0" w:color="auto"/>
            <w:left w:val="none" w:sz="0" w:space="0" w:color="auto"/>
            <w:bottom w:val="none" w:sz="0" w:space="0" w:color="auto"/>
            <w:right w:val="none" w:sz="0" w:space="0" w:color="auto"/>
          </w:divBdr>
        </w:div>
        <w:div w:id="1603487681">
          <w:marLeft w:val="0"/>
          <w:marRight w:val="0"/>
          <w:marTop w:val="0"/>
          <w:marBottom w:val="0"/>
          <w:divBdr>
            <w:top w:val="none" w:sz="0" w:space="0" w:color="auto"/>
            <w:left w:val="none" w:sz="0" w:space="0" w:color="auto"/>
            <w:bottom w:val="none" w:sz="0" w:space="0" w:color="auto"/>
            <w:right w:val="none" w:sz="0" w:space="0" w:color="auto"/>
          </w:divBdr>
        </w:div>
        <w:div w:id="1196622276">
          <w:marLeft w:val="0"/>
          <w:marRight w:val="0"/>
          <w:marTop w:val="0"/>
          <w:marBottom w:val="0"/>
          <w:divBdr>
            <w:top w:val="none" w:sz="0" w:space="0" w:color="auto"/>
            <w:left w:val="none" w:sz="0" w:space="0" w:color="auto"/>
            <w:bottom w:val="none" w:sz="0" w:space="0" w:color="auto"/>
            <w:right w:val="none" w:sz="0" w:space="0" w:color="auto"/>
          </w:divBdr>
        </w:div>
        <w:div w:id="1409112672">
          <w:marLeft w:val="0"/>
          <w:marRight w:val="0"/>
          <w:marTop w:val="0"/>
          <w:marBottom w:val="0"/>
          <w:divBdr>
            <w:top w:val="none" w:sz="0" w:space="0" w:color="auto"/>
            <w:left w:val="none" w:sz="0" w:space="0" w:color="auto"/>
            <w:bottom w:val="none" w:sz="0" w:space="0" w:color="auto"/>
            <w:right w:val="none" w:sz="0" w:space="0" w:color="auto"/>
          </w:divBdr>
        </w:div>
        <w:div w:id="695741011">
          <w:marLeft w:val="0"/>
          <w:marRight w:val="0"/>
          <w:marTop w:val="0"/>
          <w:marBottom w:val="0"/>
          <w:divBdr>
            <w:top w:val="none" w:sz="0" w:space="0" w:color="auto"/>
            <w:left w:val="none" w:sz="0" w:space="0" w:color="auto"/>
            <w:bottom w:val="none" w:sz="0" w:space="0" w:color="auto"/>
            <w:right w:val="none" w:sz="0" w:space="0" w:color="auto"/>
          </w:divBdr>
        </w:div>
        <w:div w:id="866017903">
          <w:marLeft w:val="0"/>
          <w:marRight w:val="0"/>
          <w:marTop w:val="0"/>
          <w:marBottom w:val="0"/>
          <w:divBdr>
            <w:top w:val="none" w:sz="0" w:space="0" w:color="auto"/>
            <w:left w:val="none" w:sz="0" w:space="0" w:color="auto"/>
            <w:bottom w:val="none" w:sz="0" w:space="0" w:color="auto"/>
            <w:right w:val="none" w:sz="0" w:space="0" w:color="auto"/>
          </w:divBdr>
        </w:div>
        <w:div w:id="1805659472">
          <w:marLeft w:val="0"/>
          <w:marRight w:val="0"/>
          <w:marTop w:val="0"/>
          <w:marBottom w:val="0"/>
          <w:divBdr>
            <w:top w:val="none" w:sz="0" w:space="0" w:color="auto"/>
            <w:left w:val="none" w:sz="0" w:space="0" w:color="auto"/>
            <w:bottom w:val="none" w:sz="0" w:space="0" w:color="auto"/>
            <w:right w:val="none" w:sz="0" w:space="0" w:color="auto"/>
          </w:divBdr>
        </w:div>
        <w:div w:id="1725592460">
          <w:marLeft w:val="0"/>
          <w:marRight w:val="0"/>
          <w:marTop w:val="0"/>
          <w:marBottom w:val="0"/>
          <w:divBdr>
            <w:top w:val="none" w:sz="0" w:space="0" w:color="auto"/>
            <w:left w:val="none" w:sz="0" w:space="0" w:color="auto"/>
            <w:bottom w:val="none" w:sz="0" w:space="0" w:color="auto"/>
            <w:right w:val="none" w:sz="0" w:space="0" w:color="auto"/>
          </w:divBdr>
        </w:div>
        <w:div w:id="1812477527">
          <w:marLeft w:val="0"/>
          <w:marRight w:val="0"/>
          <w:marTop w:val="0"/>
          <w:marBottom w:val="0"/>
          <w:divBdr>
            <w:top w:val="none" w:sz="0" w:space="0" w:color="auto"/>
            <w:left w:val="none" w:sz="0" w:space="0" w:color="auto"/>
            <w:bottom w:val="none" w:sz="0" w:space="0" w:color="auto"/>
            <w:right w:val="none" w:sz="0" w:space="0" w:color="auto"/>
          </w:divBdr>
        </w:div>
        <w:div w:id="1143040220">
          <w:marLeft w:val="0"/>
          <w:marRight w:val="0"/>
          <w:marTop w:val="0"/>
          <w:marBottom w:val="0"/>
          <w:divBdr>
            <w:top w:val="none" w:sz="0" w:space="0" w:color="auto"/>
            <w:left w:val="none" w:sz="0" w:space="0" w:color="auto"/>
            <w:bottom w:val="none" w:sz="0" w:space="0" w:color="auto"/>
            <w:right w:val="none" w:sz="0" w:space="0" w:color="auto"/>
          </w:divBdr>
        </w:div>
        <w:div w:id="1443263866">
          <w:marLeft w:val="0"/>
          <w:marRight w:val="0"/>
          <w:marTop w:val="0"/>
          <w:marBottom w:val="0"/>
          <w:divBdr>
            <w:top w:val="none" w:sz="0" w:space="0" w:color="auto"/>
            <w:left w:val="none" w:sz="0" w:space="0" w:color="auto"/>
            <w:bottom w:val="none" w:sz="0" w:space="0" w:color="auto"/>
            <w:right w:val="none" w:sz="0" w:space="0" w:color="auto"/>
          </w:divBdr>
        </w:div>
        <w:div w:id="2011053995">
          <w:marLeft w:val="0"/>
          <w:marRight w:val="0"/>
          <w:marTop w:val="0"/>
          <w:marBottom w:val="0"/>
          <w:divBdr>
            <w:top w:val="none" w:sz="0" w:space="0" w:color="auto"/>
            <w:left w:val="none" w:sz="0" w:space="0" w:color="auto"/>
            <w:bottom w:val="none" w:sz="0" w:space="0" w:color="auto"/>
            <w:right w:val="none" w:sz="0" w:space="0" w:color="auto"/>
          </w:divBdr>
        </w:div>
        <w:div w:id="794105473">
          <w:marLeft w:val="0"/>
          <w:marRight w:val="0"/>
          <w:marTop w:val="0"/>
          <w:marBottom w:val="0"/>
          <w:divBdr>
            <w:top w:val="none" w:sz="0" w:space="0" w:color="auto"/>
            <w:left w:val="none" w:sz="0" w:space="0" w:color="auto"/>
            <w:bottom w:val="none" w:sz="0" w:space="0" w:color="auto"/>
            <w:right w:val="none" w:sz="0" w:space="0" w:color="auto"/>
          </w:divBdr>
        </w:div>
        <w:div w:id="1648775277">
          <w:marLeft w:val="0"/>
          <w:marRight w:val="0"/>
          <w:marTop w:val="0"/>
          <w:marBottom w:val="0"/>
          <w:divBdr>
            <w:top w:val="none" w:sz="0" w:space="0" w:color="auto"/>
            <w:left w:val="none" w:sz="0" w:space="0" w:color="auto"/>
            <w:bottom w:val="none" w:sz="0" w:space="0" w:color="auto"/>
            <w:right w:val="none" w:sz="0" w:space="0" w:color="auto"/>
          </w:divBdr>
        </w:div>
        <w:div w:id="240913767">
          <w:marLeft w:val="0"/>
          <w:marRight w:val="0"/>
          <w:marTop w:val="0"/>
          <w:marBottom w:val="0"/>
          <w:divBdr>
            <w:top w:val="none" w:sz="0" w:space="0" w:color="auto"/>
            <w:left w:val="none" w:sz="0" w:space="0" w:color="auto"/>
            <w:bottom w:val="none" w:sz="0" w:space="0" w:color="auto"/>
            <w:right w:val="none" w:sz="0" w:space="0" w:color="auto"/>
          </w:divBdr>
        </w:div>
        <w:div w:id="1715881517">
          <w:marLeft w:val="0"/>
          <w:marRight w:val="0"/>
          <w:marTop w:val="0"/>
          <w:marBottom w:val="0"/>
          <w:divBdr>
            <w:top w:val="none" w:sz="0" w:space="0" w:color="auto"/>
            <w:left w:val="none" w:sz="0" w:space="0" w:color="auto"/>
            <w:bottom w:val="none" w:sz="0" w:space="0" w:color="auto"/>
            <w:right w:val="none" w:sz="0" w:space="0" w:color="auto"/>
          </w:divBdr>
        </w:div>
        <w:div w:id="980964560">
          <w:marLeft w:val="0"/>
          <w:marRight w:val="0"/>
          <w:marTop w:val="0"/>
          <w:marBottom w:val="0"/>
          <w:divBdr>
            <w:top w:val="none" w:sz="0" w:space="0" w:color="auto"/>
            <w:left w:val="none" w:sz="0" w:space="0" w:color="auto"/>
            <w:bottom w:val="none" w:sz="0" w:space="0" w:color="auto"/>
            <w:right w:val="none" w:sz="0" w:space="0" w:color="auto"/>
          </w:divBdr>
        </w:div>
        <w:div w:id="1321035437">
          <w:marLeft w:val="0"/>
          <w:marRight w:val="0"/>
          <w:marTop w:val="0"/>
          <w:marBottom w:val="0"/>
          <w:divBdr>
            <w:top w:val="none" w:sz="0" w:space="0" w:color="auto"/>
            <w:left w:val="none" w:sz="0" w:space="0" w:color="auto"/>
            <w:bottom w:val="none" w:sz="0" w:space="0" w:color="auto"/>
            <w:right w:val="none" w:sz="0" w:space="0" w:color="auto"/>
          </w:divBdr>
        </w:div>
        <w:div w:id="756906485">
          <w:marLeft w:val="0"/>
          <w:marRight w:val="0"/>
          <w:marTop w:val="0"/>
          <w:marBottom w:val="0"/>
          <w:divBdr>
            <w:top w:val="none" w:sz="0" w:space="0" w:color="auto"/>
            <w:left w:val="none" w:sz="0" w:space="0" w:color="auto"/>
            <w:bottom w:val="none" w:sz="0" w:space="0" w:color="auto"/>
            <w:right w:val="none" w:sz="0" w:space="0" w:color="auto"/>
          </w:divBdr>
        </w:div>
        <w:div w:id="1265072310">
          <w:marLeft w:val="0"/>
          <w:marRight w:val="0"/>
          <w:marTop w:val="0"/>
          <w:marBottom w:val="0"/>
          <w:divBdr>
            <w:top w:val="none" w:sz="0" w:space="0" w:color="auto"/>
            <w:left w:val="none" w:sz="0" w:space="0" w:color="auto"/>
            <w:bottom w:val="none" w:sz="0" w:space="0" w:color="auto"/>
            <w:right w:val="none" w:sz="0" w:space="0" w:color="auto"/>
          </w:divBdr>
        </w:div>
        <w:div w:id="97456670">
          <w:marLeft w:val="0"/>
          <w:marRight w:val="0"/>
          <w:marTop w:val="0"/>
          <w:marBottom w:val="0"/>
          <w:divBdr>
            <w:top w:val="none" w:sz="0" w:space="0" w:color="auto"/>
            <w:left w:val="none" w:sz="0" w:space="0" w:color="auto"/>
            <w:bottom w:val="none" w:sz="0" w:space="0" w:color="auto"/>
            <w:right w:val="none" w:sz="0" w:space="0" w:color="auto"/>
          </w:divBdr>
        </w:div>
        <w:div w:id="242031616">
          <w:marLeft w:val="0"/>
          <w:marRight w:val="0"/>
          <w:marTop w:val="0"/>
          <w:marBottom w:val="0"/>
          <w:divBdr>
            <w:top w:val="none" w:sz="0" w:space="0" w:color="auto"/>
            <w:left w:val="none" w:sz="0" w:space="0" w:color="auto"/>
            <w:bottom w:val="none" w:sz="0" w:space="0" w:color="auto"/>
            <w:right w:val="none" w:sz="0" w:space="0" w:color="auto"/>
          </w:divBdr>
        </w:div>
        <w:div w:id="1199322794">
          <w:marLeft w:val="0"/>
          <w:marRight w:val="0"/>
          <w:marTop w:val="0"/>
          <w:marBottom w:val="0"/>
          <w:divBdr>
            <w:top w:val="none" w:sz="0" w:space="0" w:color="auto"/>
            <w:left w:val="none" w:sz="0" w:space="0" w:color="auto"/>
            <w:bottom w:val="none" w:sz="0" w:space="0" w:color="auto"/>
            <w:right w:val="none" w:sz="0" w:space="0" w:color="auto"/>
          </w:divBdr>
        </w:div>
        <w:div w:id="995567578">
          <w:marLeft w:val="0"/>
          <w:marRight w:val="0"/>
          <w:marTop w:val="0"/>
          <w:marBottom w:val="0"/>
          <w:divBdr>
            <w:top w:val="none" w:sz="0" w:space="0" w:color="auto"/>
            <w:left w:val="none" w:sz="0" w:space="0" w:color="auto"/>
            <w:bottom w:val="none" w:sz="0" w:space="0" w:color="auto"/>
            <w:right w:val="none" w:sz="0" w:space="0" w:color="auto"/>
          </w:divBdr>
        </w:div>
        <w:div w:id="1742559647">
          <w:marLeft w:val="0"/>
          <w:marRight w:val="0"/>
          <w:marTop w:val="0"/>
          <w:marBottom w:val="0"/>
          <w:divBdr>
            <w:top w:val="none" w:sz="0" w:space="0" w:color="auto"/>
            <w:left w:val="none" w:sz="0" w:space="0" w:color="auto"/>
            <w:bottom w:val="none" w:sz="0" w:space="0" w:color="auto"/>
            <w:right w:val="none" w:sz="0" w:space="0" w:color="auto"/>
          </w:divBdr>
        </w:div>
        <w:div w:id="1415201961">
          <w:marLeft w:val="0"/>
          <w:marRight w:val="0"/>
          <w:marTop w:val="0"/>
          <w:marBottom w:val="0"/>
          <w:divBdr>
            <w:top w:val="none" w:sz="0" w:space="0" w:color="auto"/>
            <w:left w:val="none" w:sz="0" w:space="0" w:color="auto"/>
            <w:bottom w:val="none" w:sz="0" w:space="0" w:color="auto"/>
            <w:right w:val="none" w:sz="0" w:space="0" w:color="auto"/>
          </w:divBdr>
        </w:div>
        <w:div w:id="599068122">
          <w:marLeft w:val="0"/>
          <w:marRight w:val="0"/>
          <w:marTop w:val="0"/>
          <w:marBottom w:val="0"/>
          <w:divBdr>
            <w:top w:val="none" w:sz="0" w:space="0" w:color="auto"/>
            <w:left w:val="none" w:sz="0" w:space="0" w:color="auto"/>
            <w:bottom w:val="none" w:sz="0" w:space="0" w:color="auto"/>
            <w:right w:val="none" w:sz="0" w:space="0" w:color="auto"/>
          </w:divBdr>
        </w:div>
        <w:div w:id="1960721071">
          <w:marLeft w:val="0"/>
          <w:marRight w:val="0"/>
          <w:marTop w:val="0"/>
          <w:marBottom w:val="0"/>
          <w:divBdr>
            <w:top w:val="none" w:sz="0" w:space="0" w:color="auto"/>
            <w:left w:val="none" w:sz="0" w:space="0" w:color="auto"/>
            <w:bottom w:val="none" w:sz="0" w:space="0" w:color="auto"/>
            <w:right w:val="none" w:sz="0" w:space="0" w:color="auto"/>
          </w:divBdr>
        </w:div>
        <w:div w:id="1912736833">
          <w:marLeft w:val="0"/>
          <w:marRight w:val="0"/>
          <w:marTop w:val="0"/>
          <w:marBottom w:val="0"/>
          <w:divBdr>
            <w:top w:val="none" w:sz="0" w:space="0" w:color="auto"/>
            <w:left w:val="none" w:sz="0" w:space="0" w:color="auto"/>
            <w:bottom w:val="none" w:sz="0" w:space="0" w:color="auto"/>
            <w:right w:val="none" w:sz="0" w:space="0" w:color="auto"/>
          </w:divBdr>
        </w:div>
        <w:div w:id="800614164">
          <w:marLeft w:val="0"/>
          <w:marRight w:val="0"/>
          <w:marTop w:val="0"/>
          <w:marBottom w:val="0"/>
          <w:divBdr>
            <w:top w:val="none" w:sz="0" w:space="0" w:color="auto"/>
            <w:left w:val="none" w:sz="0" w:space="0" w:color="auto"/>
            <w:bottom w:val="none" w:sz="0" w:space="0" w:color="auto"/>
            <w:right w:val="none" w:sz="0" w:space="0" w:color="auto"/>
          </w:divBdr>
        </w:div>
        <w:div w:id="1208032823">
          <w:marLeft w:val="0"/>
          <w:marRight w:val="0"/>
          <w:marTop w:val="0"/>
          <w:marBottom w:val="0"/>
          <w:divBdr>
            <w:top w:val="none" w:sz="0" w:space="0" w:color="auto"/>
            <w:left w:val="none" w:sz="0" w:space="0" w:color="auto"/>
            <w:bottom w:val="none" w:sz="0" w:space="0" w:color="auto"/>
            <w:right w:val="none" w:sz="0" w:space="0" w:color="auto"/>
          </w:divBdr>
        </w:div>
        <w:div w:id="454983377">
          <w:marLeft w:val="0"/>
          <w:marRight w:val="0"/>
          <w:marTop w:val="0"/>
          <w:marBottom w:val="0"/>
          <w:divBdr>
            <w:top w:val="none" w:sz="0" w:space="0" w:color="auto"/>
            <w:left w:val="none" w:sz="0" w:space="0" w:color="auto"/>
            <w:bottom w:val="none" w:sz="0" w:space="0" w:color="auto"/>
            <w:right w:val="none" w:sz="0" w:space="0" w:color="auto"/>
          </w:divBdr>
        </w:div>
        <w:div w:id="1195770685">
          <w:marLeft w:val="0"/>
          <w:marRight w:val="0"/>
          <w:marTop w:val="0"/>
          <w:marBottom w:val="0"/>
          <w:divBdr>
            <w:top w:val="none" w:sz="0" w:space="0" w:color="auto"/>
            <w:left w:val="none" w:sz="0" w:space="0" w:color="auto"/>
            <w:bottom w:val="none" w:sz="0" w:space="0" w:color="auto"/>
            <w:right w:val="none" w:sz="0" w:space="0" w:color="auto"/>
          </w:divBdr>
        </w:div>
        <w:div w:id="1309549211">
          <w:marLeft w:val="0"/>
          <w:marRight w:val="0"/>
          <w:marTop w:val="0"/>
          <w:marBottom w:val="0"/>
          <w:divBdr>
            <w:top w:val="none" w:sz="0" w:space="0" w:color="auto"/>
            <w:left w:val="none" w:sz="0" w:space="0" w:color="auto"/>
            <w:bottom w:val="none" w:sz="0" w:space="0" w:color="auto"/>
            <w:right w:val="none" w:sz="0" w:space="0" w:color="auto"/>
          </w:divBdr>
        </w:div>
        <w:div w:id="804350458">
          <w:marLeft w:val="0"/>
          <w:marRight w:val="0"/>
          <w:marTop w:val="0"/>
          <w:marBottom w:val="0"/>
          <w:divBdr>
            <w:top w:val="none" w:sz="0" w:space="0" w:color="auto"/>
            <w:left w:val="none" w:sz="0" w:space="0" w:color="auto"/>
            <w:bottom w:val="none" w:sz="0" w:space="0" w:color="auto"/>
            <w:right w:val="none" w:sz="0" w:space="0" w:color="auto"/>
          </w:divBdr>
        </w:div>
        <w:div w:id="967511502">
          <w:marLeft w:val="0"/>
          <w:marRight w:val="0"/>
          <w:marTop w:val="0"/>
          <w:marBottom w:val="0"/>
          <w:divBdr>
            <w:top w:val="none" w:sz="0" w:space="0" w:color="auto"/>
            <w:left w:val="none" w:sz="0" w:space="0" w:color="auto"/>
            <w:bottom w:val="none" w:sz="0" w:space="0" w:color="auto"/>
            <w:right w:val="none" w:sz="0" w:space="0" w:color="auto"/>
          </w:divBdr>
        </w:div>
        <w:div w:id="349843009">
          <w:marLeft w:val="0"/>
          <w:marRight w:val="0"/>
          <w:marTop w:val="0"/>
          <w:marBottom w:val="0"/>
          <w:divBdr>
            <w:top w:val="none" w:sz="0" w:space="0" w:color="auto"/>
            <w:left w:val="none" w:sz="0" w:space="0" w:color="auto"/>
            <w:bottom w:val="none" w:sz="0" w:space="0" w:color="auto"/>
            <w:right w:val="none" w:sz="0" w:space="0" w:color="auto"/>
          </w:divBdr>
        </w:div>
        <w:div w:id="34232267">
          <w:marLeft w:val="0"/>
          <w:marRight w:val="0"/>
          <w:marTop w:val="0"/>
          <w:marBottom w:val="0"/>
          <w:divBdr>
            <w:top w:val="none" w:sz="0" w:space="0" w:color="auto"/>
            <w:left w:val="none" w:sz="0" w:space="0" w:color="auto"/>
            <w:bottom w:val="none" w:sz="0" w:space="0" w:color="auto"/>
            <w:right w:val="none" w:sz="0" w:space="0" w:color="auto"/>
          </w:divBdr>
        </w:div>
        <w:div w:id="657029257">
          <w:marLeft w:val="0"/>
          <w:marRight w:val="0"/>
          <w:marTop w:val="0"/>
          <w:marBottom w:val="0"/>
          <w:divBdr>
            <w:top w:val="none" w:sz="0" w:space="0" w:color="auto"/>
            <w:left w:val="none" w:sz="0" w:space="0" w:color="auto"/>
            <w:bottom w:val="none" w:sz="0" w:space="0" w:color="auto"/>
            <w:right w:val="none" w:sz="0" w:space="0" w:color="auto"/>
          </w:divBdr>
        </w:div>
        <w:div w:id="401636643">
          <w:marLeft w:val="0"/>
          <w:marRight w:val="0"/>
          <w:marTop w:val="0"/>
          <w:marBottom w:val="0"/>
          <w:divBdr>
            <w:top w:val="none" w:sz="0" w:space="0" w:color="auto"/>
            <w:left w:val="none" w:sz="0" w:space="0" w:color="auto"/>
            <w:bottom w:val="none" w:sz="0" w:space="0" w:color="auto"/>
            <w:right w:val="none" w:sz="0" w:space="0" w:color="auto"/>
          </w:divBdr>
        </w:div>
        <w:div w:id="1651012020">
          <w:marLeft w:val="0"/>
          <w:marRight w:val="0"/>
          <w:marTop w:val="0"/>
          <w:marBottom w:val="0"/>
          <w:divBdr>
            <w:top w:val="none" w:sz="0" w:space="0" w:color="auto"/>
            <w:left w:val="none" w:sz="0" w:space="0" w:color="auto"/>
            <w:bottom w:val="none" w:sz="0" w:space="0" w:color="auto"/>
            <w:right w:val="none" w:sz="0" w:space="0" w:color="auto"/>
          </w:divBdr>
        </w:div>
        <w:div w:id="594704013">
          <w:marLeft w:val="0"/>
          <w:marRight w:val="0"/>
          <w:marTop w:val="0"/>
          <w:marBottom w:val="0"/>
          <w:divBdr>
            <w:top w:val="none" w:sz="0" w:space="0" w:color="auto"/>
            <w:left w:val="none" w:sz="0" w:space="0" w:color="auto"/>
            <w:bottom w:val="none" w:sz="0" w:space="0" w:color="auto"/>
            <w:right w:val="none" w:sz="0" w:space="0" w:color="auto"/>
          </w:divBdr>
        </w:div>
        <w:div w:id="1713842637">
          <w:marLeft w:val="0"/>
          <w:marRight w:val="0"/>
          <w:marTop w:val="0"/>
          <w:marBottom w:val="0"/>
          <w:divBdr>
            <w:top w:val="none" w:sz="0" w:space="0" w:color="auto"/>
            <w:left w:val="none" w:sz="0" w:space="0" w:color="auto"/>
            <w:bottom w:val="none" w:sz="0" w:space="0" w:color="auto"/>
            <w:right w:val="none" w:sz="0" w:space="0" w:color="auto"/>
          </w:divBdr>
        </w:div>
        <w:div w:id="528220749">
          <w:marLeft w:val="0"/>
          <w:marRight w:val="0"/>
          <w:marTop w:val="0"/>
          <w:marBottom w:val="0"/>
          <w:divBdr>
            <w:top w:val="none" w:sz="0" w:space="0" w:color="auto"/>
            <w:left w:val="none" w:sz="0" w:space="0" w:color="auto"/>
            <w:bottom w:val="none" w:sz="0" w:space="0" w:color="auto"/>
            <w:right w:val="none" w:sz="0" w:space="0" w:color="auto"/>
          </w:divBdr>
        </w:div>
        <w:div w:id="2072532875">
          <w:marLeft w:val="0"/>
          <w:marRight w:val="0"/>
          <w:marTop w:val="0"/>
          <w:marBottom w:val="0"/>
          <w:divBdr>
            <w:top w:val="none" w:sz="0" w:space="0" w:color="auto"/>
            <w:left w:val="none" w:sz="0" w:space="0" w:color="auto"/>
            <w:bottom w:val="none" w:sz="0" w:space="0" w:color="auto"/>
            <w:right w:val="none" w:sz="0" w:space="0" w:color="auto"/>
          </w:divBdr>
        </w:div>
        <w:div w:id="900140968">
          <w:marLeft w:val="0"/>
          <w:marRight w:val="0"/>
          <w:marTop w:val="0"/>
          <w:marBottom w:val="0"/>
          <w:divBdr>
            <w:top w:val="none" w:sz="0" w:space="0" w:color="auto"/>
            <w:left w:val="none" w:sz="0" w:space="0" w:color="auto"/>
            <w:bottom w:val="none" w:sz="0" w:space="0" w:color="auto"/>
            <w:right w:val="none" w:sz="0" w:space="0" w:color="auto"/>
          </w:divBdr>
        </w:div>
        <w:div w:id="586038092">
          <w:marLeft w:val="0"/>
          <w:marRight w:val="0"/>
          <w:marTop w:val="0"/>
          <w:marBottom w:val="0"/>
          <w:divBdr>
            <w:top w:val="none" w:sz="0" w:space="0" w:color="auto"/>
            <w:left w:val="none" w:sz="0" w:space="0" w:color="auto"/>
            <w:bottom w:val="none" w:sz="0" w:space="0" w:color="auto"/>
            <w:right w:val="none" w:sz="0" w:space="0" w:color="auto"/>
          </w:divBdr>
        </w:div>
        <w:div w:id="1963153437">
          <w:marLeft w:val="0"/>
          <w:marRight w:val="0"/>
          <w:marTop w:val="0"/>
          <w:marBottom w:val="0"/>
          <w:divBdr>
            <w:top w:val="none" w:sz="0" w:space="0" w:color="auto"/>
            <w:left w:val="none" w:sz="0" w:space="0" w:color="auto"/>
            <w:bottom w:val="none" w:sz="0" w:space="0" w:color="auto"/>
            <w:right w:val="none" w:sz="0" w:space="0" w:color="auto"/>
          </w:divBdr>
        </w:div>
        <w:div w:id="532349034">
          <w:marLeft w:val="0"/>
          <w:marRight w:val="0"/>
          <w:marTop w:val="0"/>
          <w:marBottom w:val="0"/>
          <w:divBdr>
            <w:top w:val="none" w:sz="0" w:space="0" w:color="auto"/>
            <w:left w:val="none" w:sz="0" w:space="0" w:color="auto"/>
            <w:bottom w:val="none" w:sz="0" w:space="0" w:color="auto"/>
            <w:right w:val="none" w:sz="0" w:space="0" w:color="auto"/>
          </w:divBdr>
        </w:div>
        <w:div w:id="1026634064">
          <w:marLeft w:val="0"/>
          <w:marRight w:val="0"/>
          <w:marTop w:val="0"/>
          <w:marBottom w:val="0"/>
          <w:divBdr>
            <w:top w:val="none" w:sz="0" w:space="0" w:color="auto"/>
            <w:left w:val="none" w:sz="0" w:space="0" w:color="auto"/>
            <w:bottom w:val="none" w:sz="0" w:space="0" w:color="auto"/>
            <w:right w:val="none" w:sz="0" w:space="0" w:color="auto"/>
          </w:divBdr>
        </w:div>
        <w:div w:id="1775515202">
          <w:marLeft w:val="0"/>
          <w:marRight w:val="0"/>
          <w:marTop w:val="0"/>
          <w:marBottom w:val="0"/>
          <w:divBdr>
            <w:top w:val="none" w:sz="0" w:space="0" w:color="auto"/>
            <w:left w:val="none" w:sz="0" w:space="0" w:color="auto"/>
            <w:bottom w:val="none" w:sz="0" w:space="0" w:color="auto"/>
            <w:right w:val="none" w:sz="0" w:space="0" w:color="auto"/>
          </w:divBdr>
        </w:div>
        <w:div w:id="1209949897">
          <w:marLeft w:val="0"/>
          <w:marRight w:val="0"/>
          <w:marTop w:val="0"/>
          <w:marBottom w:val="0"/>
          <w:divBdr>
            <w:top w:val="none" w:sz="0" w:space="0" w:color="auto"/>
            <w:left w:val="none" w:sz="0" w:space="0" w:color="auto"/>
            <w:bottom w:val="none" w:sz="0" w:space="0" w:color="auto"/>
            <w:right w:val="none" w:sz="0" w:space="0" w:color="auto"/>
          </w:divBdr>
        </w:div>
        <w:div w:id="1164514200">
          <w:marLeft w:val="0"/>
          <w:marRight w:val="0"/>
          <w:marTop w:val="0"/>
          <w:marBottom w:val="0"/>
          <w:divBdr>
            <w:top w:val="none" w:sz="0" w:space="0" w:color="auto"/>
            <w:left w:val="none" w:sz="0" w:space="0" w:color="auto"/>
            <w:bottom w:val="none" w:sz="0" w:space="0" w:color="auto"/>
            <w:right w:val="none" w:sz="0" w:space="0" w:color="auto"/>
          </w:divBdr>
        </w:div>
        <w:div w:id="1817798032">
          <w:marLeft w:val="0"/>
          <w:marRight w:val="0"/>
          <w:marTop w:val="0"/>
          <w:marBottom w:val="0"/>
          <w:divBdr>
            <w:top w:val="none" w:sz="0" w:space="0" w:color="auto"/>
            <w:left w:val="none" w:sz="0" w:space="0" w:color="auto"/>
            <w:bottom w:val="none" w:sz="0" w:space="0" w:color="auto"/>
            <w:right w:val="none" w:sz="0" w:space="0" w:color="auto"/>
          </w:divBdr>
        </w:div>
        <w:div w:id="1628778538">
          <w:marLeft w:val="0"/>
          <w:marRight w:val="0"/>
          <w:marTop w:val="0"/>
          <w:marBottom w:val="0"/>
          <w:divBdr>
            <w:top w:val="none" w:sz="0" w:space="0" w:color="auto"/>
            <w:left w:val="none" w:sz="0" w:space="0" w:color="auto"/>
            <w:bottom w:val="none" w:sz="0" w:space="0" w:color="auto"/>
            <w:right w:val="none" w:sz="0" w:space="0" w:color="auto"/>
          </w:divBdr>
        </w:div>
        <w:div w:id="1614246827">
          <w:marLeft w:val="0"/>
          <w:marRight w:val="0"/>
          <w:marTop w:val="0"/>
          <w:marBottom w:val="0"/>
          <w:divBdr>
            <w:top w:val="none" w:sz="0" w:space="0" w:color="auto"/>
            <w:left w:val="none" w:sz="0" w:space="0" w:color="auto"/>
            <w:bottom w:val="none" w:sz="0" w:space="0" w:color="auto"/>
            <w:right w:val="none" w:sz="0" w:space="0" w:color="auto"/>
          </w:divBdr>
        </w:div>
        <w:div w:id="101190463">
          <w:marLeft w:val="0"/>
          <w:marRight w:val="0"/>
          <w:marTop w:val="0"/>
          <w:marBottom w:val="0"/>
          <w:divBdr>
            <w:top w:val="none" w:sz="0" w:space="0" w:color="auto"/>
            <w:left w:val="none" w:sz="0" w:space="0" w:color="auto"/>
            <w:bottom w:val="none" w:sz="0" w:space="0" w:color="auto"/>
            <w:right w:val="none" w:sz="0" w:space="0" w:color="auto"/>
          </w:divBdr>
        </w:div>
        <w:div w:id="2100516363">
          <w:marLeft w:val="0"/>
          <w:marRight w:val="0"/>
          <w:marTop w:val="0"/>
          <w:marBottom w:val="0"/>
          <w:divBdr>
            <w:top w:val="none" w:sz="0" w:space="0" w:color="auto"/>
            <w:left w:val="none" w:sz="0" w:space="0" w:color="auto"/>
            <w:bottom w:val="none" w:sz="0" w:space="0" w:color="auto"/>
            <w:right w:val="none" w:sz="0" w:space="0" w:color="auto"/>
          </w:divBdr>
        </w:div>
        <w:div w:id="2142923085">
          <w:marLeft w:val="0"/>
          <w:marRight w:val="0"/>
          <w:marTop w:val="0"/>
          <w:marBottom w:val="0"/>
          <w:divBdr>
            <w:top w:val="none" w:sz="0" w:space="0" w:color="auto"/>
            <w:left w:val="none" w:sz="0" w:space="0" w:color="auto"/>
            <w:bottom w:val="none" w:sz="0" w:space="0" w:color="auto"/>
            <w:right w:val="none" w:sz="0" w:space="0" w:color="auto"/>
          </w:divBdr>
        </w:div>
        <w:div w:id="760109070">
          <w:marLeft w:val="0"/>
          <w:marRight w:val="0"/>
          <w:marTop w:val="0"/>
          <w:marBottom w:val="0"/>
          <w:divBdr>
            <w:top w:val="none" w:sz="0" w:space="0" w:color="auto"/>
            <w:left w:val="none" w:sz="0" w:space="0" w:color="auto"/>
            <w:bottom w:val="none" w:sz="0" w:space="0" w:color="auto"/>
            <w:right w:val="none" w:sz="0" w:space="0" w:color="auto"/>
          </w:divBdr>
        </w:div>
        <w:div w:id="2113545935">
          <w:marLeft w:val="0"/>
          <w:marRight w:val="0"/>
          <w:marTop w:val="0"/>
          <w:marBottom w:val="0"/>
          <w:divBdr>
            <w:top w:val="none" w:sz="0" w:space="0" w:color="auto"/>
            <w:left w:val="none" w:sz="0" w:space="0" w:color="auto"/>
            <w:bottom w:val="none" w:sz="0" w:space="0" w:color="auto"/>
            <w:right w:val="none" w:sz="0" w:space="0" w:color="auto"/>
          </w:divBdr>
        </w:div>
        <w:div w:id="1847359470">
          <w:marLeft w:val="0"/>
          <w:marRight w:val="0"/>
          <w:marTop w:val="0"/>
          <w:marBottom w:val="0"/>
          <w:divBdr>
            <w:top w:val="none" w:sz="0" w:space="0" w:color="auto"/>
            <w:left w:val="none" w:sz="0" w:space="0" w:color="auto"/>
            <w:bottom w:val="none" w:sz="0" w:space="0" w:color="auto"/>
            <w:right w:val="none" w:sz="0" w:space="0" w:color="auto"/>
          </w:divBdr>
        </w:div>
        <w:div w:id="412315537">
          <w:marLeft w:val="0"/>
          <w:marRight w:val="0"/>
          <w:marTop w:val="0"/>
          <w:marBottom w:val="0"/>
          <w:divBdr>
            <w:top w:val="none" w:sz="0" w:space="0" w:color="auto"/>
            <w:left w:val="none" w:sz="0" w:space="0" w:color="auto"/>
            <w:bottom w:val="none" w:sz="0" w:space="0" w:color="auto"/>
            <w:right w:val="none" w:sz="0" w:space="0" w:color="auto"/>
          </w:divBdr>
        </w:div>
        <w:div w:id="1025640974">
          <w:marLeft w:val="0"/>
          <w:marRight w:val="0"/>
          <w:marTop w:val="0"/>
          <w:marBottom w:val="0"/>
          <w:divBdr>
            <w:top w:val="none" w:sz="0" w:space="0" w:color="auto"/>
            <w:left w:val="none" w:sz="0" w:space="0" w:color="auto"/>
            <w:bottom w:val="none" w:sz="0" w:space="0" w:color="auto"/>
            <w:right w:val="none" w:sz="0" w:space="0" w:color="auto"/>
          </w:divBdr>
        </w:div>
        <w:div w:id="856306759">
          <w:marLeft w:val="0"/>
          <w:marRight w:val="0"/>
          <w:marTop w:val="0"/>
          <w:marBottom w:val="0"/>
          <w:divBdr>
            <w:top w:val="none" w:sz="0" w:space="0" w:color="auto"/>
            <w:left w:val="none" w:sz="0" w:space="0" w:color="auto"/>
            <w:bottom w:val="none" w:sz="0" w:space="0" w:color="auto"/>
            <w:right w:val="none" w:sz="0" w:space="0" w:color="auto"/>
          </w:divBdr>
        </w:div>
        <w:div w:id="243030747">
          <w:marLeft w:val="0"/>
          <w:marRight w:val="0"/>
          <w:marTop w:val="0"/>
          <w:marBottom w:val="0"/>
          <w:divBdr>
            <w:top w:val="none" w:sz="0" w:space="0" w:color="auto"/>
            <w:left w:val="none" w:sz="0" w:space="0" w:color="auto"/>
            <w:bottom w:val="none" w:sz="0" w:space="0" w:color="auto"/>
            <w:right w:val="none" w:sz="0" w:space="0" w:color="auto"/>
          </w:divBdr>
        </w:div>
        <w:div w:id="1372145812">
          <w:marLeft w:val="0"/>
          <w:marRight w:val="0"/>
          <w:marTop w:val="0"/>
          <w:marBottom w:val="0"/>
          <w:divBdr>
            <w:top w:val="none" w:sz="0" w:space="0" w:color="auto"/>
            <w:left w:val="none" w:sz="0" w:space="0" w:color="auto"/>
            <w:bottom w:val="none" w:sz="0" w:space="0" w:color="auto"/>
            <w:right w:val="none" w:sz="0" w:space="0" w:color="auto"/>
          </w:divBdr>
        </w:div>
        <w:div w:id="1978410886">
          <w:marLeft w:val="0"/>
          <w:marRight w:val="0"/>
          <w:marTop w:val="0"/>
          <w:marBottom w:val="0"/>
          <w:divBdr>
            <w:top w:val="none" w:sz="0" w:space="0" w:color="auto"/>
            <w:left w:val="none" w:sz="0" w:space="0" w:color="auto"/>
            <w:bottom w:val="none" w:sz="0" w:space="0" w:color="auto"/>
            <w:right w:val="none" w:sz="0" w:space="0" w:color="auto"/>
          </w:divBdr>
        </w:div>
        <w:div w:id="430586645">
          <w:marLeft w:val="0"/>
          <w:marRight w:val="0"/>
          <w:marTop w:val="0"/>
          <w:marBottom w:val="0"/>
          <w:divBdr>
            <w:top w:val="none" w:sz="0" w:space="0" w:color="auto"/>
            <w:left w:val="none" w:sz="0" w:space="0" w:color="auto"/>
            <w:bottom w:val="none" w:sz="0" w:space="0" w:color="auto"/>
            <w:right w:val="none" w:sz="0" w:space="0" w:color="auto"/>
          </w:divBdr>
        </w:div>
        <w:div w:id="1287158156">
          <w:marLeft w:val="0"/>
          <w:marRight w:val="0"/>
          <w:marTop w:val="0"/>
          <w:marBottom w:val="0"/>
          <w:divBdr>
            <w:top w:val="none" w:sz="0" w:space="0" w:color="auto"/>
            <w:left w:val="none" w:sz="0" w:space="0" w:color="auto"/>
            <w:bottom w:val="none" w:sz="0" w:space="0" w:color="auto"/>
            <w:right w:val="none" w:sz="0" w:space="0" w:color="auto"/>
          </w:divBdr>
        </w:div>
        <w:div w:id="896430802">
          <w:marLeft w:val="0"/>
          <w:marRight w:val="0"/>
          <w:marTop w:val="0"/>
          <w:marBottom w:val="0"/>
          <w:divBdr>
            <w:top w:val="none" w:sz="0" w:space="0" w:color="auto"/>
            <w:left w:val="none" w:sz="0" w:space="0" w:color="auto"/>
            <w:bottom w:val="none" w:sz="0" w:space="0" w:color="auto"/>
            <w:right w:val="none" w:sz="0" w:space="0" w:color="auto"/>
          </w:divBdr>
        </w:div>
        <w:div w:id="1880774488">
          <w:marLeft w:val="0"/>
          <w:marRight w:val="0"/>
          <w:marTop w:val="0"/>
          <w:marBottom w:val="0"/>
          <w:divBdr>
            <w:top w:val="none" w:sz="0" w:space="0" w:color="auto"/>
            <w:left w:val="none" w:sz="0" w:space="0" w:color="auto"/>
            <w:bottom w:val="none" w:sz="0" w:space="0" w:color="auto"/>
            <w:right w:val="none" w:sz="0" w:space="0" w:color="auto"/>
          </w:divBdr>
        </w:div>
        <w:div w:id="2018967649">
          <w:marLeft w:val="0"/>
          <w:marRight w:val="0"/>
          <w:marTop w:val="0"/>
          <w:marBottom w:val="0"/>
          <w:divBdr>
            <w:top w:val="none" w:sz="0" w:space="0" w:color="auto"/>
            <w:left w:val="none" w:sz="0" w:space="0" w:color="auto"/>
            <w:bottom w:val="none" w:sz="0" w:space="0" w:color="auto"/>
            <w:right w:val="none" w:sz="0" w:space="0" w:color="auto"/>
          </w:divBdr>
        </w:div>
        <w:div w:id="60490868">
          <w:marLeft w:val="0"/>
          <w:marRight w:val="0"/>
          <w:marTop w:val="0"/>
          <w:marBottom w:val="0"/>
          <w:divBdr>
            <w:top w:val="none" w:sz="0" w:space="0" w:color="auto"/>
            <w:left w:val="none" w:sz="0" w:space="0" w:color="auto"/>
            <w:bottom w:val="none" w:sz="0" w:space="0" w:color="auto"/>
            <w:right w:val="none" w:sz="0" w:space="0" w:color="auto"/>
          </w:divBdr>
        </w:div>
        <w:div w:id="1854997563">
          <w:marLeft w:val="0"/>
          <w:marRight w:val="0"/>
          <w:marTop w:val="0"/>
          <w:marBottom w:val="0"/>
          <w:divBdr>
            <w:top w:val="none" w:sz="0" w:space="0" w:color="auto"/>
            <w:left w:val="none" w:sz="0" w:space="0" w:color="auto"/>
            <w:bottom w:val="none" w:sz="0" w:space="0" w:color="auto"/>
            <w:right w:val="none" w:sz="0" w:space="0" w:color="auto"/>
          </w:divBdr>
        </w:div>
        <w:div w:id="1172718148">
          <w:marLeft w:val="0"/>
          <w:marRight w:val="0"/>
          <w:marTop w:val="0"/>
          <w:marBottom w:val="0"/>
          <w:divBdr>
            <w:top w:val="none" w:sz="0" w:space="0" w:color="auto"/>
            <w:left w:val="none" w:sz="0" w:space="0" w:color="auto"/>
            <w:bottom w:val="none" w:sz="0" w:space="0" w:color="auto"/>
            <w:right w:val="none" w:sz="0" w:space="0" w:color="auto"/>
          </w:divBdr>
        </w:div>
        <w:div w:id="1483231628">
          <w:marLeft w:val="0"/>
          <w:marRight w:val="0"/>
          <w:marTop w:val="0"/>
          <w:marBottom w:val="0"/>
          <w:divBdr>
            <w:top w:val="none" w:sz="0" w:space="0" w:color="auto"/>
            <w:left w:val="none" w:sz="0" w:space="0" w:color="auto"/>
            <w:bottom w:val="none" w:sz="0" w:space="0" w:color="auto"/>
            <w:right w:val="none" w:sz="0" w:space="0" w:color="auto"/>
          </w:divBdr>
        </w:div>
        <w:div w:id="1934237455">
          <w:marLeft w:val="0"/>
          <w:marRight w:val="0"/>
          <w:marTop w:val="0"/>
          <w:marBottom w:val="0"/>
          <w:divBdr>
            <w:top w:val="none" w:sz="0" w:space="0" w:color="auto"/>
            <w:left w:val="none" w:sz="0" w:space="0" w:color="auto"/>
            <w:bottom w:val="none" w:sz="0" w:space="0" w:color="auto"/>
            <w:right w:val="none" w:sz="0" w:space="0" w:color="auto"/>
          </w:divBdr>
        </w:div>
        <w:div w:id="1306395501">
          <w:marLeft w:val="0"/>
          <w:marRight w:val="0"/>
          <w:marTop w:val="0"/>
          <w:marBottom w:val="0"/>
          <w:divBdr>
            <w:top w:val="none" w:sz="0" w:space="0" w:color="auto"/>
            <w:left w:val="none" w:sz="0" w:space="0" w:color="auto"/>
            <w:bottom w:val="none" w:sz="0" w:space="0" w:color="auto"/>
            <w:right w:val="none" w:sz="0" w:space="0" w:color="auto"/>
          </w:divBdr>
        </w:div>
        <w:div w:id="869492634">
          <w:marLeft w:val="0"/>
          <w:marRight w:val="0"/>
          <w:marTop w:val="0"/>
          <w:marBottom w:val="0"/>
          <w:divBdr>
            <w:top w:val="none" w:sz="0" w:space="0" w:color="auto"/>
            <w:left w:val="none" w:sz="0" w:space="0" w:color="auto"/>
            <w:bottom w:val="none" w:sz="0" w:space="0" w:color="auto"/>
            <w:right w:val="none" w:sz="0" w:space="0" w:color="auto"/>
          </w:divBdr>
        </w:div>
        <w:div w:id="1189485411">
          <w:marLeft w:val="0"/>
          <w:marRight w:val="0"/>
          <w:marTop w:val="0"/>
          <w:marBottom w:val="0"/>
          <w:divBdr>
            <w:top w:val="none" w:sz="0" w:space="0" w:color="auto"/>
            <w:left w:val="none" w:sz="0" w:space="0" w:color="auto"/>
            <w:bottom w:val="none" w:sz="0" w:space="0" w:color="auto"/>
            <w:right w:val="none" w:sz="0" w:space="0" w:color="auto"/>
          </w:divBdr>
        </w:div>
        <w:div w:id="361443312">
          <w:marLeft w:val="0"/>
          <w:marRight w:val="0"/>
          <w:marTop w:val="0"/>
          <w:marBottom w:val="0"/>
          <w:divBdr>
            <w:top w:val="none" w:sz="0" w:space="0" w:color="auto"/>
            <w:left w:val="none" w:sz="0" w:space="0" w:color="auto"/>
            <w:bottom w:val="none" w:sz="0" w:space="0" w:color="auto"/>
            <w:right w:val="none" w:sz="0" w:space="0" w:color="auto"/>
          </w:divBdr>
        </w:div>
        <w:div w:id="964429256">
          <w:marLeft w:val="0"/>
          <w:marRight w:val="0"/>
          <w:marTop w:val="0"/>
          <w:marBottom w:val="0"/>
          <w:divBdr>
            <w:top w:val="none" w:sz="0" w:space="0" w:color="auto"/>
            <w:left w:val="none" w:sz="0" w:space="0" w:color="auto"/>
            <w:bottom w:val="none" w:sz="0" w:space="0" w:color="auto"/>
            <w:right w:val="none" w:sz="0" w:space="0" w:color="auto"/>
          </w:divBdr>
        </w:div>
        <w:div w:id="751396807">
          <w:marLeft w:val="0"/>
          <w:marRight w:val="0"/>
          <w:marTop w:val="0"/>
          <w:marBottom w:val="0"/>
          <w:divBdr>
            <w:top w:val="none" w:sz="0" w:space="0" w:color="auto"/>
            <w:left w:val="none" w:sz="0" w:space="0" w:color="auto"/>
            <w:bottom w:val="none" w:sz="0" w:space="0" w:color="auto"/>
            <w:right w:val="none" w:sz="0" w:space="0" w:color="auto"/>
          </w:divBdr>
        </w:div>
        <w:div w:id="1492600370">
          <w:marLeft w:val="0"/>
          <w:marRight w:val="0"/>
          <w:marTop w:val="0"/>
          <w:marBottom w:val="0"/>
          <w:divBdr>
            <w:top w:val="none" w:sz="0" w:space="0" w:color="auto"/>
            <w:left w:val="none" w:sz="0" w:space="0" w:color="auto"/>
            <w:bottom w:val="none" w:sz="0" w:space="0" w:color="auto"/>
            <w:right w:val="none" w:sz="0" w:space="0" w:color="auto"/>
          </w:divBdr>
        </w:div>
        <w:div w:id="1084376613">
          <w:marLeft w:val="0"/>
          <w:marRight w:val="0"/>
          <w:marTop w:val="0"/>
          <w:marBottom w:val="0"/>
          <w:divBdr>
            <w:top w:val="none" w:sz="0" w:space="0" w:color="auto"/>
            <w:left w:val="none" w:sz="0" w:space="0" w:color="auto"/>
            <w:bottom w:val="none" w:sz="0" w:space="0" w:color="auto"/>
            <w:right w:val="none" w:sz="0" w:space="0" w:color="auto"/>
          </w:divBdr>
        </w:div>
        <w:div w:id="395321355">
          <w:marLeft w:val="0"/>
          <w:marRight w:val="0"/>
          <w:marTop w:val="0"/>
          <w:marBottom w:val="0"/>
          <w:divBdr>
            <w:top w:val="none" w:sz="0" w:space="0" w:color="auto"/>
            <w:left w:val="none" w:sz="0" w:space="0" w:color="auto"/>
            <w:bottom w:val="none" w:sz="0" w:space="0" w:color="auto"/>
            <w:right w:val="none" w:sz="0" w:space="0" w:color="auto"/>
          </w:divBdr>
        </w:div>
        <w:div w:id="1631471413">
          <w:marLeft w:val="0"/>
          <w:marRight w:val="0"/>
          <w:marTop w:val="0"/>
          <w:marBottom w:val="0"/>
          <w:divBdr>
            <w:top w:val="none" w:sz="0" w:space="0" w:color="auto"/>
            <w:left w:val="none" w:sz="0" w:space="0" w:color="auto"/>
            <w:bottom w:val="none" w:sz="0" w:space="0" w:color="auto"/>
            <w:right w:val="none" w:sz="0" w:space="0" w:color="auto"/>
          </w:divBdr>
        </w:div>
        <w:div w:id="1731726451">
          <w:marLeft w:val="0"/>
          <w:marRight w:val="0"/>
          <w:marTop w:val="0"/>
          <w:marBottom w:val="0"/>
          <w:divBdr>
            <w:top w:val="none" w:sz="0" w:space="0" w:color="auto"/>
            <w:left w:val="none" w:sz="0" w:space="0" w:color="auto"/>
            <w:bottom w:val="none" w:sz="0" w:space="0" w:color="auto"/>
            <w:right w:val="none" w:sz="0" w:space="0" w:color="auto"/>
          </w:divBdr>
        </w:div>
        <w:div w:id="772821677">
          <w:marLeft w:val="0"/>
          <w:marRight w:val="0"/>
          <w:marTop w:val="0"/>
          <w:marBottom w:val="0"/>
          <w:divBdr>
            <w:top w:val="none" w:sz="0" w:space="0" w:color="auto"/>
            <w:left w:val="none" w:sz="0" w:space="0" w:color="auto"/>
            <w:bottom w:val="none" w:sz="0" w:space="0" w:color="auto"/>
            <w:right w:val="none" w:sz="0" w:space="0" w:color="auto"/>
          </w:divBdr>
        </w:div>
        <w:div w:id="1583678445">
          <w:marLeft w:val="0"/>
          <w:marRight w:val="0"/>
          <w:marTop w:val="0"/>
          <w:marBottom w:val="0"/>
          <w:divBdr>
            <w:top w:val="none" w:sz="0" w:space="0" w:color="auto"/>
            <w:left w:val="none" w:sz="0" w:space="0" w:color="auto"/>
            <w:bottom w:val="none" w:sz="0" w:space="0" w:color="auto"/>
            <w:right w:val="none" w:sz="0" w:space="0" w:color="auto"/>
          </w:divBdr>
        </w:div>
        <w:div w:id="401298736">
          <w:marLeft w:val="0"/>
          <w:marRight w:val="0"/>
          <w:marTop w:val="0"/>
          <w:marBottom w:val="0"/>
          <w:divBdr>
            <w:top w:val="none" w:sz="0" w:space="0" w:color="auto"/>
            <w:left w:val="none" w:sz="0" w:space="0" w:color="auto"/>
            <w:bottom w:val="none" w:sz="0" w:space="0" w:color="auto"/>
            <w:right w:val="none" w:sz="0" w:space="0" w:color="auto"/>
          </w:divBdr>
        </w:div>
        <w:div w:id="1902709445">
          <w:marLeft w:val="0"/>
          <w:marRight w:val="0"/>
          <w:marTop w:val="0"/>
          <w:marBottom w:val="0"/>
          <w:divBdr>
            <w:top w:val="none" w:sz="0" w:space="0" w:color="auto"/>
            <w:left w:val="none" w:sz="0" w:space="0" w:color="auto"/>
            <w:bottom w:val="none" w:sz="0" w:space="0" w:color="auto"/>
            <w:right w:val="none" w:sz="0" w:space="0" w:color="auto"/>
          </w:divBdr>
        </w:div>
        <w:div w:id="290063212">
          <w:marLeft w:val="0"/>
          <w:marRight w:val="0"/>
          <w:marTop w:val="0"/>
          <w:marBottom w:val="0"/>
          <w:divBdr>
            <w:top w:val="none" w:sz="0" w:space="0" w:color="auto"/>
            <w:left w:val="none" w:sz="0" w:space="0" w:color="auto"/>
            <w:bottom w:val="none" w:sz="0" w:space="0" w:color="auto"/>
            <w:right w:val="none" w:sz="0" w:space="0" w:color="auto"/>
          </w:divBdr>
        </w:div>
        <w:div w:id="1336497796">
          <w:marLeft w:val="0"/>
          <w:marRight w:val="0"/>
          <w:marTop w:val="0"/>
          <w:marBottom w:val="0"/>
          <w:divBdr>
            <w:top w:val="none" w:sz="0" w:space="0" w:color="auto"/>
            <w:left w:val="none" w:sz="0" w:space="0" w:color="auto"/>
            <w:bottom w:val="none" w:sz="0" w:space="0" w:color="auto"/>
            <w:right w:val="none" w:sz="0" w:space="0" w:color="auto"/>
          </w:divBdr>
        </w:div>
        <w:div w:id="1438217449">
          <w:marLeft w:val="0"/>
          <w:marRight w:val="0"/>
          <w:marTop w:val="0"/>
          <w:marBottom w:val="0"/>
          <w:divBdr>
            <w:top w:val="none" w:sz="0" w:space="0" w:color="auto"/>
            <w:left w:val="none" w:sz="0" w:space="0" w:color="auto"/>
            <w:bottom w:val="none" w:sz="0" w:space="0" w:color="auto"/>
            <w:right w:val="none" w:sz="0" w:space="0" w:color="auto"/>
          </w:divBdr>
        </w:div>
        <w:div w:id="91514010">
          <w:marLeft w:val="0"/>
          <w:marRight w:val="0"/>
          <w:marTop w:val="0"/>
          <w:marBottom w:val="0"/>
          <w:divBdr>
            <w:top w:val="none" w:sz="0" w:space="0" w:color="auto"/>
            <w:left w:val="none" w:sz="0" w:space="0" w:color="auto"/>
            <w:bottom w:val="none" w:sz="0" w:space="0" w:color="auto"/>
            <w:right w:val="none" w:sz="0" w:space="0" w:color="auto"/>
          </w:divBdr>
        </w:div>
        <w:div w:id="961226075">
          <w:marLeft w:val="0"/>
          <w:marRight w:val="0"/>
          <w:marTop w:val="0"/>
          <w:marBottom w:val="0"/>
          <w:divBdr>
            <w:top w:val="none" w:sz="0" w:space="0" w:color="auto"/>
            <w:left w:val="none" w:sz="0" w:space="0" w:color="auto"/>
            <w:bottom w:val="none" w:sz="0" w:space="0" w:color="auto"/>
            <w:right w:val="none" w:sz="0" w:space="0" w:color="auto"/>
          </w:divBdr>
        </w:div>
        <w:div w:id="1284577710">
          <w:marLeft w:val="0"/>
          <w:marRight w:val="0"/>
          <w:marTop w:val="0"/>
          <w:marBottom w:val="0"/>
          <w:divBdr>
            <w:top w:val="none" w:sz="0" w:space="0" w:color="auto"/>
            <w:left w:val="none" w:sz="0" w:space="0" w:color="auto"/>
            <w:bottom w:val="none" w:sz="0" w:space="0" w:color="auto"/>
            <w:right w:val="none" w:sz="0" w:space="0" w:color="auto"/>
          </w:divBdr>
        </w:div>
        <w:div w:id="876741829">
          <w:marLeft w:val="0"/>
          <w:marRight w:val="0"/>
          <w:marTop w:val="0"/>
          <w:marBottom w:val="0"/>
          <w:divBdr>
            <w:top w:val="none" w:sz="0" w:space="0" w:color="auto"/>
            <w:left w:val="none" w:sz="0" w:space="0" w:color="auto"/>
            <w:bottom w:val="none" w:sz="0" w:space="0" w:color="auto"/>
            <w:right w:val="none" w:sz="0" w:space="0" w:color="auto"/>
          </w:divBdr>
        </w:div>
        <w:div w:id="157305704">
          <w:marLeft w:val="0"/>
          <w:marRight w:val="0"/>
          <w:marTop w:val="0"/>
          <w:marBottom w:val="0"/>
          <w:divBdr>
            <w:top w:val="none" w:sz="0" w:space="0" w:color="auto"/>
            <w:left w:val="none" w:sz="0" w:space="0" w:color="auto"/>
            <w:bottom w:val="none" w:sz="0" w:space="0" w:color="auto"/>
            <w:right w:val="none" w:sz="0" w:space="0" w:color="auto"/>
          </w:divBdr>
        </w:div>
        <w:div w:id="63917422">
          <w:marLeft w:val="0"/>
          <w:marRight w:val="0"/>
          <w:marTop w:val="0"/>
          <w:marBottom w:val="0"/>
          <w:divBdr>
            <w:top w:val="none" w:sz="0" w:space="0" w:color="auto"/>
            <w:left w:val="none" w:sz="0" w:space="0" w:color="auto"/>
            <w:bottom w:val="none" w:sz="0" w:space="0" w:color="auto"/>
            <w:right w:val="none" w:sz="0" w:space="0" w:color="auto"/>
          </w:divBdr>
        </w:div>
        <w:div w:id="590352115">
          <w:marLeft w:val="0"/>
          <w:marRight w:val="0"/>
          <w:marTop w:val="0"/>
          <w:marBottom w:val="0"/>
          <w:divBdr>
            <w:top w:val="none" w:sz="0" w:space="0" w:color="auto"/>
            <w:left w:val="none" w:sz="0" w:space="0" w:color="auto"/>
            <w:bottom w:val="none" w:sz="0" w:space="0" w:color="auto"/>
            <w:right w:val="none" w:sz="0" w:space="0" w:color="auto"/>
          </w:divBdr>
        </w:div>
        <w:div w:id="176120798">
          <w:marLeft w:val="0"/>
          <w:marRight w:val="0"/>
          <w:marTop w:val="0"/>
          <w:marBottom w:val="0"/>
          <w:divBdr>
            <w:top w:val="none" w:sz="0" w:space="0" w:color="auto"/>
            <w:left w:val="none" w:sz="0" w:space="0" w:color="auto"/>
            <w:bottom w:val="none" w:sz="0" w:space="0" w:color="auto"/>
            <w:right w:val="none" w:sz="0" w:space="0" w:color="auto"/>
          </w:divBdr>
        </w:div>
        <w:div w:id="1886528283">
          <w:marLeft w:val="0"/>
          <w:marRight w:val="0"/>
          <w:marTop w:val="0"/>
          <w:marBottom w:val="0"/>
          <w:divBdr>
            <w:top w:val="none" w:sz="0" w:space="0" w:color="auto"/>
            <w:left w:val="none" w:sz="0" w:space="0" w:color="auto"/>
            <w:bottom w:val="none" w:sz="0" w:space="0" w:color="auto"/>
            <w:right w:val="none" w:sz="0" w:space="0" w:color="auto"/>
          </w:divBdr>
        </w:div>
        <w:div w:id="1223638295">
          <w:marLeft w:val="0"/>
          <w:marRight w:val="0"/>
          <w:marTop w:val="0"/>
          <w:marBottom w:val="0"/>
          <w:divBdr>
            <w:top w:val="none" w:sz="0" w:space="0" w:color="auto"/>
            <w:left w:val="none" w:sz="0" w:space="0" w:color="auto"/>
            <w:bottom w:val="none" w:sz="0" w:space="0" w:color="auto"/>
            <w:right w:val="none" w:sz="0" w:space="0" w:color="auto"/>
          </w:divBdr>
        </w:div>
        <w:div w:id="1180121784">
          <w:marLeft w:val="0"/>
          <w:marRight w:val="0"/>
          <w:marTop w:val="0"/>
          <w:marBottom w:val="0"/>
          <w:divBdr>
            <w:top w:val="none" w:sz="0" w:space="0" w:color="auto"/>
            <w:left w:val="none" w:sz="0" w:space="0" w:color="auto"/>
            <w:bottom w:val="none" w:sz="0" w:space="0" w:color="auto"/>
            <w:right w:val="none" w:sz="0" w:space="0" w:color="auto"/>
          </w:divBdr>
        </w:div>
        <w:div w:id="838034424">
          <w:marLeft w:val="0"/>
          <w:marRight w:val="0"/>
          <w:marTop w:val="0"/>
          <w:marBottom w:val="0"/>
          <w:divBdr>
            <w:top w:val="none" w:sz="0" w:space="0" w:color="auto"/>
            <w:left w:val="none" w:sz="0" w:space="0" w:color="auto"/>
            <w:bottom w:val="none" w:sz="0" w:space="0" w:color="auto"/>
            <w:right w:val="none" w:sz="0" w:space="0" w:color="auto"/>
          </w:divBdr>
        </w:div>
        <w:div w:id="1851527166">
          <w:marLeft w:val="0"/>
          <w:marRight w:val="0"/>
          <w:marTop w:val="0"/>
          <w:marBottom w:val="0"/>
          <w:divBdr>
            <w:top w:val="none" w:sz="0" w:space="0" w:color="auto"/>
            <w:left w:val="none" w:sz="0" w:space="0" w:color="auto"/>
            <w:bottom w:val="none" w:sz="0" w:space="0" w:color="auto"/>
            <w:right w:val="none" w:sz="0" w:space="0" w:color="auto"/>
          </w:divBdr>
        </w:div>
        <w:div w:id="706686109">
          <w:marLeft w:val="0"/>
          <w:marRight w:val="0"/>
          <w:marTop w:val="0"/>
          <w:marBottom w:val="0"/>
          <w:divBdr>
            <w:top w:val="none" w:sz="0" w:space="0" w:color="auto"/>
            <w:left w:val="none" w:sz="0" w:space="0" w:color="auto"/>
            <w:bottom w:val="none" w:sz="0" w:space="0" w:color="auto"/>
            <w:right w:val="none" w:sz="0" w:space="0" w:color="auto"/>
          </w:divBdr>
        </w:div>
      </w:divsChild>
    </w:div>
    <w:div w:id="593050592">
      <w:bodyDiv w:val="1"/>
      <w:marLeft w:val="0"/>
      <w:marRight w:val="0"/>
      <w:marTop w:val="0"/>
      <w:marBottom w:val="0"/>
      <w:divBdr>
        <w:top w:val="none" w:sz="0" w:space="0" w:color="auto"/>
        <w:left w:val="none" w:sz="0" w:space="0" w:color="auto"/>
        <w:bottom w:val="none" w:sz="0" w:space="0" w:color="auto"/>
        <w:right w:val="none" w:sz="0" w:space="0" w:color="auto"/>
      </w:divBdr>
      <w:divsChild>
        <w:div w:id="1048577171">
          <w:marLeft w:val="0"/>
          <w:marRight w:val="0"/>
          <w:marTop w:val="0"/>
          <w:marBottom w:val="0"/>
          <w:divBdr>
            <w:top w:val="none" w:sz="0" w:space="0" w:color="auto"/>
            <w:left w:val="none" w:sz="0" w:space="0" w:color="auto"/>
            <w:bottom w:val="none" w:sz="0" w:space="0" w:color="auto"/>
            <w:right w:val="none" w:sz="0" w:space="0" w:color="auto"/>
          </w:divBdr>
        </w:div>
        <w:div w:id="1160199961">
          <w:marLeft w:val="0"/>
          <w:marRight w:val="0"/>
          <w:marTop w:val="0"/>
          <w:marBottom w:val="0"/>
          <w:divBdr>
            <w:top w:val="none" w:sz="0" w:space="0" w:color="auto"/>
            <w:left w:val="none" w:sz="0" w:space="0" w:color="auto"/>
            <w:bottom w:val="none" w:sz="0" w:space="0" w:color="auto"/>
            <w:right w:val="none" w:sz="0" w:space="0" w:color="auto"/>
          </w:divBdr>
        </w:div>
        <w:div w:id="707875243">
          <w:marLeft w:val="0"/>
          <w:marRight w:val="0"/>
          <w:marTop w:val="0"/>
          <w:marBottom w:val="0"/>
          <w:divBdr>
            <w:top w:val="none" w:sz="0" w:space="0" w:color="auto"/>
            <w:left w:val="none" w:sz="0" w:space="0" w:color="auto"/>
            <w:bottom w:val="none" w:sz="0" w:space="0" w:color="auto"/>
            <w:right w:val="none" w:sz="0" w:space="0" w:color="auto"/>
          </w:divBdr>
        </w:div>
        <w:div w:id="1654487743">
          <w:marLeft w:val="0"/>
          <w:marRight w:val="0"/>
          <w:marTop w:val="0"/>
          <w:marBottom w:val="0"/>
          <w:divBdr>
            <w:top w:val="none" w:sz="0" w:space="0" w:color="auto"/>
            <w:left w:val="none" w:sz="0" w:space="0" w:color="auto"/>
            <w:bottom w:val="none" w:sz="0" w:space="0" w:color="auto"/>
            <w:right w:val="none" w:sz="0" w:space="0" w:color="auto"/>
          </w:divBdr>
        </w:div>
        <w:div w:id="1502157035">
          <w:marLeft w:val="0"/>
          <w:marRight w:val="0"/>
          <w:marTop w:val="0"/>
          <w:marBottom w:val="0"/>
          <w:divBdr>
            <w:top w:val="none" w:sz="0" w:space="0" w:color="auto"/>
            <w:left w:val="none" w:sz="0" w:space="0" w:color="auto"/>
            <w:bottom w:val="none" w:sz="0" w:space="0" w:color="auto"/>
            <w:right w:val="none" w:sz="0" w:space="0" w:color="auto"/>
          </w:divBdr>
        </w:div>
        <w:div w:id="838352357">
          <w:marLeft w:val="0"/>
          <w:marRight w:val="0"/>
          <w:marTop w:val="0"/>
          <w:marBottom w:val="0"/>
          <w:divBdr>
            <w:top w:val="none" w:sz="0" w:space="0" w:color="auto"/>
            <w:left w:val="none" w:sz="0" w:space="0" w:color="auto"/>
            <w:bottom w:val="none" w:sz="0" w:space="0" w:color="auto"/>
            <w:right w:val="none" w:sz="0" w:space="0" w:color="auto"/>
          </w:divBdr>
        </w:div>
        <w:div w:id="646130755">
          <w:marLeft w:val="0"/>
          <w:marRight w:val="0"/>
          <w:marTop w:val="0"/>
          <w:marBottom w:val="0"/>
          <w:divBdr>
            <w:top w:val="none" w:sz="0" w:space="0" w:color="auto"/>
            <w:left w:val="none" w:sz="0" w:space="0" w:color="auto"/>
            <w:bottom w:val="none" w:sz="0" w:space="0" w:color="auto"/>
            <w:right w:val="none" w:sz="0" w:space="0" w:color="auto"/>
          </w:divBdr>
        </w:div>
      </w:divsChild>
    </w:div>
    <w:div w:id="878787266">
      <w:bodyDiv w:val="1"/>
      <w:marLeft w:val="0"/>
      <w:marRight w:val="0"/>
      <w:marTop w:val="0"/>
      <w:marBottom w:val="0"/>
      <w:divBdr>
        <w:top w:val="none" w:sz="0" w:space="0" w:color="auto"/>
        <w:left w:val="none" w:sz="0" w:space="0" w:color="auto"/>
        <w:bottom w:val="none" w:sz="0" w:space="0" w:color="auto"/>
        <w:right w:val="none" w:sz="0" w:space="0" w:color="auto"/>
      </w:divBdr>
      <w:divsChild>
        <w:div w:id="1850440667">
          <w:marLeft w:val="0"/>
          <w:marRight w:val="0"/>
          <w:marTop w:val="0"/>
          <w:marBottom w:val="0"/>
          <w:divBdr>
            <w:top w:val="none" w:sz="0" w:space="0" w:color="auto"/>
            <w:left w:val="none" w:sz="0" w:space="0" w:color="auto"/>
            <w:bottom w:val="none" w:sz="0" w:space="0" w:color="auto"/>
            <w:right w:val="none" w:sz="0" w:space="0" w:color="auto"/>
          </w:divBdr>
        </w:div>
        <w:div w:id="807094284">
          <w:marLeft w:val="0"/>
          <w:marRight w:val="0"/>
          <w:marTop w:val="0"/>
          <w:marBottom w:val="0"/>
          <w:divBdr>
            <w:top w:val="none" w:sz="0" w:space="0" w:color="auto"/>
            <w:left w:val="none" w:sz="0" w:space="0" w:color="auto"/>
            <w:bottom w:val="none" w:sz="0" w:space="0" w:color="auto"/>
            <w:right w:val="none" w:sz="0" w:space="0" w:color="auto"/>
          </w:divBdr>
        </w:div>
        <w:div w:id="324667012">
          <w:marLeft w:val="0"/>
          <w:marRight w:val="0"/>
          <w:marTop w:val="0"/>
          <w:marBottom w:val="0"/>
          <w:divBdr>
            <w:top w:val="none" w:sz="0" w:space="0" w:color="auto"/>
            <w:left w:val="none" w:sz="0" w:space="0" w:color="auto"/>
            <w:bottom w:val="none" w:sz="0" w:space="0" w:color="auto"/>
            <w:right w:val="none" w:sz="0" w:space="0" w:color="auto"/>
          </w:divBdr>
        </w:div>
        <w:div w:id="194579335">
          <w:marLeft w:val="0"/>
          <w:marRight w:val="0"/>
          <w:marTop w:val="0"/>
          <w:marBottom w:val="0"/>
          <w:divBdr>
            <w:top w:val="none" w:sz="0" w:space="0" w:color="auto"/>
            <w:left w:val="none" w:sz="0" w:space="0" w:color="auto"/>
            <w:bottom w:val="none" w:sz="0" w:space="0" w:color="auto"/>
            <w:right w:val="none" w:sz="0" w:space="0" w:color="auto"/>
          </w:divBdr>
        </w:div>
        <w:div w:id="1655186892">
          <w:marLeft w:val="0"/>
          <w:marRight w:val="0"/>
          <w:marTop w:val="0"/>
          <w:marBottom w:val="0"/>
          <w:divBdr>
            <w:top w:val="none" w:sz="0" w:space="0" w:color="auto"/>
            <w:left w:val="none" w:sz="0" w:space="0" w:color="auto"/>
            <w:bottom w:val="none" w:sz="0" w:space="0" w:color="auto"/>
            <w:right w:val="none" w:sz="0" w:space="0" w:color="auto"/>
          </w:divBdr>
        </w:div>
        <w:div w:id="1688941807">
          <w:marLeft w:val="0"/>
          <w:marRight w:val="0"/>
          <w:marTop w:val="0"/>
          <w:marBottom w:val="0"/>
          <w:divBdr>
            <w:top w:val="none" w:sz="0" w:space="0" w:color="auto"/>
            <w:left w:val="none" w:sz="0" w:space="0" w:color="auto"/>
            <w:bottom w:val="none" w:sz="0" w:space="0" w:color="auto"/>
            <w:right w:val="none" w:sz="0" w:space="0" w:color="auto"/>
          </w:divBdr>
        </w:div>
        <w:div w:id="1046182381">
          <w:marLeft w:val="0"/>
          <w:marRight w:val="0"/>
          <w:marTop w:val="0"/>
          <w:marBottom w:val="0"/>
          <w:divBdr>
            <w:top w:val="none" w:sz="0" w:space="0" w:color="auto"/>
            <w:left w:val="none" w:sz="0" w:space="0" w:color="auto"/>
            <w:bottom w:val="none" w:sz="0" w:space="0" w:color="auto"/>
            <w:right w:val="none" w:sz="0" w:space="0" w:color="auto"/>
          </w:divBdr>
        </w:div>
        <w:div w:id="973292027">
          <w:marLeft w:val="0"/>
          <w:marRight w:val="0"/>
          <w:marTop w:val="0"/>
          <w:marBottom w:val="0"/>
          <w:divBdr>
            <w:top w:val="none" w:sz="0" w:space="0" w:color="auto"/>
            <w:left w:val="none" w:sz="0" w:space="0" w:color="auto"/>
            <w:bottom w:val="none" w:sz="0" w:space="0" w:color="auto"/>
            <w:right w:val="none" w:sz="0" w:space="0" w:color="auto"/>
          </w:divBdr>
        </w:div>
        <w:div w:id="1406950304">
          <w:marLeft w:val="0"/>
          <w:marRight w:val="0"/>
          <w:marTop w:val="0"/>
          <w:marBottom w:val="0"/>
          <w:divBdr>
            <w:top w:val="none" w:sz="0" w:space="0" w:color="auto"/>
            <w:left w:val="none" w:sz="0" w:space="0" w:color="auto"/>
            <w:bottom w:val="none" w:sz="0" w:space="0" w:color="auto"/>
            <w:right w:val="none" w:sz="0" w:space="0" w:color="auto"/>
          </w:divBdr>
        </w:div>
        <w:div w:id="461580914">
          <w:marLeft w:val="0"/>
          <w:marRight w:val="0"/>
          <w:marTop w:val="0"/>
          <w:marBottom w:val="0"/>
          <w:divBdr>
            <w:top w:val="none" w:sz="0" w:space="0" w:color="auto"/>
            <w:left w:val="none" w:sz="0" w:space="0" w:color="auto"/>
            <w:bottom w:val="none" w:sz="0" w:space="0" w:color="auto"/>
            <w:right w:val="none" w:sz="0" w:space="0" w:color="auto"/>
          </w:divBdr>
        </w:div>
        <w:div w:id="256718968">
          <w:marLeft w:val="-75"/>
          <w:marRight w:val="0"/>
          <w:marTop w:val="30"/>
          <w:marBottom w:val="30"/>
          <w:divBdr>
            <w:top w:val="none" w:sz="0" w:space="0" w:color="auto"/>
            <w:left w:val="none" w:sz="0" w:space="0" w:color="auto"/>
            <w:bottom w:val="none" w:sz="0" w:space="0" w:color="auto"/>
            <w:right w:val="none" w:sz="0" w:space="0" w:color="auto"/>
          </w:divBdr>
          <w:divsChild>
            <w:div w:id="383528345">
              <w:marLeft w:val="0"/>
              <w:marRight w:val="0"/>
              <w:marTop w:val="0"/>
              <w:marBottom w:val="0"/>
              <w:divBdr>
                <w:top w:val="none" w:sz="0" w:space="0" w:color="auto"/>
                <w:left w:val="none" w:sz="0" w:space="0" w:color="auto"/>
                <w:bottom w:val="none" w:sz="0" w:space="0" w:color="auto"/>
                <w:right w:val="none" w:sz="0" w:space="0" w:color="auto"/>
              </w:divBdr>
              <w:divsChild>
                <w:div w:id="1508211588">
                  <w:marLeft w:val="0"/>
                  <w:marRight w:val="0"/>
                  <w:marTop w:val="0"/>
                  <w:marBottom w:val="0"/>
                  <w:divBdr>
                    <w:top w:val="none" w:sz="0" w:space="0" w:color="auto"/>
                    <w:left w:val="none" w:sz="0" w:space="0" w:color="auto"/>
                    <w:bottom w:val="none" w:sz="0" w:space="0" w:color="auto"/>
                    <w:right w:val="none" w:sz="0" w:space="0" w:color="auto"/>
                  </w:divBdr>
                </w:div>
              </w:divsChild>
            </w:div>
            <w:div w:id="1599021014">
              <w:marLeft w:val="0"/>
              <w:marRight w:val="0"/>
              <w:marTop w:val="0"/>
              <w:marBottom w:val="0"/>
              <w:divBdr>
                <w:top w:val="none" w:sz="0" w:space="0" w:color="auto"/>
                <w:left w:val="none" w:sz="0" w:space="0" w:color="auto"/>
                <w:bottom w:val="none" w:sz="0" w:space="0" w:color="auto"/>
                <w:right w:val="none" w:sz="0" w:space="0" w:color="auto"/>
              </w:divBdr>
              <w:divsChild>
                <w:div w:id="2064088142">
                  <w:marLeft w:val="0"/>
                  <w:marRight w:val="0"/>
                  <w:marTop w:val="0"/>
                  <w:marBottom w:val="0"/>
                  <w:divBdr>
                    <w:top w:val="none" w:sz="0" w:space="0" w:color="auto"/>
                    <w:left w:val="none" w:sz="0" w:space="0" w:color="auto"/>
                    <w:bottom w:val="none" w:sz="0" w:space="0" w:color="auto"/>
                    <w:right w:val="none" w:sz="0" w:space="0" w:color="auto"/>
                  </w:divBdr>
                </w:div>
              </w:divsChild>
            </w:div>
            <w:div w:id="21128054">
              <w:marLeft w:val="0"/>
              <w:marRight w:val="0"/>
              <w:marTop w:val="0"/>
              <w:marBottom w:val="0"/>
              <w:divBdr>
                <w:top w:val="none" w:sz="0" w:space="0" w:color="auto"/>
                <w:left w:val="none" w:sz="0" w:space="0" w:color="auto"/>
                <w:bottom w:val="none" w:sz="0" w:space="0" w:color="auto"/>
                <w:right w:val="none" w:sz="0" w:space="0" w:color="auto"/>
              </w:divBdr>
              <w:divsChild>
                <w:div w:id="1782990319">
                  <w:marLeft w:val="0"/>
                  <w:marRight w:val="0"/>
                  <w:marTop w:val="0"/>
                  <w:marBottom w:val="0"/>
                  <w:divBdr>
                    <w:top w:val="none" w:sz="0" w:space="0" w:color="auto"/>
                    <w:left w:val="none" w:sz="0" w:space="0" w:color="auto"/>
                    <w:bottom w:val="none" w:sz="0" w:space="0" w:color="auto"/>
                    <w:right w:val="none" w:sz="0" w:space="0" w:color="auto"/>
                  </w:divBdr>
                </w:div>
              </w:divsChild>
            </w:div>
            <w:div w:id="1136484043">
              <w:marLeft w:val="0"/>
              <w:marRight w:val="0"/>
              <w:marTop w:val="0"/>
              <w:marBottom w:val="0"/>
              <w:divBdr>
                <w:top w:val="none" w:sz="0" w:space="0" w:color="auto"/>
                <w:left w:val="none" w:sz="0" w:space="0" w:color="auto"/>
                <w:bottom w:val="none" w:sz="0" w:space="0" w:color="auto"/>
                <w:right w:val="none" w:sz="0" w:space="0" w:color="auto"/>
              </w:divBdr>
              <w:divsChild>
                <w:div w:id="1754087854">
                  <w:marLeft w:val="0"/>
                  <w:marRight w:val="0"/>
                  <w:marTop w:val="0"/>
                  <w:marBottom w:val="0"/>
                  <w:divBdr>
                    <w:top w:val="none" w:sz="0" w:space="0" w:color="auto"/>
                    <w:left w:val="none" w:sz="0" w:space="0" w:color="auto"/>
                    <w:bottom w:val="none" w:sz="0" w:space="0" w:color="auto"/>
                    <w:right w:val="none" w:sz="0" w:space="0" w:color="auto"/>
                  </w:divBdr>
                </w:div>
              </w:divsChild>
            </w:div>
            <w:div w:id="1272589230">
              <w:marLeft w:val="0"/>
              <w:marRight w:val="0"/>
              <w:marTop w:val="0"/>
              <w:marBottom w:val="0"/>
              <w:divBdr>
                <w:top w:val="none" w:sz="0" w:space="0" w:color="auto"/>
                <w:left w:val="none" w:sz="0" w:space="0" w:color="auto"/>
                <w:bottom w:val="none" w:sz="0" w:space="0" w:color="auto"/>
                <w:right w:val="none" w:sz="0" w:space="0" w:color="auto"/>
              </w:divBdr>
              <w:divsChild>
                <w:div w:id="884369437">
                  <w:marLeft w:val="0"/>
                  <w:marRight w:val="0"/>
                  <w:marTop w:val="0"/>
                  <w:marBottom w:val="0"/>
                  <w:divBdr>
                    <w:top w:val="none" w:sz="0" w:space="0" w:color="auto"/>
                    <w:left w:val="none" w:sz="0" w:space="0" w:color="auto"/>
                    <w:bottom w:val="none" w:sz="0" w:space="0" w:color="auto"/>
                    <w:right w:val="none" w:sz="0" w:space="0" w:color="auto"/>
                  </w:divBdr>
                </w:div>
              </w:divsChild>
            </w:div>
            <w:div w:id="1477264448">
              <w:marLeft w:val="0"/>
              <w:marRight w:val="0"/>
              <w:marTop w:val="0"/>
              <w:marBottom w:val="0"/>
              <w:divBdr>
                <w:top w:val="none" w:sz="0" w:space="0" w:color="auto"/>
                <w:left w:val="none" w:sz="0" w:space="0" w:color="auto"/>
                <w:bottom w:val="none" w:sz="0" w:space="0" w:color="auto"/>
                <w:right w:val="none" w:sz="0" w:space="0" w:color="auto"/>
              </w:divBdr>
              <w:divsChild>
                <w:div w:id="616105456">
                  <w:marLeft w:val="0"/>
                  <w:marRight w:val="0"/>
                  <w:marTop w:val="0"/>
                  <w:marBottom w:val="0"/>
                  <w:divBdr>
                    <w:top w:val="none" w:sz="0" w:space="0" w:color="auto"/>
                    <w:left w:val="none" w:sz="0" w:space="0" w:color="auto"/>
                    <w:bottom w:val="none" w:sz="0" w:space="0" w:color="auto"/>
                    <w:right w:val="none" w:sz="0" w:space="0" w:color="auto"/>
                  </w:divBdr>
                </w:div>
              </w:divsChild>
            </w:div>
            <w:div w:id="1134299146">
              <w:marLeft w:val="0"/>
              <w:marRight w:val="0"/>
              <w:marTop w:val="0"/>
              <w:marBottom w:val="0"/>
              <w:divBdr>
                <w:top w:val="none" w:sz="0" w:space="0" w:color="auto"/>
                <w:left w:val="none" w:sz="0" w:space="0" w:color="auto"/>
                <w:bottom w:val="none" w:sz="0" w:space="0" w:color="auto"/>
                <w:right w:val="none" w:sz="0" w:space="0" w:color="auto"/>
              </w:divBdr>
              <w:divsChild>
                <w:div w:id="1589263810">
                  <w:marLeft w:val="0"/>
                  <w:marRight w:val="0"/>
                  <w:marTop w:val="0"/>
                  <w:marBottom w:val="0"/>
                  <w:divBdr>
                    <w:top w:val="none" w:sz="0" w:space="0" w:color="auto"/>
                    <w:left w:val="none" w:sz="0" w:space="0" w:color="auto"/>
                    <w:bottom w:val="none" w:sz="0" w:space="0" w:color="auto"/>
                    <w:right w:val="none" w:sz="0" w:space="0" w:color="auto"/>
                  </w:divBdr>
                </w:div>
              </w:divsChild>
            </w:div>
            <w:div w:id="265112600">
              <w:marLeft w:val="0"/>
              <w:marRight w:val="0"/>
              <w:marTop w:val="0"/>
              <w:marBottom w:val="0"/>
              <w:divBdr>
                <w:top w:val="none" w:sz="0" w:space="0" w:color="auto"/>
                <w:left w:val="none" w:sz="0" w:space="0" w:color="auto"/>
                <w:bottom w:val="none" w:sz="0" w:space="0" w:color="auto"/>
                <w:right w:val="none" w:sz="0" w:space="0" w:color="auto"/>
              </w:divBdr>
              <w:divsChild>
                <w:div w:id="304819551">
                  <w:marLeft w:val="0"/>
                  <w:marRight w:val="0"/>
                  <w:marTop w:val="0"/>
                  <w:marBottom w:val="0"/>
                  <w:divBdr>
                    <w:top w:val="none" w:sz="0" w:space="0" w:color="auto"/>
                    <w:left w:val="none" w:sz="0" w:space="0" w:color="auto"/>
                    <w:bottom w:val="none" w:sz="0" w:space="0" w:color="auto"/>
                    <w:right w:val="none" w:sz="0" w:space="0" w:color="auto"/>
                  </w:divBdr>
                </w:div>
                <w:div w:id="110055924">
                  <w:marLeft w:val="0"/>
                  <w:marRight w:val="0"/>
                  <w:marTop w:val="0"/>
                  <w:marBottom w:val="0"/>
                  <w:divBdr>
                    <w:top w:val="none" w:sz="0" w:space="0" w:color="auto"/>
                    <w:left w:val="none" w:sz="0" w:space="0" w:color="auto"/>
                    <w:bottom w:val="none" w:sz="0" w:space="0" w:color="auto"/>
                    <w:right w:val="none" w:sz="0" w:space="0" w:color="auto"/>
                  </w:divBdr>
                </w:div>
              </w:divsChild>
            </w:div>
            <w:div w:id="1539732567">
              <w:marLeft w:val="0"/>
              <w:marRight w:val="0"/>
              <w:marTop w:val="0"/>
              <w:marBottom w:val="0"/>
              <w:divBdr>
                <w:top w:val="none" w:sz="0" w:space="0" w:color="auto"/>
                <w:left w:val="none" w:sz="0" w:space="0" w:color="auto"/>
                <w:bottom w:val="none" w:sz="0" w:space="0" w:color="auto"/>
                <w:right w:val="none" w:sz="0" w:space="0" w:color="auto"/>
              </w:divBdr>
              <w:divsChild>
                <w:div w:id="1243444765">
                  <w:marLeft w:val="0"/>
                  <w:marRight w:val="0"/>
                  <w:marTop w:val="0"/>
                  <w:marBottom w:val="0"/>
                  <w:divBdr>
                    <w:top w:val="none" w:sz="0" w:space="0" w:color="auto"/>
                    <w:left w:val="none" w:sz="0" w:space="0" w:color="auto"/>
                    <w:bottom w:val="none" w:sz="0" w:space="0" w:color="auto"/>
                    <w:right w:val="none" w:sz="0" w:space="0" w:color="auto"/>
                  </w:divBdr>
                </w:div>
              </w:divsChild>
            </w:div>
            <w:div w:id="1859079511">
              <w:marLeft w:val="0"/>
              <w:marRight w:val="0"/>
              <w:marTop w:val="0"/>
              <w:marBottom w:val="0"/>
              <w:divBdr>
                <w:top w:val="none" w:sz="0" w:space="0" w:color="auto"/>
                <w:left w:val="none" w:sz="0" w:space="0" w:color="auto"/>
                <w:bottom w:val="none" w:sz="0" w:space="0" w:color="auto"/>
                <w:right w:val="none" w:sz="0" w:space="0" w:color="auto"/>
              </w:divBdr>
              <w:divsChild>
                <w:div w:id="1535998717">
                  <w:marLeft w:val="0"/>
                  <w:marRight w:val="0"/>
                  <w:marTop w:val="0"/>
                  <w:marBottom w:val="0"/>
                  <w:divBdr>
                    <w:top w:val="none" w:sz="0" w:space="0" w:color="auto"/>
                    <w:left w:val="none" w:sz="0" w:space="0" w:color="auto"/>
                    <w:bottom w:val="none" w:sz="0" w:space="0" w:color="auto"/>
                    <w:right w:val="none" w:sz="0" w:space="0" w:color="auto"/>
                  </w:divBdr>
                </w:div>
                <w:div w:id="2014607722">
                  <w:marLeft w:val="0"/>
                  <w:marRight w:val="0"/>
                  <w:marTop w:val="0"/>
                  <w:marBottom w:val="0"/>
                  <w:divBdr>
                    <w:top w:val="none" w:sz="0" w:space="0" w:color="auto"/>
                    <w:left w:val="none" w:sz="0" w:space="0" w:color="auto"/>
                    <w:bottom w:val="none" w:sz="0" w:space="0" w:color="auto"/>
                    <w:right w:val="none" w:sz="0" w:space="0" w:color="auto"/>
                  </w:divBdr>
                </w:div>
                <w:div w:id="1357737079">
                  <w:marLeft w:val="0"/>
                  <w:marRight w:val="0"/>
                  <w:marTop w:val="0"/>
                  <w:marBottom w:val="0"/>
                  <w:divBdr>
                    <w:top w:val="none" w:sz="0" w:space="0" w:color="auto"/>
                    <w:left w:val="none" w:sz="0" w:space="0" w:color="auto"/>
                    <w:bottom w:val="none" w:sz="0" w:space="0" w:color="auto"/>
                    <w:right w:val="none" w:sz="0" w:space="0" w:color="auto"/>
                  </w:divBdr>
                </w:div>
                <w:div w:id="837381721">
                  <w:marLeft w:val="0"/>
                  <w:marRight w:val="0"/>
                  <w:marTop w:val="0"/>
                  <w:marBottom w:val="0"/>
                  <w:divBdr>
                    <w:top w:val="none" w:sz="0" w:space="0" w:color="auto"/>
                    <w:left w:val="none" w:sz="0" w:space="0" w:color="auto"/>
                    <w:bottom w:val="none" w:sz="0" w:space="0" w:color="auto"/>
                    <w:right w:val="none" w:sz="0" w:space="0" w:color="auto"/>
                  </w:divBdr>
                </w:div>
                <w:div w:id="812600648">
                  <w:marLeft w:val="0"/>
                  <w:marRight w:val="0"/>
                  <w:marTop w:val="0"/>
                  <w:marBottom w:val="0"/>
                  <w:divBdr>
                    <w:top w:val="none" w:sz="0" w:space="0" w:color="auto"/>
                    <w:left w:val="none" w:sz="0" w:space="0" w:color="auto"/>
                    <w:bottom w:val="none" w:sz="0" w:space="0" w:color="auto"/>
                    <w:right w:val="none" w:sz="0" w:space="0" w:color="auto"/>
                  </w:divBdr>
                </w:div>
              </w:divsChild>
            </w:div>
            <w:div w:id="627400293">
              <w:marLeft w:val="0"/>
              <w:marRight w:val="0"/>
              <w:marTop w:val="0"/>
              <w:marBottom w:val="0"/>
              <w:divBdr>
                <w:top w:val="none" w:sz="0" w:space="0" w:color="auto"/>
                <w:left w:val="none" w:sz="0" w:space="0" w:color="auto"/>
                <w:bottom w:val="none" w:sz="0" w:space="0" w:color="auto"/>
                <w:right w:val="none" w:sz="0" w:space="0" w:color="auto"/>
              </w:divBdr>
              <w:divsChild>
                <w:div w:id="355467752">
                  <w:marLeft w:val="0"/>
                  <w:marRight w:val="0"/>
                  <w:marTop w:val="0"/>
                  <w:marBottom w:val="0"/>
                  <w:divBdr>
                    <w:top w:val="none" w:sz="0" w:space="0" w:color="auto"/>
                    <w:left w:val="none" w:sz="0" w:space="0" w:color="auto"/>
                    <w:bottom w:val="none" w:sz="0" w:space="0" w:color="auto"/>
                    <w:right w:val="none" w:sz="0" w:space="0" w:color="auto"/>
                  </w:divBdr>
                </w:div>
              </w:divsChild>
            </w:div>
            <w:div w:id="1558856699">
              <w:marLeft w:val="0"/>
              <w:marRight w:val="0"/>
              <w:marTop w:val="0"/>
              <w:marBottom w:val="0"/>
              <w:divBdr>
                <w:top w:val="none" w:sz="0" w:space="0" w:color="auto"/>
                <w:left w:val="none" w:sz="0" w:space="0" w:color="auto"/>
                <w:bottom w:val="none" w:sz="0" w:space="0" w:color="auto"/>
                <w:right w:val="none" w:sz="0" w:space="0" w:color="auto"/>
              </w:divBdr>
              <w:divsChild>
                <w:div w:id="1320573894">
                  <w:marLeft w:val="0"/>
                  <w:marRight w:val="0"/>
                  <w:marTop w:val="0"/>
                  <w:marBottom w:val="0"/>
                  <w:divBdr>
                    <w:top w:val="none" w:sz="0" w:space="0" w:color="auto"/>
                    <w:left w:val="none" w:sz="0" w:space="0" w:color="auto"/>
                    <w:bottom w:val="none" w:sz="0" w:space="0" w:color="auto"/>
                    <w:right w:val="none" w:sz="0" w:space="0" w:color="auto"/>
                  </w:divBdr>
                </w:div>
                <w:div w:id="1936402480">
                  <w:marLeft w:val="0"/>
                  <w:marRight w:val="0"/>
                  <w:marTop w:val="0"/>
                  <w:marBottom w:val="0"/>
                  <w:divBdr>
                    <w:top w:val="none" w:sz="0" w:space="0" w:color="auto"/>
                    <w:left w:val="none" w:sz="0" w:space="0" w:color="auto"/>
                    <w:bottom w:val="none" w:sz="0" w:space="0" w:color="auto"/>
                    <w:right w:val="none" w:sz="0" w:space="0" w:color="auto"/>
                  </w:divBdr>
                </w:div>
                <w:div w:id="1309625956">
                  <w:marLeft w:val="0"/>
                  <w:marRight w:val="0"/>
                  <w:marTop w:val="0"/>
                  <w:marBottom w:val="0"/>
                  <w:divBdr>
                    <w:top w:val="none" w:sz="0" w:space="0" w:color="auto"/>
                    <w:left w:val="none" w:sz="0" w:space="0" w:color="auto"/>
                    <w:bottom w:val="none" w:sz="0" w:space="0" w:color="auto"/>
                    <w:right w:val="none" w:sz="0" w:space="0" w:color="auto"/>
                  </w:divBdr>
                </w:div>
                <w:div w:id="15848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61">
          <w:marLeft w:val="0"/>
          <w:marRight w:val="0"/>
          <w:marTop w:val="0"/>
          <w:marBottom w:val="0"/>
          <w:divBdr>
            <w:top w:val="none" w:sz="0" w:space="0" w:color="auto"/>
            <w:left w:val="none" w:sz="0" w:space="0" w:color="auto"/>
            <w:bottom w:val="none" w:sz="0" w:space="0" w:color="auto"/>
            <w:right w:val="none" w:sz="0" w:space="0" w:color="auto"/>
          </w:divBdr>
        </w:div>
        <w:div w:id="1674643085">
          <w:marLeft w:val="0"/>
          <w:marRight w:val="0"/>
          <w:marTop w:val="0"/>
          <w:marBottom w:val="0"/>
          <w:divBdr>
            <w:top w:val="none" w:sz="0" w:space="0" w:color="auto"/>
            <w:left w:val="none" w:sz="0" w:space="0" w:color="auto"/>
            <w:bottom w:val="none" w:sz="0" w:space="0" w:color="auto"/>
            <w:right w:val="none" w:sz="0" w:space="0" w:color="auto"/>
          </w:divBdr>
        </w:div>
        <w:div w:id="1452476992">
          <w:marLeft w:val="0"/>
          <w:marRight w:val="0"/>
          <w:marTop w:val="0"/>
          <w:marBottom w:val="0"/>
          <w:divBdr>
            <w:top w:val="none" w:sz="0" w:space="0" w:color="auto"/>
            <w:left w:val="none" w:sz="0" w:space="0" w:color="auto"/>
            <w:bottom w:val="none" w:sz="0" w:space="0" w:color="auto"/>
            <w:right w:val="none" w:sz="0" w:space="0" w:color="auto"/>
          </w:divBdr>
        </w:div>
        <w:div w:id="1045443650">
          <w:marLeft w:val="0"/>
          <w:marRight w:val="0"/>
          <w:marTop w:val="0"/>
          <w:marBottom w:val="0"/>
          <w:divBdr>
            <w:top w:val="none" w:sz="0" w:space="0" w:color="auto"/>
            <w:left w:val="none" w:sz="0" w:space="0" w:color="auto"/>
            <w:bottom w:val="none" w:sz="0" w:space="0" w:color="auto"/>
            <w:right w:val="none" w:sz="0" w:space="0" w:color="auto"/>
          </w:divBdr>
        </w:div>
        <w:div w:id="467015928">
          <w:marLeft w:val="0"/>
          <w:marRight w:val="0"/>
          <w:marTop w:val="0"/>
          <w:marBottom w:val="0"/>
          <w:divBdr>
            <w:top w:val="none" w:sz="0" w:space="0" w:color="auto"/>
            <w:left w:val="none" w:sz="0" w:space="0" w:color="auto"/>
            <w:bottom w:val="none" w:sz="0" w:space="0" w:color="auto"/>
            <w:right w:val="none" w:sz="0" w:space="0" w:color="auto"/>
          </w:divBdr>
        </w:div>
        <w:div w:id="1742756974">
          <w:marLeft w:val="0"/>
          <w:marRight w:val="0"/>
          <w:marTop w:val="0"/>
          <w:marBottom w:val="0"/>
          <w:divBdr>
            <w:top w:val="none" w:sz="0" w:space="0" w:color="auto"/>
            <w:left w:val="none" w:sz="0" w:space="0" w:color="auto"/>
            <w:bottom w:val="none" w:sz="0" w:space="0" w:color="auto"/>
            <w:right w:val="none" w:sz="0" w:space="0" w:color="auto"/>
          </w:divBdr>
        </w:div>
        <w:div w:id="209996940">
          <w:marLeft w:val="0"/>
          <w:marRight w:val="0"/>
          <w:marTop w:val="0"/>
          <w:marBottom w:val="0"/>
          <w:divBdr>
            <w:top w:val="none" w:sz="0" w:space="0" w:color="auto"/>
            <w:left w:val="none" w:sz="0" w:space="0" w:color="auto"/>
            <w:bottom w:val="none" w:sz="0" w:space="0" w:color="auto"/>
            <w:right w:val="none" w:sz="0" w:space="0" w:color="auto"/>
          </w:divBdr>
        </w:div>
        <w:div w:id="616567718">
          <w:marLeft w:val="0"/>
          <w:marRight w:val="0"/>
          <w:marTop w:val="0"/>
          <w:marBottom w:val="0"/>
          <w:divBdr>
            <w:top w:val="none" w:sz="0" w:space="0" w:color="auto"/>
            <w:left w:val="none" w:sz="0" w:space="0" w:color="auto"/>
            <w:bottom w:val="none" w:sz="0" w:space="0" w:color="auto"/>
            <w:right w:val="none" w:sz="0" w:space="0" w:color="auto"/>
          </w:divBdr>
        </w:div>
        <w:div w:id="1599867786">
          <w:marLeft w:val="0"/>
          <w:marRight w:val="0"/>
          <w:marTop w:val="0"/>
          <w:marBottom w:val="0"/>
          <w:divBdr>
            <w:top w:val="none" w:sz="0" w:space="0" w:color="auto"/>
            <w:left w:val="none" w:sz="0" w:space="0" w:color="auto"/>
            <w:bottom w:val="none" w:sz="0" w:space="0" w:color="auto"/>
            <w:right w:val="none" w:sz="0" w:space="0" w:color="auto"/>
          </w:divBdr>
        </w:div>
        <w:div w:id="136728874">
          <w:marLeft w:val="0"/>
          <w:marRight w:val="0"/>
          <w:marTop w:val="0"/>
          <w:marBottom w:val="0"/>
          <w:divBdr>
            <w:top w:val="none" w:sz="0" w:space="0" w:color="auto"/>
            <w:left w:val="none" w:sz="0" w:space="0" w:color="auto"/>
            <w:bottom w:val="none" w:sz="0" w:space="0" w:color="auto"/>
            <w:right w:val="none" w:sz="0" w:space="0" w:color="auto"/>
          </w:divBdr>
        </w:div>
        <w:div w:id="258759182">
          <w:marLeft w:val="0"/>
          <w:marRight w:val="0"/>
          <w:marTop w:val="0"/>
          <w:marBottom w:val="0"/>
          <w:divBdr>
            <w:top w:val="none" w:sz="0" w:space="0" w:color="auto"/>
            <w:left w:val="none" w:sz="0" w:space="0" w:color="auto"/>
            <w:bottom w:val="none" w:sz="0" w:space="0" w:color="auto"/>
            <w:right w:val="none" w:sz="0" w:space="0" w:color="auto"/>
          </w:divBdr>
        </w:div>
        <w:div w:id="2128889623">
          <w:marLeft w:val="0"/>
          <w:marRight w:val="0"/>
          <w:marTop w:val="0"/>
          <w:marBottom w:val="0"/>
          <w:divBdr>
            <w:top w:val="none" w:sz="0" w:space="0" w:color="auto"/>
            <w:left w:val="none" w:sz="0" w:space="0" w:color="auto"/>
            <w:bottom w:val="none" w:sz="0" w:space="0" w:color="auto"/>
            <w:right w:val="none" w:sz="0" w:space="0" w:color="auto"/>
          </w:divBdr>
        </w:div>
        <w:div w:id="1957249756">
          <w:marLeft w:val="0"/>
          <w:marRight w:val="0"/>
          <w:marTop w:val="0"/>
          <w:marBottom w:val="0"/>
          <w:divBdr>
            <w:top w:val="none" w:sz="0" w:space="0" w:color="auto"/>
            <w:left w:val="none" w:sz="0" w:space="0" w:color="auto"/>
            <w:bottom w:val="none" w:sz="0" w:space="0" w:color="auto"/>
            <w:right w:val="none" w:sz="0" w:space="0" w:color="auto"/>
          </w:divBdr>
        </w:div>
        <w:div w:id="2084983092">
          <w:marLeft w:val="0"/>
          <w:marRight w:val="0"/>
          <w:marTop w:val="0"/>
          <w:marBottom w:val="0"/>
          <w:divBdr>
            <w:top w:val="none" w:sz="0" w:space="0" w:color="auto"/>
            <w:left w:val="none" w:sz="0" w:space="0" w:color="auto"/>
            <w:bottom w:val="none" w:sz="0" w:space="0" w:color="auto"/>
            <w:right w:val="none" w:sz="0" w:space="0" w:color="auto"/>
          </w:divBdr>
        </w:div>
        <w:div w:id="1578442715">
          <w:marLeft w:val="0"/>
          <w:marRight w:val="0"/>
          <w:marTop w:val="0"/>
          <w:marBottom w:val="0"/>
          <w:divBdr>
            <w:top w:val="none" w:sz="0" w:space="0" w:color="auto"/>
            <w:left w:val="none" w:sz="0" w:space="0" w:color="auto"/>
            <w:bottom w:val="none" w:sz="0" w:space="0" w:color="auto"/>
            <w:right w:val="none" w:sz="0" w:space="0" w:color="auto"/>
          </w:divBdr>
        </w:div>
        <w:div w:id="2089450557">
          <w:marLeft w:val="0"/>
          <w:marRight w:val="0"/>
          <w:marTop w:val="0"/>
          <w:marBottom w:val="0"/>
          <w:divBdr>
            <w:top w:val="none" w:sz="0" w:space="0" w:color="auto"/>
            <w:left w:val="none" w:sz="0" w:space="0" w:color="auto"/>
            <w:bottom w:val="none" w:sz="0" w:space="0" w:color="auto"/>
            <w:right w:val="none" w:sz="0" w:space="0" w:color="auto"/>
          </w:divBdr>
        </w:div>
        <w:div w:id="444273102">
          <w:marLeft w:val="0"/>
          <w:marRight w:val="0"/>
          <w:marTop w:val="0"/>
          <w:marBottom w:val="0"/>
          <w:divBdr>
            <w:top w:val="none" w:sz="0" w:space="0" w:color="auto"/>
            <w:left w:val="none" w:sz="0" w:space="0" w:color="auto"/>
            <w:bottom w:val="none" w:sz="0" w:space="0" w:color="auto"/>
            <w:right w:val="none" w:sz="0" w:space="0" w:color="auto"/>
          </w:divBdr>
        </w:div>
        <w:div w:id="334310711">
          <w:marLeft w:val="0"/>
          <w:marRight w:val="0"/>
          <w:marTop w:val="0"/>
          <w:marBottom w:val="0"/>
          <w:divBdr>
            <w:top w:val="none" w:sz="0" w:space="0" w:color="auto"/>
            <w:left w:val="none" w:sz="0" w:space="0" w:color="auto"/>
            <w:bottom w:val="none" w:sz="0" w:space="0" w:color="auto"/>
            <w:right w:val="none" w:sz="0" w:space="0" w:color="auto"/>
          </w:divBdr>
        </w:div>
        <w:div w:id="1815290579">
          <w:marLeft w:val="0"/>
          <w:marRight w:val="0"/>
          <w:marTop w:val="0"/>
          <w:marBottom w:val="0"/>
          <w:divBdr>
            <w:top w:val="none" w:sz="0" w:space="0" w:color="auto"/>
            <w:left w:val="none" w:sz="0" w:space="0" w:color="auto"/>
            <w:bottom w:val="none" w:sz="0" w:space="0" w:color="auto"/>
            <w:right w:val="none" w:sz="0" w:space="0" w:color="auto"/>
          </w:divBdr>
        </w:div>
        <w:div w:id="828403151">
          <w:marLeft w:val="0"/>
          <w:marRight w:val="0"/>
          <w:marTop w:val="0"/>
          <w:marBottom w:val="0"/>
          <w:divBdr>
            <w:top w:val="none" w:sz="0" w:space="0" w:color="auto"/>
            <w:left w:val="none" w:sz="0" w:space="0" w:color="auto"/>
            <w:bottom w:val="none" w:sz="0" w:space="0" w:color="auto"/>
            <w:right w:val="none" w:sz="0" w:space="0" w:color="auto"/>
          </w:divBdr>
        </w:div>
        <w:div w:id="173610854">
          <w:marLeft w:val="0"/>
          <w:marRight w:val="0"/>
          <w:marTop w:val="0"/>
          <w:marBottom w:val="0"/>
          <w:divBdr>
            <w:top w:val="none" w:sz="0" w:space="0" w:color="auto"/>
            <w:left w:val="none" w:sz="0" w:space="0" w:color="auto"/>
            <w:bottom w:val="none" w:sz="0" w:space="0" w:color="auto"/>
            <w:right w:val="none" w:sz="0" w:space="0" w:color="auto"/>
          </w:divBdr>
        </w:div>
        <w:div w:id="1134179022">
          <w:marLeft w:val="0"/>
          <w:marRight w:val="0"/>
          <w:marTop w:val="0"/>
          <w:marBottom w:val="0"/>
          <w:divBdr>
            <w:top w:val="none" w:sz="0" w:space="0" w:color="auto"/>
            <w:left w:val="none" w:sz="0" w:space="0" w:color="auto"/>
            <w:bottom w:val="none" w:sz="0" w:space="0" w:color="auto"/>
            <w:right w:val="none" w:sz="0" w:space="0" w:color="auto"/>
          </w:divBdr>
        </w:div>
        <w:div w:id="463234627">
          <w:marLeft w:val="0"/>
          <w:marRight w:val="0"/>
          <w:marTop w:val="0"/>
          <w:marBottom w:val="0"/>
          <w:divBdr>
            <w:top w:val="none" w:sz="0" w:space="0" w:color="auto"/>
            <w:left w:val="none" w:sz="0" w:space="0" w:color="auto"/>
            <w:bottom w:val="none" w:sz="0" w:space="0" w:color="auto"/>
            <w:right w:val="none" w:sz="0" w:space="0" w:color="auto"/>
          </w:divBdr>
        </w:div>
        <w:div w:id="1189024884">
          <w:marLeft w:val="0"/>
          <w:marRight w:val="0"/>
          <w:marTop w:val="0"/>
          <w:marBottom w:val="0"/>
          <w:divBdr>
            <w:top w:val="none" w:sz="0" w:space="0" w:color="auto"/>
            <w:left w:val="none" w:sz="0" w:space="0" w:color="auto"/>
            <w:bottom w:val="none" w:sz="0" w:space="0" w:color="auto"/>
            <w:right w:val="none" w:sz="0" w:space="0" w:color="auto"/>
          </w:divBdr>
        </w:div>
        <w:div w:id="2123453648">
          <w:marLeft w:val="0"/>
          <w:marRight w:val="0"/>
          <w:marTop w:val="0"/>
          <w:marBottom w:val="0"/>
          <w:divBdr>
            <w:top w:val="none" w:sz="0" w:space="0" w:color="auto"/>
            <w:left w:val="none" w:sz="0" w:space="0" w:color="auto"/>
            <w:bottom w:val="none" w:sz="0" w:space="0" w:color="auto"/>
            <w:right w:val="none" w:sz="0" w:space="0" w:color="auto"/>
          </w:divBdr>
        </w:div>
        <w:div w:id="2978865">
          <w:marLeft w:val="0"/>
          <w:marRight w:val="0"/>
          <w:marTop w:val="0"/>
          <w:marBottom w:val="0"/>
          <w:divBdr>
            <w:top w:val="none" w:sz="0" w:space="0" w:color="auto"/>
            <w:left w:val="none" w:sz="0" w:space="0" w:color="auto"/>
            <w:bottom w:val="none" w:sz="0" w:space="0" w:color="auto"/>
            <w:right w:val="none" w:sz="0" w:space="0" w:color="auto"/>
          </w:divBdr>
        </w:div>
        <w:div w:id="38089090">
          <w:marLeft w:val="0"/>
          <w:marRight w:val="0"/>
          <w:marTop w:val="0"/>
          <w:marBottom w:val="0"/>
          <w:divBdr>
            <w:top w:val="none" w:sz="0" w:space="0" w:color="auto"/>
            <w:left w:val="none" w:sz="0" w:space="0" w:color="auto"/>
            <w:bottom w:val="none" w:sz="0" w:space="0" w:color="auto"/>
            <w:right w:val="none" w:sz="0" w:space="0" w:color="auto"/>
          </w:divBdr>
        </w:div>
        <w:div w:id="1448545217">
          <w:marLeft w:val="0"/>
          <w:marRight w:val="0"/>
          <w:marTop w:val="0"/>
          <w:marBottom w:val="0"/>
          <w:divBdr>
            <w:top w:val="none" w:sz="0" w:space="0" w:color="auto"/>
            <w:left w:val="none" w:sz="0" w:space="0" w:color="auto"/>
            <w:bottom w:val="none" w:sz="0" w:space="0" w:color="auto"/>
            <w:right w:val="none" w:sz="0" w:space="0" w:color="auto"/>
          </w:divBdr>
        </w:div>
        <w:div w:id="541795704">
          <w:marLeft w:val="0"/>
          <w:marRight w:val="0"/>
          <w:marTop w:val="0"/>
          <w:marBottom w:val="0"/>
          <w:divBdr>
            <w:top w:val="none" w:sz="0" w:space="0" w:color="auto"/>
            <w:left w:val="none" w:sz="0" w:space="0" w:color="auto"/>
            <w:bottom w:val="none" w:sz="0" w:space="0" w:color="auto"/>
            <w:right w:val="none" w:sz="0" w:space="0" w:color="auto"/>
          </w:divBdr>
        </w:div>
        <w:div w:id="1496337354">
          <w:marLeft w:val="0"/>
          <w:marRight w:val="0"/>
          <w:marTop w:val="0"/>
          <w:marBottom w:val="0"/>
          <w:divBdr>
            <w:top w:val="none" w:sz="0" w:space="0" w:color="auto"/>
            <w:left w:val="none" w:sz="0" w:space="0" w:color="auto"/>
            <w:bottom w:val="none" w:sz="0" w:space="0" w:color="auto"/>
            <w:right w:val="none" w:sz="0" w:space="0" w:color="auto"/>
          </w:divBdr>
        </w:div>
        <w:div w:id="1357579899">
          <w:marLeft w:val="0"/>
          <w:marRight w:val="0"/>
          <w:marTop w:val="0"/>
          <w:marBottom w:val="0"/>
          <w:divBdr>
            <w:top w:val="none" w:sz="0" w:space="0" w:color="auto"/>
            <w:left w:val="none" w:sz="0" w:space="0" w:color="auto"/>
            <w:bottom w:val="none" w:sz="0" w:space="0" w:color="auto"/>
            <w:right w:val="none" w:sz="0" w:space="0" w:color="auto"/>
          </w:divBdr>
        </w:div>
        <w:div w:id="167411392">
          <w:marLeft w:val="0"/>
          <w:marRight w:val="0"/>
          <w:marTop w:val="0"/>
          <w:marBottom w:val="0"/>
          <w:divBdr>
            <w:top w:val="none" w:sz="0" w:space="0" w:color="auto"/>
            <w:left w:val="none" w:sz="0" w:space="0" w:color="auto"/>
            <w:bottom w:val="none" w:sz="0" w:space="0" w:color="auto"/>
            <w:right w:val="none" w:sz="0" w:space="0" w:color="auto"/>
          </w:divBdr>
        </w:div>
      </w:divsChild>
    </w:div>
    <w:div w:id="973221460">
      <w:bodyDiv w:val="1"/>
      <w:marLeft w:val="0"/>
      <w:marRight w:val="0"/>
      <w:marTop w:val="0"/>
      <w:marBottom w:val="0"/>
      <w:divBdr>
        <w:top w:val="none" w:sz="0" w:space="0" w:color="auto"/>
        <w:left w:val="none" w:sz="0" w:space="0" w:color="auto"/>
        <w:bottom w:val="none" w:sz="0" w:space="0" w:color="auto"/>
        <w:right w:val="none" w:sz="0" w:space="0" w:color="auto"/>
      </w:divBdr>
      <w:divsChild>
        <w:div w:id="689185796">
          <w:marLeft w:val="0"/>
          <w:marRight w:val="0"/>
          <w:marTop w:val="0"/>
          <w:marBottom w:val="0"/>
          <w:divBdr>
            <w:top w:val="none" w:sz="0" w:space="0" w:color="auto"/>
            <w:left w:val="none" w:sz="0" w:space="0" w:color="auto"/>
            <w:bottom w:val="none" w:sz="0" w:space="0" w:color="auto"/>
            <w:right w:val="none" w:sz="0" w:space="0" w:color="auto"/>
          </w:divBdr>
        </w:div>
        <w:div w:id="586351842">
          <w:marLeft w:val="0"/>
          <w:marRight w:val="0"/>
          <w:marTop w:val="0"/>
          <w:marBottom w:val="0"/>
          <w:divBdr>
            <w:top w:val="none" w:sz="0" w:space="0" w:color="auto"/>
            <w:left w:val="none" w:sz="0" w:space="0" w:color="auto"/>
            <w:bottom w:val="none" w:sz="0" w:space="0" w:color="auto"/>
            <w:right w:val="none" w:sz="0" w:space="0" w:color="auto"/>
          </w:divBdr>
        </w:div>
        <w:div w:id="1941258482">
          <w:marLeft w:val="0"/>
          <w:marRight w:val="0"/>
          <w:marTop w:val="0"/>
          <w:marBottom w:val="0"/>
          <w:divBdr>
            <w:top w:val="none" w:sz="0" w:space="0" w:color="auto"/>
            <w:left w:val="none" w:sz="0" w:space="0" w:color="auto"/>
            <w:bottom w:val="none" w:sz="0" w:space="0" w:color="auto"/>
            <w:right w:val="none" w:sz="0" w:space="0" w:color="auto"/>
          </w:divBdr>
        </w:div>
        <w:div w:id="851606134">
          <w:marLeft w:val="0"/>
          <w:marRight w:val="0"/>
          <w:marTop w:val="0"/>
          <w:marBottom w:val="0"/>
          <w:divBdr>
            <w:top w:val="none" w:sz="0" w:space="0" w:color="auto"/>
            <w:left w:val="none" w:sz="0" w:space="0" w:color="auto"/>
            <w:bottom w:val="none" w:sz="0" w:space="0" w:color="auto"/>
            <w:right w:val="none" w:sz="0" w:space="0" w:color="auto"/>
          </w:divBdr>
        </w:div>
        <w:div w:id="448594151">
          <w:marLeft w:val="0"/>
          <w:marRight w:val="0"/>
          <w:marTop w:val="0"/>
          <w:marBottom w:val="0"/>
          <w:divBdr>
            <w:top w:val="none" w:sz="0" w:space="0" w:color="auto"/>
            <w:left w:val="none" w:sz="0" w:space="0" w:color="auto"/>
            <w:bottom w:val="none" w:sz="0" w:space="0" w:color="auto"/>
            <w:right w:val="none" w:sz="0" w:space="0" w:color="auto"/>
          </w:divBdr>
        </w:div>
        <w:div w:id="301808736">
          <w:marLeft w:val="0"/>
          <w:marRight w:val="0"/>
          <w:marTop w:val="0"/>
          <w:marBottom w:val="0"/>
          <w:divBdr>
            <w:top w:val="none" w:sz="0" w:space="0" w:color="auto"/>
            <w:left w:val="none" w:sz="0" w:space="0" w:color="auto"/>
            <w:bottom w:val="none" w:sz="0" w:space="0" w:color="auto"/>
            <w:right w:val="none" w:sz="0" w:space="0" w:color="auto"/>
          </w:divBdr>
        </w:div>
        <w:div w:id="1337462409">
          <w:marLeft w:val="0"/>
          <w:marRight w:val="0"/>
          <w:marTop w:val="0"/>
          <w:marBottom w:val="0"/>
          <w:divBdr>
            <w:top w:val="none" w:sz="0" w:space="0" w:color="auto"/>
            <w:left w:val="none" w:sz="0" w:space="0" w:color="auto"/>
            <w:bottom w:val="none" w:sz="0" w:space="0" w:color="auto"/>
            <w:right w:val="none" w:sz="0" w:space="0" w:color="auto"/>
          </w:divBdr>
        </w:div>
      </w:divsChild>
    </w:div>
    <w:div w:id="1427773967">
      <w:bodyDiv w:val="1"/>
      <w:marLeft w:val="0"/>
      <w:marRight w:val="0"/>
      <w:marTop w:val="0"/>
      <w:marBottom w:val="0"/>
      <w:divBdr>
        <w:top w:val="none" w:sz="0" w:space="0" w:color="auto"/>
        <w:left w:val="none" w:sz="0" w:space="0" w:color="auto"/>
        <w:bottom w:val="none" w:sz="0" w:space="0" w:color="auto"/>
        <w:right w:val="none" w:sz="0" w:space="0" w:color="auto"/>
      </w:divBdr>
      <w:divsChild>
        <w:div w:id="91440331">
          <w:marLeft w:val="0"/>
          <w:marRight w:val="0"/>
          <w:marTop w:val="0"/>
          <w:marBottom w:val="0"/>
          <w:divBdr>
            <w:top w:val="none" w:sz="0" w:space="0" w:color="auto"/>
            <w:left w:val="none" w:sz="0" w:space="0" w:color="auto"/>
            <w:bottom w:val="none" w:sz="0" w:space="0" w:color="auto"/>
            <w:right w:val="none" w:sz="0" w:space="0" w:color="auto"/>
          </w:divBdr>
        </w:div>
        <w:div w:id="2115515965">
          <w:marLeft w:val="0"/>
          <w:marRight w:val="0"/>
          <w:marTop w:val="0"/>
          <w:marBottom w:val="0"/>
          <w:divBdr>
            <w:top w:val="none" w:sz="0" w:space="0" w:color="auto"/>
            <w:left w:val="none" w:sz="0" w:space="0" w:color="auto"/>
            <w:bottom w:val="none" w:sz="0" w:space="0" w:color="auto"/>
            <w:right w:val="none" w:sz="0" w:space="0" w:color="auto"/>
          </w:divBdr>
        </w:div>
        <w:div w:id="1244028683">
          <w:marLeft w:val="0"/>
          <w:marRight w:val="0"/>
          <w:marTop w:val="0"/>
          <w:marBottom w:val="0"/>
          <w:divBdr>
            <w:top w:val="none" w:sz="0" w:space="0" w:color="auto"/>
            <w:left w:val="none" w:sz="0" w:space="0" w:color="auto"/>
            <w:bottom w:val="none" w:sz="0" w:space="0" w:color="auto"/>
            <w:right w:val="none" w:sz="0" w:space="0" w:color="auto"/>
          </w:divBdr>
        </w:div>
        <w:div w:id="795296802">
          <w:marLeft w:val="0"/>
          <w:marRight w:val="0"/>
          <w:marTop w:val="0"/>
          <w:marBottom w:val="0"/>
          <w:divBdr>
            <w:top w:val="none" w:sz="0" w:space="0" w:color="auto"/>
            <w:left w:val="none" w:sz="0" w:space="0" w:color="auto"/>
            <w:bottom w:val="none" w:sz="0" w:space="0" w:color="auto"/>
            <w:right w:val="none" w:sz="0" w:space="0" w:color="auto"/>
          </w:divBdr>
        </w:div>
        <w:div w:id="35279649">
          <w:marLeft w:val="0"/>
          <w:marRight w:val="0"/>
          <w:marTop w:val="0"/>
          <w:marBottom w:val="0"/>
          <w:divBdr>
            <w:top w:val="none" w:sz="0" w:space="0" w:color="auto"/>
            <w:left w:val="none" w:sz="0" w:space="0" w:color="auto"/>
            <w:bottom w:val="none" w:sz="0" w:space="0" w:color="auto"/>
            <w:right w:val="none" w:sz="0" w:space="0" w:color="auto"/>
          </w:divBdr>
        </w:div>
        <w:div w:id="1990597438">
          <w:marLeft w:val="0"/>
          <w:marRight w:val="0"/>
          <w:marTop w:val="0"/>
          <w:marBottom w:val="0"/>
          <w:divBdr>
            <w:top w:val="none" w:sz="0" w:space="0" w:color="auto"/>
            <w:left w:val="none" w:sz="0" w:space="0" w:color="auto"/>
            <w:bottom w:val="none" w:sz="0" w:space="0" w:color="auto"/>
            <w:right w:val="none" w:sz="0" w:space="0" w:color="auto"/>
          </w:divBdr>
        </w:div>
        <w:div w:id="1186673283">
          <w:marLeft w:val="0"/>
          <w:marRight w:val="0"/>
          <w:marTop w:val="0"/>
          <w:marBottom w:val="0"/>
          <w:divBdr>
            <w:top w:val="none" w:sz="0" w:space="0" w:color="auto"/>
            <w:left w:val="none" w:sz="0" w:space="0" w:color="auto"/>
            <w:bottom w:val="none" w:sz="0" w:space="0" w:color="auto"/>
            <w:right w:val="none" w:sz="0" w:space="0" w:color="auto"/>
          </w:divBdr>
        </w:div>
      </w:divsChild>
    </w:div>
    <w:div w:id="1663043771">
      <w:bodyDiv w:val="1"/>
      <w:marLeft w:val="0"/>
      <w:marRight w:val="0"/>
      <w:marTop w:val="0"/>
      <w:marBottom w:val="0"/>
      <w:divBdr>
        <w:top w:val="none" w:sz="0" w:space="0" w:color="auto"/>
        <w:left w:val="none" w:sz="0" w:space="0" w:color="auto"/>
        <w:bottom w:val="none" w:sz="0" w:space="0" w:color="auto"/>
        <w:right w:val="none" w:sz="0" w:space="0" w:color="auto"/>
      </w:divBdr>
      <w:divsChild>
        <w:div w:id="753821499">
          <w:marLeft w:val="0"/>
          <w:marRight w:val="0"/>
          <w:marTop w:val="0"/>
          <w:marBottom w:val="0"/>
          <w:divBdr>
            <w:top w:val="none" w:sz="0" w:space="0" w:color="auto"/>
            <w:left w:val="none" w:sz="0" w:space="0" w:color="auto"/>
            <w:bottom w:val="none" w:sz="0" w:space="0" w:color="auto"/>
            <w:right w:val="none" w:sz="0" w:space="0" w:color="auto"/>
          </w:divBdr>
        </w:div>
        <w:div w:id="1762532872">
          <w:marLeft w:val="0"/>
          <w:marRight w:val="0"/>
          <w:marTop w:val="0"/>
          <w:marBottom w:val="0"/>
          <w:divBdr>
            <w:top w:val="none" w:sz="0" w:space="0" w:color="auto"/>
            <w:left w:val="none" w:sz="0" w:space="0" w:color="auto"/>
            <w:bottom w:val="none" w:sz="0" w:space="0" w:color="auto"/>
            <w:right w:val="none" w:sz="0" w:space="0" w:color="auto"/>
          </w:divBdr>
        </w:div>
        <w:div w:id="289866770">
          <w:marLeft w:val="0"/>
          <w:marRight w:val="0"/>
          <w:marTop w:val="0"/>
          <w:marBottom w:val="0"/>
          <w:divBdr>
            <w:top w:val="none" w:sz="0" w:space="0" w:color="auto"/>
            <w:left w:val="none" w:sz="0" w:space="0" w:color="auto"/>
            <w:bottom w:val="none" w:sz="0" w:space="0" w:color="auto"/>
            <w:right w:val="none" w:sz="0" w:space="0" w:color="auto"/>
          </w:divBdr>
        </w:div>
        <w:div w:id="1122962411">
          <w:marLeft w:val="0"/>
          <w:marRight w:val="0"/>
          <w:marTop w:val="0"/>
          <w:marBottom w:val="0"/>
          <w:divBdr>
            <w:top w:val="none" w:sz="0" w:space="0" w:color="auto"/>
            <w:left w:val="none" w:sz="0" w:space="0" w:color="auto"/>
            <w:bottom w:val="none" w:sz="0" w:space="0" w:color="auto"/>
            <w:right w:val="none" w:sz="0" w:space="0" w:color="auto"/>
          </w:divBdr>
        </w:div>
        <w:div w:id="1056971112">
          <w:marLeft w:val="0"/>
          <w:marRight w:val="0"/>
          <w:marTop w:val="0"/>
          <w:marBottom w:val="0"/>
          <w:divBdr>
            <w:top w:val="none" w:sz="0" w:space="0" w:color="auto"/>
            <w:left w:val="none" w:sz="0" w:space="0" w:color="auto"/>
            <w:bottom w:val="none" w:sz="0" w:space="0" w:color="auto"/>
            <w:right w:val="none" w:sz="0" w:space="0" w:color="auto"/>
          </w:divBdr>
        </w:div>
        <w:div w:id="630289905">
          <w:marLeft w:val="0"/>
          <w:marRight w:val="0"/>
          <w:marTop w:val="0"/>
          <w:marBottom w:val="0"/>
          <w:divBdr>
            <w:top w:val="none" w:sz="0" w:space="0" w:color="auto"/>
            <w:left w:val="none" w:sz="0" w:space="0" w:color="auto"/>
            <w:bottom w:val="none" w:sz="0" w:space="0" w:color="auto"/>
            <w:right w:val="none" w:sz="0" w:space="0" w:color="auto"/>
          </w:divBdr>
        </w:div>
        <w:div w:id="1106383042">
          <w:marLeft w:val="0"/>
          <w:marRight w:val="0"/>
          <w:marTop w:val="0"/>
          <w:marBottom w:val="0"/>
          <w:divBdr>
            <w:top w:val="none" w:sz="0" w:space="0" w:color="auto"/>
            <w:left w:val="none" w:sz="0" w:space="0" w:color="auto"/>
            <w:bottom w:val="none" w:sz="0" w:space="0" w:color="auto"/>
            <w:right w:val="none" w:sz="0" w:space="0" w:color="auto"/>
          </w:divBdr>
        </w:div>
      </w:divsChild>
    </w:div>
    <w:div w:id="18571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delivering-quality-services/" TargetMode="External"/><Relationship Id="rId18" Type="http://schemas.openxmlformats.org/officeDocument/2006/relationships/hyperlink" Target="https://www.nhsemployers.org/publications/nhs-job-evaluation-handbook" TargetMode="External"/><Relationship Id="rId26" Type="http://schemas.openxmlformats.org/officeDocument/2006/relationships/hyperlink" Target="https://www.rcslt.org/members/delivering-quality-services/telehealth-guidance/" TargetMode="External"/><Relationship Id="rId39" Type="http://schemas.openxmlformats.org/officeDocument/2006/relationships/hyperlink" Target="https://www.gov.scot/policies/health-workforce/workforce-planning-and-projections/" TargetMode="External"/><Relationship Id="rId21" Type="http://schemas.openxmlformats.org/officeDocument/2006/relationships/hyperlink" Target="https://www.rcslt.org/members/get-involved/clinical-excellence-networks/" TargetMode="External"/><Relationship Id="rId34" Type="http://schemas.openxmlformats.org/officeDocument/2006/relationships/hyperlink" Target="https://www.strokeguideline.org/" TargetMode="External"/><Relationship Id="rId42" Type="http://schemas.openxmlformats.org/officeDocument/2006/relationships/hyperlink" Target="https://heiw.nhs.wales/workforce/workforce-planni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lifelong-learning/" TargetMode="External"/><Relationship Id="rId29" Type="http://schemas.openxmlformats.org/officeDocument/2006/relationships/hyperlink" Target="https://www.rcslt.org/members/clinical-guidance/" TargetMode="External"/><Relationship Id="rId11" Type="http://schemas.openxmlformats.org/officeDocument/2006/relationships/hyperlink" Target="mailto:elizabeth.brookfield@rcslt.org" TargetMode="External"/><Relationship Id="rId24" Type="http://schemas.openxmlformats.org/officeDocument/2006/relationships/hyperlink" Target="https://www.rcslt.org/wp-content/uploads/2023/03/Neonatal-staffing-levels-2025-Final.pdf" TargetMode="External"/><Relationship Id="rId32" Type="http://schemas.openxmlformats.org/officeDocument/2006/relationships/hyperlink" Target="https://www.rcslt.org/members/lifelong-learning/" TargetMode="External"/><Relationship Id="rId37" Type="http://schemas.openxmlformats.org/officeDocument/2006/relationships/hyperlink" Target="https://www.england.nhs.uk/long-read/nhs-long-term-workforce-plan-2/" TargetMode="External"/><Relationship Id="rId40" Type="http://schemas.openxmlformats.org/officeDocument/2006/relationships/hyperlink" Target="https://www.bettercommunication.org.uk/downloads/2022%20Equity%20for%20All%20Final%20for%20Publication.pdf" TargetMode="External"/><Relationship Id="rId45" Type="http://schemas.openxmlformats.org/officeDocument/2006/relationships/hyperlink" Target="https://www.england.nhs.uk/wp-content/uploads/2013/04/nqb-guidance.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ngland.nhs.uk/wp-content/uploads/2021/05/aps-job-planning-best-practice-guide-2019.pdf" TargetMode="External"/><Relationship Id="rId31" Type="http://schemas.openxmlformats.org/officeDocument/2006/relationships/hyperlink" Target="https://www.rcslt.org/learning/leadership-resources/" TargetMode="External"/><Relationship Id="rId44" Type="http://schemas.openxmlformats.org/officeDocument/2006/relationships/hyperlink" Target="https://www.health-ni.gov.uk/articles/workforce-plann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members/delivering-quality-services/supervision" TargetMode="External"/><Relationship Id="rId22" Type="http://schemas.openxmlformats.org/officeDocument/2006/relationships/hyperlink" Target="https://www.rcslt.org/members/delivering-quality-services/evolving-roles-guidance/" TargetMode="External"/><Relationship Id="rId27" Type="http://schemas.openxmlformats.org/officeDocument/2006/relationships/hyperlink" Target="https://www.rcslt.org/members/clinical-guidance/education/education-learning/" TargetMode="External"/><Relationship Id="rId30" Type="http://schemas.openxmlformats.org/officeDocument/2006/relationships/hyperlink" Target="https://www.rcslt.org/members/research/" TargetMode="External"/><Relationship Id="rId35" Type="http://schemas.openxmlformats.org/officeDocument/2006/relationships/hyperlink" Target="https://www.skillsforhealth.org.uk/integrated-solutions/workforce-development/" TargetMode="External"/><Relationship Id="rId43" Type="http://schemas.openxmlformats.org/officeDocument/2006/relationships/hyperlink" Target="https://academiwales.gov.wale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rcslt.org/members/delivering-quality-services/personalised-care/" TargetMode="External"/><Relationship Id="rId17" Type="http://schemas.openxmlformats.org/officeDocument/2006/relationships/hyperlink" Target="https://www.nhsemployers.org/system/files/2023-11/Speech%20and%20Language%20Therapy.pdf" TargetMode="External"/><Relationship Id="rId25" Type="http://schemas.openxmlformats.org/officeDocument/2006/relationships/hyperlink" Target="https://www.rcslt.org/wp-content/uploads/media/docs/clinical-guidance/rcslt-position-statement-critical-care.pdf" TargetMode="External"/><Relationship Id="rId33" Type="http://schemas.openxmlformats.org/officeDocument/2006/relationships/hyperlink" Target="https://ficm.ac.uk/sites/ficm/files/documents/2022-07/GPICS%20V2.1%20%282%29.pdf" TargetMode="External"/><Relationship Id="rId38" Type="http://schemas.openxmlformats.org/officeDocument/2006/relationships/hyperlink" Target="https://www.england.nhs.uk/ourwork/safe-staffing/safe-sustainable-and-productive-staffing-in-urgent-and-emergency-care/" TargetMode="External"/><Relationship Id="rId46" Type="http://schemas.openxmlformats.org/officeDocument/2006/relationships/header" Target="header1.xml"/><Relationship Id="rId20" Type="http://schemas.openxmlformats.org/officeDocument/2006/relationships/hyperlink" Target="https://www.england.nhs.uk/wp-content/uploads/2023/01/ahp-job-planning-productive-hours-calculator-2019-revised.xlsx" TargetMode="External"/><Relationship Id="rId41" Type="http://schemas.openxmlformats.org/officeDocument/2006/relationships/hyperlink" Target="https://www.nes.scot.nhs.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slt.org/members/clinical-guidance/" TargetMode="External"/><Relationship Id="rId23" Type="http://schemas.openxmlformats.org/officeDocument/2006/relationships/hyperlink" Target="https://www.rcslt.org/members/your-career/advancing-practice/careers-in-advancing-practice/" TargetMode="External"/><Relationship Id="rId28" Type="http://schemas.openxmlformats.org/officeDocument/2006/relationships/hyperlink" Target="https://www.rcslt.org/members/delivering-quality-services/" TargetMode="External"/><Relationship Id="rId36" Type="http://schemas.openxmlformats.org/officeDocument/2006/relationships/hyperlink" Target="https://www.skillsforhealth.org.uk/integrated-solutions/workforce-development/six-step-methodology/"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424E9-DD69-40CB-97E6-E2A9566A8204}">
  <ds:schemaRefs>
    <ds:schemaRef ds:uri="http://schemas.openxmlformats.org/officeDocument/2006/bibliography"/>
  </ds:schemaRefs>
</ds:datastoreItem>
</file>

<file path=customXml/itemProps2.xml><?xml version="1.0" encoding="utf-8"?>
<ds:datastoreItem xmlns:ds="http://schemas.openxmlformats.org/officeDocument/2006/customXml" ds:itemID="{AA37A82E-BC09-4DB9-9263-4EFFA21933D4}">
  <ds:schemaRefs>
    <ds:schemaRef ds:uri="http://schemas.microsoft.com/office/2006/metadata/properties"/>
    <ds:schemaRef ds:uri="http://schemas.microsoft.com/office/infopath/2007/PartnerControls"/>
    <ds:schemaRef ds:uri="2742bbb5-d832-4556-9006-8a246a5838e7"/>
    <ds:schemaRef ds:uri="752d7865-7f80-4b4d-9f7e-5617889a551d"/>
    <ds:schemaRef ds:uri="e1e76a81-16a8-40f3-82d7-6fd0426f2a09"/>
  </ds:schemaRefs>
</ds:datastoreItem>
</file>

<file path=customXml/itemProps3.xml><?xml version="1.0" encoding="utf-8"?>
<ds:datastoreItem xmlns:ds="http://schemas.openxmlformats.org/officeDocument/2006/customXml" ds:itemID="{3F0F528C-81D0-4463-BD38-CC479A5D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33DEF-F398-4598-A3A7-67F368A15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3195</Words>
  <Characters>18213</Characters>
  <Application>Microsoft Office Word</Application>
  <DocSecurity>2</DocSecurity>
  <Lines>151</Lines>
  <Paragraphs>42</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Luscombe</dc:creator>
  <cp:keywords/>
  <dc:description/>
  <cp:lastModifiedBy>Hannah Lewis</cp:lastModifiedBy>
  <cp:revision>13</cp:revision>
  <cp:lastPrinted>2025-05-14T13:50:00Z</cp:lastPrinted>
  <dcterms:created xsi:type="dcterms:W3CDTF">2025-06-06T15:48:00Z</dcterms:created>
  <dcterms:modified xsi:type="dcterms:W3CDTF">2025-06-06T16:02:00Z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0x01010015222117E270524587FC756417F85A13</vt:lpwstr>
  </property>
  <property fmtid="{D5CDD505-2E9C-101B-9397-08002B2CF9AE}" pid="4" name="Order">
    <vt:r8>231800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