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E414" w14:textId="4DC25F48" w:rsidR="006856DA" w:rsidRPr="00D33E62" w:rsidRDefault="006856DA" w:rsidP="00DB3CA0">
      <w:pPr>
        <w:jc w:val="center"/>
        <w:rPr>
          <w:rFonts w:ascii="Open Sans" w:hAnsi="Open Sans" w:cs="Open Sans"/>
          <w:sz w:val="20"/>
          <w:szCs w:val="20"/>
        </w:rPr>
      </w:pPr>
    </w:p>
    <w:p w14:paraId="13649668" w14:textId="000C1924" w:rsidR="006856DA" w:rsidRPr="00D33E62" w:rsidRDefault="48F63A32" w:rsidP="00DB3CA0">
      <w:pPr>
        <w:spacing w:before="51"/>
        <w:ind w:left="838" w:hanging="838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33E62">
        <w:rPr>
          <w:rFonts w:ascii="Open Sans" w:hAnsi="Open Sans" w:cs="Open Sans"/>
          <w:b/>
          <w:bCs/>
          <w:sz w:val="28"/>
          <w:szCs w:val="28"/>
        </w:rPr>
        <w:t xml:space="preserve">ROLE SPECIFICATION FOR DEPUTY CHAIR </w:t>
      </w:r>
      <w:r w:rsidR="00AB0870" w:rsidRPr="00D33E62">
        <w:rPr>
          <w:rFonts w:ascii="Open Sans" w:hAnsi="Open Sans" w:cs="Open Sans"/>
          <w:b/>
          <w:bCs/>
          <w:sz w:val="28"/>
          <w:szCs w:val="28"/>
        </w:rPr>
        <w:t>(</w:t>
      </w:r>
      <w:r w:rsidR="0010690D" w:rsidRPr="00D33E62">
        <w:rPr>
          <w:rFonts w:ascii="Open Sans" w:hAnsi="Open Sans" w:cs="Open Sans"/>
          <w:b/>
          <w:bCs/>
          <w:sz w:val="28"/>
          <w:szCs w:val="28"/>
        </w:rPr>
        <w:t>CHAIR DESIGNATE</w:t>
      </w:r>
      <w:r w:rsidR="00AB0870" w:rsidRPr="00D33E62">
        <w:rPr>
          <w:rFonts w:ascii="Open Sans" w:hAnsi="Open Sans" w:cs="Open Sans"/>
          <w:b/>
          <w:bCs/>
          <w:sz w:val="28"/>
          <w:szCs w:val="28"/>
        </w:rPr>
        <w:t>)</w:t>
      </w:r>
      <w:r w:rsidR="0010690D" w:rsidRPr="00D33E62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D33E62">
        <w:rPr>
          <w:rFonts w:ascii="Open Sans" w:hAnsi="Open Sans" w:cs="Open Sans"/>
          <w:b/>
          <w:bCs/>
          <w:sz w:val="28"/>
          <w:szCs w:val="28"/>
        </w:rPr>
        <w:t>OFTHE BOARD OF TRUSTEES</w:t>
      </w:r>
    </w:p>
    <w:p w14:paraId="14EABDAB" w14:textId="77777777" w:rsidR="006856DA" w:rsidRPr="00D33E62" w:rsidRDefault="006856DA" w:rsidP="4CD08348">
      <w:pPr>
        <w:rPr>
          <w:rFonts w:ascii="Open Sans" w:hAnsi="Open Sans" w:cs="Open Sans"/>
        </w:rPr>
      </w:pPr>
    </w:p>
    <w:p w14:paraId="70119BD5" w14:textId="427F9397" w:rsidR="00625F65" w:rsidRPr="00D33E62" w:rsidRDefault="006856DA" w:rsidP="003E4DCF">
      <w:pPr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-2"/>
        </w:rPr>
        <w:t xml:space="preserve">The </w:t>
      </w:r>
      <w:r w:rsidRPr="00D33E62">
        <w:rPr>
          <w:rFonts w:ascii="Open Sans" w:hAnsi="Open Sans" w:cs="Open Sans"/>
        </w:rPr>
        <w:t>responsibilities</w:t>
      </w:r>
      <w:r w:rsidRPr="00D33E62">
        <w:rPr>
          <w:rFonts w:ascii="Open Sans" w:hAnsi="Open Sans" w:cs="Open Sans"/>
          <w:spacing w:val="-9"/>
        </w:rPr>
        <w:t xml:space="preserve"> </w:t>
      </w:r>
      <w:r w:rsidR="00AF191D" w:rsidRPr="00D33E62">
        <w:rPr>
          <w:rFonts w:ascii="Open Sans" w:hAnsi="Open Sans" w:cs="Open Sans"/>
        </w:rPr>
        <w:t>and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  <w:spacing w:val="1"/>
        </w:rPr>
        <w:t>duties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</w:rPr>
        <w:t>Deputy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</w:rPr>
        <w:t>Chair</w:t>
      </w:r>
      <w:r w:rsidRPr="00D33E62">
        <w:rPr>
          <w:rFonts w:ascii="Open Sans" w:hAnsi="Open Sans" w:cs="Open Sans"/>
          <w:spacing w:val="-16"/>
        </w:rPr>
        <w:t xml:space="preserve"> </w:t>
      </w:r>
      <w:r w:rsidRPr="00D33E62">
        <w:rPr>
          <w:rFonts w:ascii="Open Sans" w:hAnsi="Open Sans" w:cs="Open Sans"/>
          <w:spacing w:val="-6"/>
        </w:rPr>
        <w:t>c</w:t>
      </w:r>
      <w:r w:rsidRPr="00D33E62">
        <w:rPr>
          <w:rFonts w:ascii="Open Sans" w:hAnsi="Open Sans" w:cs="Open Sans"/>
        </w:rPr>
        <w:t>o</w:t>
      </w:r>
      <w:r w:rsidRPr="00D33E62">
        <w:rPr>
          <w:rFonts w:ascii="Open Sans" w:hAnsi="Open Sans" w:cs="Open Sans"/>
          <w:spacing w:val="2"/>
        </w:rPr>
        <w:t>v</w:t>
      </w:r>
      <w:r w:rsidRPr="00D33E62">
        <w:rPr>
          <w:rFonts w:ascii="Open Sans" w:hAnsi="Open Sans" w:cs="Open Sans"/>
          <w:spacing w:val="6"/>
        </w:rPr>
        <w:t xml:space="preserve">er </w:t>
      </w:r>
      <w:r w:rsidRPr="00D33E62">
        <w:rPr>
          <w:rFonts w:ascii="Open Sans" w:hAnsi="Open Sans" w:cs="Open Sans"/>
        </w:rPr>
        <w:t>t</w:t>
      </w:r>
      <w:r w:rsidRPr="00D33E62">
        <w:rPr>
          <w:rFonts w:ascii="Open Sans" w:hAnsi="Open Sans" w:cs="Open Sans"/>
          <w:spacing w:val="2"/>
        </w:rPr>
        <w:t>w</w:t>
      </w:r>
      <w:r w:rsidRPr="00D33E62">
        <w:rPr>
          <w:rFonts w:ascii="Open Sans" w:hAnsi="Open Sans" w:cs="Open Sans"/>
        </w:rPr>
        <w:t>o</w:t>
      </w:r>
      <w:r w:rsidRPr="00D33E62">
        <w:rPr>
          <w:rFonts w:ascii="Open Sans" w:hAnsi="Open Sans" w:cs="Open Sans"/>
          <w:spacing w:val="11"/>
        </w:rPr>
        <w:t xml:space="preserve"> </w:t>
      </w:r>
      <w:r w:rsidRPr="00D33E62">
        <w:rPr>
          <w:rFonts w:ascii="Open Sans" w:hAnsi="Open Sans" w:cs="Open Sans"/>
          <w:spacing w:val="-1"/>
        </w:rPr>
        <w:t>areas: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those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  <w:spacing w:val="-2"/>
        </w:rPr>
        <w:t>as</w:t>
      </w:r>
      <w:r w:rsidRPr="00D33E62">
        <w:rPr>
          <w:rFonts w:ascii="Open Sans" w:hAnsi="Open Sans" w:cs="Open Sans"/>
          <w:spacing w:val="12"/>
        </w:rPr>
        <w:t xml:space="preserve"> </w:t>
      </w:r>
      <w:r w:rsidRPr="00D33E62">
        <w:rPr>
          <w:rFonts w:ascii="Open Sans" w:hAnsi="Open Sans" w:cs="Open Sans"/>
        </w:rPr>
        <w:t>a</w:t>
      </w:r>
      <w:r w:rsidRPr="00D33E62">
        <w:rPr>
          <w:rFonts w:ascii="Open Sans" w:hAnsi="Open Sans" w:cs="Open Sans"/>
          <w:spacing w:val="6"/>
        </w:rPr>
        <w:t xml:space="preserve"> </w:t>
      </w:r>
      <w:r w:rsidRPr="00D33E62">
        <w:rPr>
          <w:rFonts w:ascii="Open Sans" w:hAnsi="Open Sans" w:cs="Open Sans"/>
        </w:rPr>
        <w:t>Trustee</w:t>
      </w:r>
      <w:r w:rsidRPr="00D33E62">
        <w:rPr>
          <w:rFonts w:ascii="Open Sans" w:hAnsi="Open Sans" w:cs="Open Sans"/>
          <w:spacing w:val="-1"/>
        </w:rPr>
        <w:t xml:space="preserve"> and t</w:t>
      </w:r>
      <w:r w:rsidRPr="00D33E62">
        <w:rPr>
          <w:rFonts w:ascii="Open Sans" w:hAnsi="Open Sans" w:cs="Open Sans"/>
        </w:rPr>
        <w:t>hose specifically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  <w:spacing w:val="-1"/>
        </w:rPr>
        <w:t>designated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to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the</w:t>
      </w:r>
      <w:r w:rsidR="00771332" w:rsidRPr="00D33E62">
        <w:rPr>
          <w:rFonts w:ascii="Open Sans" w:hAnsi="Open Sans" w:cs="Open Sans"/>
        </w:rPr>
        <w:t xml:space="preserve"> </w:t>
      </w:r>
      <w:r w:rsidRPr="00D33E62">
        <w:rPr>
          <w:rFonts w:ascii="Open Sans" w:hAnsi="Open Sans" w:cs="Open Sans"/>
        </w:rPr>
        <w:t>Deputy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</w:rPr>
        <w:t>Chair</w:t>
      </w:r>
      <w:r w:rsidRPr="00D33E62">
        <w:rPr>
          <w:rFonts w:ascii="Open Sans" w:hAnsi="Open Sans" w:cs="Open Sans"/>
          <w:spacing w:val="-17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16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2"/>
        </w:rPr>
        <w:t xml:space="preserve"> Board</w:t>
      </w:r>
      <w:r w:rsidRPr="00D33E62">
        <w:rPr>
          <w:rFonts w:ascii="Open Sans" w:hAnsi="Open Sans" w:cs="Open Sans"/>
          <w:spacing w:val="9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Trustees</w:t>
      </w:r>
      <w:r w:rsidR="777D90E4" w:rsidRPr="00D33E62">
        <w:rPr>
          <w:rFonts w:ascii="Open Sans" w:hAnsi="Open Sans" w:cs="Open Sans"/>
        </w:rPr>
        <w:t>.</w:t>
      </w:r>
      <w:r w:rsidR="00E87212" w:rsidRPr="00D33E62">
        <w:rPr>
          <w:rFonts w:ascii="Open Sans" w:hAnsi="Open Sans" w:cs="Open Sans"/>
        </w:rPr>
        <w:t xml:space="preserve"> The responsibilities for the Deputy Chair are outlined in the role specification below.</w:t>
      </w:r>
      <w:r w:rsidR="00625F65" w:rsidRPr="00D33E62">
        <w:rPr>
          <w:rFonts w:ascii="Open Sans" w:hAnsi="Open Sans" w:cs="Open Sans"/>
        </w:rPr>
        <w:t xml:space="preserve"> Please note that the Deputy Chair is also Chair Designate: when the Deputy Chair has completed </w:t>
      </w:r>
      <w:r w:rsidR="00AB0870" w:rsidRPr="00D33E62">
        <w:rPr>
          <w:rFonts w:ascii="Open Sans" w:hAnsi="Open Sans" w:cs="Open Sans"/>
        </w:rPr>
        <w:t>their</w:t>
      </w:r>
      <w:r w:rsidR="00625F65" w:rsidRPr="00D33E62">
        <w:rPr>
          <w:rFonts w:ascii="Open Sans" w:hAnsi="Open Sans" w:cs="Open Sans"/>
        </w:rPr>
        <w:t xml:space="preserve"> two-year term, the trustee then automatically becomes the Chair of the Board of Trustees.</w:t>
      </w:r>
    </w:p>
    <w:p w14:paraId="684FC7B0" w14:textId="77777777" w:rsidR="006856DA" w:rsidRPr="00D33E62" w:rsidRDefault="006856DA" w:rsidP="00DB32C7">
      <w:pPr>
        <w:spacing w:before="3"/>
        <w:jc w:val="both"/>
        <w:rPr>
          <w:rFonts w:ascii="Open Sans" w:eastAsia="Calibri" w:hAnsi="Open Sans" w:cs="Open Sans"/>
        </w:rPr>
      </w:pPr>
    </w:p>
    <w:p w14:paraId="57AC95EF" w14:textId="77777777" w:rsidR="006856DA" w:rsidRPr="00D33E62" w:rsidRDefault="006856DA" w:rsidP="4CD08348">
      <w:pPr>
        <w:pStyle w:val="Heading1"/>
        <w:ind w:left="0" w:right="766"/>
        <w:rPr>
          <w:rFonts w:ascii="Open Sans" w:hAnsi="Open Sans" w:cs="Open Sans"/>
          <w:b w:val="0"/>
          <w:bCs w:val="0"/>
        </w:rPr>
      </w:pPr>
      <w:r w:rsidRPr="00D33E62">
        <w:rPr>
          <w:rFonts w:ascii="Open Sans" w:hAnsi="Open Sans" w:cs="Open Sans"/>
        </w:rPr>
        <w:t>Responsibilities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  <w:spacing w:val="-3"/>
        </w:rPr>
        <w:t>as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  <w:spacing w:val="-1"/>
        </w:rPr>
        <w:t>Trustees</w:t>
      </w:r>
    </w:p>
    <w:p w14:paraId="1300DA5A" w14:textId="77777777" w:rsidR="006856DA" w:rsidRPr="00D33E62" w:rsidRDefault="006856DA" w:rsidP="4CD08348">
      <w:pPr>
        <w:spacing w:before="3"/>
        <w:rPr>
          <w:rFonts w:ascii="Open Sans" w:eastAsia="Calibri" w:hAnsi="Open Sans" w:cs="Open Sans"/>
          <w:b/>
          <w:bCs/>
        </w:rPr>
      </w:pPr>
    </w:p>
    <w:p w14:paraId="22C57115" w14:textId="1421A49B" w:rsidR="006856DA" w:rsidRPr="00D33E62" w:rsidRDefault="006856DA" w:rsidP="4CD08348">
      <w:pPr>
        <w:pStyle w:val="BodyText"/>
        <w:ind w:left="0" w:right="156" w:firstLine="0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-2"/>
        </w:rPr>
        <w:t>The</w:t>
      </w:r>
      <w:r w:rsidRPr="00D33E62">
        <w:rPr>
          <w:rFonts w:ascii="Open Sans" w:hAnsi="Open Sans" w:cs="Open Sans"/>
        </w:rPr>
        <w:t xml:space="preserve"> </w:t>
      </w:r>
      <w:r w:rsidRPr="00D33E62">
        <w:rPr>
          <w:rFonts w:ascii="Open Sans" w:hAnsi="Open Sans" w:cs="Open Sans"/>
          <w:spacing w:val="-2"/>
        </w:rPr>
        <w:t>Board</w:t>
      </w:r>
      <w:r w:rsidRPr="00D33E62">
        <w:rPr>
          <w:rFonts w:ascii="Open Sans" w:hAnsi="Open Sans" w:cs="Open Sans"/>
          <w:spacing w:val="12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19"/>
        </w:rPr>
        <w:t xml:space="preserve"> </w:t>
      </w:r>
      <w:r w:rsidRPr="00D33E62">
        <w:rPr>
          <w:rFonts w:ascii="Open Sans" w:hAnsi="Open Sans" w:cs="Open Sans"/>
        </w:rPr>
        <w:t>Trustees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</w:rPr>
        <w:t xml:space="preserve">(the </w:t>
      </w:r>
      <w:r w:rsidRPr="00D33E62">
        <w:rPr>
          <w:rFonts w:ascii="Open Sans" w:hAnsi="Open Sans" w:cs="Open Sans"/>
          <w:spacing w:val="-2"/>
        </w:rPr>
        <w:t>Board)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  <w:spacing w:val="3"/>
        </w:rPr>
        <w:t>is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  <w:spacing w:val="-1"/>
        </w:rPr>
        <w:t>made</w:t>
      </w:r>
      <w:r w:rsidRPr="00D33E62">
        <w:rPr>
          <w:rFonts w:ascii="Open Sans" w:hAnsi="Open Sans" w:cs="Open Sans"/>
        </w:rPr>
        <w:t xml:space="preserve"> up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19"/>
        </w:rPr>
        <w:t xml:space="preserve"> </w:t>
      </w:r>
      <w:r w:rsidRPr="00D33E62">
        <w:rPr>
          <w:rFonts w:ascii="Open Sans" w:hAnsi="Open Sans" w:cs="Open Sans"/>
        </w:rPr>
        <w:t>appointed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</w:rPr>
        <w:t xml:space="preserve">or </w:t>
      </w:r>
      <w:r w:rsidRPr="00D33E62">
        <w:rPr>
          <w:rFonts w:ascii="Open Sans" w:hAnsi="Open Sans" w:cs="Open Sans"/>
          <w:spacing w:val="-6"/>
        </w:rPr>
        <w:t>c</w:t>
      </w:r>
      <w:r w:rsidRPr="00D33E62">
        <w:rPr>
          <w:rFonts w:ascii="Open Sans" w:hAnsi="Open Sans" w:cs="Open Sans"/>
          <w:spacing w:val="18"/>
        </w:rPr>
        <w:t>o</w:t>
      </w:r>
      <w:r w:rsidRPr="00D33E62">
        <w:rPr>
          <w:rFonts w:ascii="Open Sans" w:hAnsi="Open Sans" w:cs="Open Sans"/>
          <w:spacing w:val="5"/>
        </w:rPr>
        <w:t>-</w:t>
      </w:r>
      <w:r w:rsidRPr="00D33E62">
        <w:rPr>
          <w:rFonts w:ascii="Open Sans" w:hAnsi="Open Sans" w:cs="Open Sans"/>
        </w:rPr>
        <w:t>opt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</w:rPr>
        <w:t>d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  <w:spacing w:val="-2"/>
        </w:rPr>
        <w:t>RCSLT</w:t>
      </w:r>
      <w:r w:rsidRPr="00D33E62">
        <w:rPr>
          <w:rFonts w:ascii="Open Sans" w:hAnsi="Open Sans" w:cs="Open Sans"/>
          <w:spacing w:val="-16"/>
        </w:rPr>
        <w:t xml:space="preserve"> </w:t>
      </w:r>
      <w:r w:rsidRPr="00D33E62">
        <w:rPr>
          <w:rFonts w:ascii="Open Sans" w:hAnsi="Open Sans" w:cs="Open Sans"/>
        </w:rPr>
        <w:t>members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  <w:spacing w:val="-1"/>
        </w:rPr>
        <w:t xml:space="preserve">and </w:t>
      </w:r>
      <w:r w:rsidR="00892A8B" w:rsidRPr="00D33E62">
        <w:rPr>
          <w:rFonts w:ascii="Open Sans" w:hAnsi="Open Sans" w:cs="Open Sans"/>
          <w:spacing w:val="-1"/>
        </w:rPr>
        <w:t xml:space="preserve">appointed and co-opted </w:t>
      </w:r>
      <w:r w:rsidRPr="00D33E62">
        <w:rPr>
          <w:rFonts w:ascii="Open Sans" w:hAnsi="Open Sans" w:cs="Open Sans"/>
          <w:spacing w:val="-1"/>
        </w:rPr>
        <w:t>non-members</w:t>
      </w:r>
      <w:r w:rsidRPr="00D33E62">
        <w:rPr>
          <w:rFonts w:ascii="Open Sans" w:hAnsi="Open Sans" w:cs="Open Sans"/>
          <w:spacing w:val="1"/>
        </w:rPr>
        <w:t xml:space="preserve"> </w:t>
      </w:r>
      <w:r w:rsidRPr="00D33E62">
        <w:rPr>
          <w:rFonts w:ascii="Open Sans" w:hAnsi="Open Sans" w:cs="Open Sans"/>
          <w:spacing w:val="-2"/>
        </w:rPr>
        <w:t>as</w:t>
      </w:r>
      <w:r w:rsidRPr="00D33E62">
        <w:rPr>
          <w:rFonts w:ascii="Open Sans" w:hAnsi="Open Sans" w:cs="Open Sans"/>
          <w:spacing w:val="1"/>
        </w:rPr>
        <w:t xml:space="preserve"> </w:t>
      </w:r>
      <w:r w:rsidRPr="00D33E62">
        <w:rPr>
          <w:rFonts w:ascii="Open Sans" w:hAnsi="Open Sans" w:cs="Open Sans"/>
        </w:rPr>
        <w:t>authorised</w:t>
      </w:r>
      <w:r w:rsidRPr="00D33E62">
        <w:rPr>
          <w:rFonts w:ascii="Open Sans" w:hAnsi="Open Sans" w:cs="Open Sans"/>
          <w:spacing w:val="1"/>
        </w:rPr>
        <w:t xml:space="preserve"> </w:t>
      </w:r>
      <w:r w:rsidRPr="00D33E62">
        <w:rPr>
          <w:rFonts w:ascii="Open Sans" w:hAnsi="Open Sans" w:cs="Open Sans"/>
        </w:rPr>
        <w:t>by</w:t>
      </w:r>
      <w:r w:rsidRPr="00D33E62">
        <w:rPr>
          <w:rFonts w:ascii="Open Sans" w:hAnsi="Open Sans" w:cs="Open Sans"/>
          <w:spacing w:val="5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11"/>
        </w:rPr>
        <w:t xml:space="preserve"> </w:t>
      </w:r>
      <w:r w:rsidRPr="00D33E62">
        <w:rPr>
          <w:rFonts w:ascii="Open Sans" w:hAnsi="Open Sans" w:cs="Open Sans"/>
        </w:rPr>
        <w:t>Articles.</w:t>
      </w:r>
    </w:p>
    <w:p w14:paraId="0B9009ED" w14:textId="77777777" w:rsidR="006856DA" w:rsidRPr="00D33E62" w:rsidRDefault="006856DA" w:rsidP="4CD08348">
      <w:pPr>
        <w:spacing w:before="1"/>
        <w:rPr>
          <w:rFonts w:ascii="Open Sans" w:eastAsia="Calibri" w:hAnsi="Open Sans" w:cs="Open Sans"/>
        </w:rPr>
      </w:pPr>
    </w:p>
    <w:p w14:paraId="2FD96DAA" w14:textId="3930407A" w:rsidR="006856DA" w:rsidRPr="00D33E62" w:rsidRDefault="006856DA" w:rsidP="4CD08348">
      <w:pPr>
        <w:pStyle w:val="BodyText"/>
        <w:ind w:left="0" w:right="156" w:firstLine="0"/>
        <w:rPr>
          <w:rFonts w:ascii="Open Sans" w:hAnsi="Open Sans" w:cs="Open Sans"/>
          <w:spacing w:val="-1"/>
        </w:rPr>
      </w:pPr>
      <w:r w:rsidRPr="00D33E62">
        <w:rPr>
          <w:rFonts w:ascii="Open Sans" w:hAnsi="Open Sans" w:cs="Open Sans"/>
        </w:rPr>
        <w:t>Trustees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bring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  <w:spacing w:val="-2"/>
        </w:rPr>
        <w:t>an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independent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</w:rPr>
        <w:t>judgement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</w:rPr>
        <w:t>to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b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  <w:spacing w:val="-3"/>
        </w:rPr>
        <w:t>ar o</w:t>
      </w:r>
      <w:r w:rsidRPr="00D33E62">
        <w:rPr>
          <w:rFonts w:ascii="Open Sans" w:hAnsi="Open Sans" w:cs="Open Sans"/>
        </w:rPr>
        <w:t>n</w:t>
      </w:r>
      <w:r w:rsidRPr="00D33E62">
        <w:rPr>
          <w:rFonts w:ascii="Open Sans" w:hAnsi="Open Sans" w:cs="Open Sans"/>
          <w:spacing w:val="19"/>
        </w:rPr>
        <w:t xml:space="preserve"> </w:t>
      </w:r>
      <w:r w:rsidRPr="00D33E62">
        <w:rPr>
          <w:rFonts w:ascii="Open Sans" w:hAnsi="Open Sans" w:cs="Open Sans"/>
          <w:spacing w:val="2"/>
        </w:rPr>
        <w:t>issues o</w:t>
      </w:r>
      <w:r w:rsidRPr="00D33E62">
        <w:rPr>
          <w:rFonts w:ascii="Open Sans" w:hAnsi="Open Sans" w:cs="Open Sans"/>
        </w:rPr>
        <w:t>f</w:t>
      </w:r>
      <w:r w:rsidRPr="00D33E62">
        <w:rPr>
          <w:rFonts w:ascii="Open Sans" w:hAnsi="Open Sans" w:cs="Open Sans"/>
          <w:spacing w:val="3"/>
        </w:rPr>
        <w:t xml:space="preserve"> </w:t>
      </w:r>
      <w:r w:rsidRPr="00D33E62">
        <w:rPr>
          <w:rFonts w:ascii="Open Sans" w:hAnsi="Open Sans" w:cs="Open Sans"/>
        </w:rPr>
        <w:t xml:space="preserve">strategy, </w:t>
      </w:r>
      <w:r w:rsidRPr="00D33E62">
        <w:rPr>
          <w:rFonts w:ascii="Open Sans" w:hAnsi="Open Sans" w:cs="Open Sans"/>
          <w:spacing w:val="-1"/>
        </w:rPr>
        <w:t xml:space="preserve">performance, </w:t>
      </w:r>
      <w:r w:rsidRPr="00D33E62">
        <w:rPr>
          <w:rFonts w:ascii="Open Sans" w:hAnsi="Open Sans" w:cs="Open Sans"/>
          <w:spacing w:val="2"/>
        </w:rPr>
        <w:t>key</w:t>
      </w:r>
      <w:r w:rsidR="003E436A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</w:rPr>
        <w:t xml:space="preserve">appointments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15"/>
        </w:rPr>
        <w:t xml:space="preserve"> </w:t>
      </w:r>
      <w:r w:rsidRPr="00D33E62">
        <w:rPr>
          <w:rFonts w:ascii="Open Sans" w:hAnsi="Open Sans" w:cs="Open Sans"/>
          <w:spacing w:val="-1"/>
        </w:rPr>
        <w:t>accountability.</w:t>
      </w:r>
    </w:p>
    <w:p w14:paraId="10C1AE77" w14:textId="77777777" w:rsidR="002E1156" w:rsidRPr="00D33E62" w:rsidRDefault="002E1156" w:rsidP="4CD08348">
      <w:pPr>
        <w:pStyle w:val="BodyText"/>
        <w:ind w:left="0" w:right="156" w:firstLine="0"/>
        <w:rPr>
          <w:rFonts w:ascii="Open Sans" w:hAnsi="Open Sans" w:cs="Open Sans"/>
          <w:spacing w:val="-1"/>
        </w:rPr>
      </w:pPr>
    </w:p>
    <w:p w14:paraId="53D4747E" w14:textId="77777777" w:rsidR="002E1156" w:rsidRPr="00D33E62" w:rsidRDefault="002E1156" w:rsidP="002E1156">
      <w:pPr>
        <w:pStyle w:val="Body"/>
        <w:rPr>
          <w:rFonts w:ascii="Open Sans" w:hAnsi="Open Sans" w:cs="Open Sans"/>
          <w:lang w:val="en-US"/>
        </w:rPr>
      </w:pPr>
      <w:r w:rsidRPr="00D33E62">
        <w:rPr>
          <w:rFonts w:ascii="Open Sans" w:hAnsi="Open Sans" w:cs="Open Sans"/>
          <w:lang w:val="en-US"/>
        </w:rPr>
        <w:t xml:space="preserve">The main duty of all charity trustees is to advance the purposes of their charity. This should always be a trustee's </w:t>
      </w:r>
      <w:proofErr w:type="gramStart"/>
      <w:r w:rsidRPr="00D33E62">
        <w:rPr>
          <w:rFonts w:ascii="Open Sans" w:hAnsi="Open Sans" w:cs="Open Sans"/>
          <w:lang w:val="en-US"/>
        </w:rPr>
        <w:t>main focus</w:t>
      </w:r>
      <w:proofErr w:type="gramEnd"/>
      <w:r w:rsidRPr="00D33E62">
        <w:rPr>
          <w:rFonts w:ascii="Open Sans" w:hAnsi="Open Sans" w:cs="Open Sans"/>
          <w:lang w:val="en-US"/>
        </w:rPr>
        <w:t>. A charity's trustees must carry out its charity's purposes for public benefit. This is called 'the public benefit requirement'.</w:t>
      </w:r>
    </w:p>
    <w:p w14:paraId="4350DECF" w14:textId="77777777" w:rsidR="006856DA" w:rsidRPr="00D33E62" w:rsidRDefault="006856DA" w:rsidP="4CD08348">
      <w:pPr>
        <w:spacing w:before="3"/>
        <w:rPr>
          <w:rFonts w:ascii="Open Sans" w:eastAsia="Calibri" w:hAnsi="Open Sans" w:cs="Open Sans"/>
        </w:rPr>
      </w:pPr>
    </w:p>
    <w:p w14:paraId="1080930E" w14:textId="17BBCFD9" w:rsidR="00F75C6D" w:rsidRPr="00D33E62" w:rsidRDefault="006856DA" w:rsidP="4CD08348">
      <w:pPr>
        <w:pStyle w:val="BodyText"/>
        <w:ind w:left="0" w:right="156" w:firstLine="0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 xml:space="preserve">Trustees agree to adhere to the </w:t>
      </w:r>
      <w:r w:rsidR="00CB48AD" w:rsidRPr="00D33E62">
        <w:rPr>
          <w:rFonts w:ascii="Open Sans" w:hAnsi="Open Sans" w:cs="Open Sans"/>
        </w:rPr>
        <w:t xml:space="preserve">Trustee </w:t>
      </w:r>
      <w:r w:rsidRPr="00D33E62">
        <w:rPr>
          <w:rFonts w:ascii="Open Sans" w:hAnsi="Open Sans" w:cs="Open Sans"/>
        </w:rPr>
        <w:t>Code of Conduct</w:t>
      </w:r>
      <w:r w:rsidR="00F75C6D" w:rsidRPr="00D33E62">
        <w:rPr>
          <w:rFonts w:ascii="Open Sans" w:hAnsi="Open Sans" w:cs="Open Sans"/>
        </w:rPr>
        <w:t xml:space="preserve"> </w:t>
      </w:r>
      <w:r w:rsidR="00FF3990" w:rsidRPr="00D33E62">
        <w:rPr>
          <w:rFonts w:ascii="Open Sans" w:hAnsi="Open Sans" w:cs="Open Sans"/>
        </w:rPr>
        <w:t>including the Statement of Values and Behaviours</w:t>
      </w:r>
      <w:r w:rsidRPr="00D33E62">
        <w:rPr>
          <w:rFonts w:ascii="Open Sans" w:hAnsi="Open Sans" w:cs="Open Sans"/>
        </w:rPr>
        <w:t>.</w:t>
      </w:r>
    </w:p>
    <w:p w14:paraId="392B7A69" w14:textId="77777777" w:rsidR="00FF3990" w:rsidRPr="00D33E62" w:rsidRDefault="00FF3990" w:rsidP="4CD08348">
      <w:pPr>
        <w:spacing w:before="3"/>
        <w:rPr>
          <w:rFonts w:ascii="Open Sans" w:hAnsi="Open Sans" w:cs="Open Sans"/>
          <w:spacing w:val="-2"/>
        </w:rPr>
      </w:pPr>
    </w:p>
    <w:p w14:paraId="2F962A1F" w14:textId="77777777" w:rsidR="006856DA" w:rsidRPr="00D33E62" w:rsidRDefault="006856DA" w:rsidP="4CD08348">
      <w:pPr>
        <w:pStyle w:val="BodyText"/>
        <w:tabs>
          <w:tab w:val="left" w:pos="8647"/>
        </w:tabs>
        <w:spacing w:line="482" w:lineRule="auto"/>
        <w:ind w:left="0" w:right="95" w:firstLine="0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-2"/>
        </w:rPr>
        <w:t xml:space="preserve">The </w:t>
      </w:r>
      <w:r w:rsidRPr="00D33E62">
        <w:rPr>
          <w:rFonts w:ascii="Open Sans" w:hAnsi="Open Sans" w:cs="Open Sans"/>
          <w:spacing w:val="1"/>
        </w:rPr>
        <w:t>duties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Trustees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  <w:spacing w:val="-3"/>
        </w:rPr>
        <w:t>are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</w:rPr>
        <w:t>to:</w:t>
      </w:r>
    </w:p>
    <w:p w14:paraId="2EDABD48" w14:textId="1DFAE431" w:rsidR="006856DA" w:rsidRPr="00D33E62" w:rsidRDefault="006856DA" w:rsidP="004C3A1C">
      <w:pPr>
        <w:pStyle w:val="BodyText"/>
        <w:numPr>
          <w:ilvl w:val="0"/>
          <w:numId w:val="1"/>
        </w:numPr>
        <w:tabs>
          <w:tab w:val="left" w:pos="958"/>
        </w:tabs>
        <w:ind w:right="349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 xml:space="preserve">Provide strategic direction </w:t>
      </w:r>
      <w:r w:rsidRPr="00D33E62">
        <w:rPr>
          <w:rFonts w:ascii="Open Sans" w:hAnsi="Open Sans" w:cs="Open Sans"/>
          <w:spacing w:val="1"/>
        </w:rPr>
        <w:t>for</w:t>
      </w:r>
      <w:r w:rsidRPr="00D33E62">
        <w:rPr>
          <w:rFonts w:ascii="Open Sans" w:hAnsi="Open Sans" w:cs="Open Sans"/>
          <w:spacing w:val="-11"/>
        </w:rPr>
        <w:t xml:space="preserve"> the </w:t>
      </w:r>
      <w:r w:rsidRPr="00D33E62">
        <w:rPr>
          <w:rFonts w:ascii="Open Sans" w:hAnsi="Open Sans" w:cs="Open Sans"/>
          <w:spacing w:val="-2"/>
        </w:rPr>
        <w:t>RCSLT</w:t>
      </w:r>
    </w:p>
    <w:p w14:paraId="189C3AB7" w14:textId="42D07DF0" w:rsidR="006856DA" w:rsidRPr="00D33E62" w:rsidRDefault="006856DA" w:rsidP="00D045EA">
      <w:pPr>
        <w:pStyle w:val="BodyText"/>
        <w:numPr>
          <w:ilvl w:val="0"/>
          <w:numId w:val="1"/>
        </w:numPr>
        <w:tabs>
          <w:tab w:val="left" w:pos="958"/>
        </w:tabs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-13"/>
        </w:rPr>
        <w:t>M</w:t>
      </w:r>
      <w:r w:rsidRPr="00D33E62">
        <w:rPr>
          <w:rFonts w:ascii="Open Sans" w:hAnsi="Open Sans" w:cs="Open Sans"/>
        </w:rPr>
        <w:t>on</w:t>
      </w:r>
      <w:r w:rsidRPr="00D33E62">
        <w:rPr>
          <w:rFonts w:ascii="Open Sans" w:hAnsi="Open Sans" w:cs="Open Sans"/>
          <w:spacing w:val="7"/>
        </w:rPr>
        <w:t>i</w:t>
      </w:r>
      <w:r w:rsidRPr="00D33E62">
        <w:rPr>
          <w:rFonts w:ascii="Open Sans" w:hAnsi="Open Sans" w:cs="Open Sans"/>
        </w:rPr>
        <w:t xml:space="preserve">tor </w:t>
      </w:r>
      <w:r w:rsidR="00296EAE" w:rsidRPr="00D33E62">
        <w:rPr>
          <w:rFonts w:ascii="Open Sans" w:hAnsi="Open Sans" w:cs="Open Sans"/>
        </w:rPr>
        <w:t xml:space="preserve">delivery of the </w:t>
      </w:r>
      <w:r w:rsidR="005C554F">
        <w:rPr>
          <w:rFonts w:ascii="Open Sans" w:hAnsi="Open Sans" w:cs="Open Sans"/>
        </w:rPr>
        <w:t xml:space="preserve">Strategic </w:t>
      </w:r>
      <w:r w:rsidR="00296EAE" w:rsidRPr="00D33E62">
        <w:rPr>
          <w:rFonts w:ascii="Open Sans" w:hAnsi="Open Sans" w:cs="Open Sans"/>
        </w:rPr>
        <w:t>Vision and Annual Operating Plan</w:t>
      </w:r>
    </w:p>
    <w:p w14:paraId="3C8543DD" w14:textId="372DB5E0" w:rsidR="006856DA" w:rsidRPr="00D33E62" w:rsidRDefault="006856DA" w:rsidP="004C3A1C">
      <w:pPr>
        <w:pStyle w:val="BodyText"/>
        <w:numPr>
          <w:ilvl w:val="0"/>
          <w:numId w:val="1"/>
        </w:numPr>
        <w:tabs>
          <w:tab w:val="left" w:pos="958"/>
        </w:tabs>
        <w:spacing w:before="2"/>
        <w:ind w:right="349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Satisfy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 xml:space="preserve">themselves </w:t>
      </w:r>
      <w:r w:rsidRPr="00D33E62">
        <w:rPr>
          <w:rFonts w:ascii="Open Sans" w:hAnsi="Open Sans" w:cs="Open Sans"/>
          <w:spacing w:val="-1"/>
        </w:rPr>
        <w:t>that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  <w:spacing w:val="1"/>
        </w:rPr>
        <w:t>qua</w:t>
      </w:r>
      <w:r w:rsidR="00486E55" w:rsidRPr="00D33E62">
        <w:rPr>
          <w:rFonts w:ascii="Open Sans" w:hAnsi="Open Sans" w:cs="Open Sans"/>
          <w:spacing w:val="1"/>
        </w:rPr>
        <w:t>litative</w:t>
      </w:r>
      <w:r w:rsidR="00D50116">
        <w:rPr>
          <w:rFonts w:ascii="Open Sans" w:hAnsi="Open Sans" w:cs="Open Sans"/>
          <w:spacing w:val="1"/>
        </w:rPr>
        <w:t xml:space="preserve"> strategic key performance indicators (KPIs)</w:t>
      </w:r>
      <w:r w:rsidR="00044A5B" w:rsidRPr="00D33E62">
        <w:rPr>
          <w:rFonts w:ascii="Open Sans" w:hAnsi="Open Sans" w:cs="Open Sans"/>
          <w:spacing w:val="1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</w:rPr>
        <w:t>financial</w:t>
      </w:r>
      <w:r w:rsidRPr="00D33E62">
        <w:rPr>
          <w:rFonts w:ascii="Open Sans" w:hAnsi="Open Sans" w:cs="Open Sans"/>
          <w:spacing w:val="5"/>
        </w:rPr>
        <w:t xml:space="preserve"> </w:t>
      </w:r>
      <w:r w:rsidRPr="00D33E62">
        <w:rPr>
          <w:rFonts w:ascii="Open Sans" w:hAnsi="Open Sans" w:cs="Open Sans"/>
          <w:spacing w:val="-2"/>
        </w:rPr>
        <w:t>information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  <w:spacing w:val="3"/>
        </w:rPr>
        <w:t>is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-3"/>
        </w:rPr>
        <w:t>accurate</w:t>
      </w:r>
      <w:r w:rsidRPr="00D33E62">
        <w:rPr>
          <w:rFonts w:ascii="Open Sans" w:hAnsi="Open Sans" w:cs="Open Sans"/>
          <w:spacing w:val="3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-1"/>
        </w:rPr>
        <w:t>that c</w:t>
      </w:r>
      <w:r w:rsidRPr="00D33E62">
        <w:rPr>
          <w:rFonts w:ascii="Open Sans" w:hAnsi="Open Sans" w:cs="Open Sans"/>
        </w:rPr>
        <w:t>ontrols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  <w:spacing w:val="-1"/>
        </w:rPr>
        <w:t>and systems of risk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management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  <w:spacing w:val="-3"/>
        </w:rPr>
        <w:t>are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</w:rPr>
        <w:t>robust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  <w:spacing w:val="1"/>
        </w:rPr>
        <w:t>defensible</w:t>
      </w:r>
    </w:p>
    <w:p w14:paraId="561ED181" w14:textId="77777777" w:rsidR="00CF7ABB" w:rsidRPr="00D33E62" w:rsidRDefault="00E02E8B" w:rsidP="004C3A1C">
      <w:pPr>
        <w:pStyle w:val="PlainText"/>
        <w:numPr>
          <w:ilvl w:val="0"/>
          <w:numId w:val="1"/>
        </w:numPr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 xml:space="preserve">Ensure that </w:t>
      </w:r>
      <w:r w:rsidR="00620829" w:rsidRPr="00D33E62">
        <w:rPr>
          <w:rFonts w:ascii="Open Sans" w:hAnsi="Open Sans" w:cs="Open Sans"/>
        </w:rPr>
        <w:t xml:space="preserve">the </w:t>
      </w:r>
      <w:r w:rsidRPr="00D33E62">
        <w:rPr>
          <w:rFonts w:ascii="Open Sans" w:hAnsi="Open Sans" w:cs="Open Sans"/>
        </w:rPr>
        <w:t>RCSLT is financially viable</w:t>
      </w:r>
    </w:p>
    <w:p w14:paraId="6F509D43" w14:textId="775826CA" w:rsidR="001176EF" w:rsidRPr="00D33E62" w:rsidRDefault="001176EF" w:rsidP="004C3A1C">
      <w:pPr>
        <w:pStyle w:val="PlainText"/>
        <w:numPr>
          <w:ilvl w:val="0"/>
          <w:numId w:val="1"/>
        </w:numPr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 xml:space="preserve">Ensure that </w:t>
      </w:r>
      <w:r w:rsidR="00620829" w:rsidRPr="00D33E62">
        <w:rPr>
          <w:rFonts w:ascii="Open Sans" w:hAnsi="Open Sans" w:cs="Open Sans"/>
        </w:rPr>
        <w:t xml:space="preserve">the </w:t>
      </w:r>
      <w:r w:rsidRPr="00D33E62">
        <w:rPr>
          <w:rFonts w:ascii="Open Sans" w:hAnsi="Open Sans" w:cs="Open Sans"/>
        </w:rPr>
        <w:t xml:space="preserve">RCSLT </w:t>
      </w:r>
      <w:r w:rsidR="005740B1" w:rsidRPr="00D33E62">
        <w:rPr>
          <w:rFonts w:ascii="Open Sans" w:hAnsi="Open Sans" w:cs="Open Sans"/>
        </w:rPr>
        <w:t>fulfils its legal obligations</w:t>
      </w:r>
    </w:p>
    <w:p w14:paraId="5F8956C4" w14:textId="6A883C1F" w:rsidR="006856DA" w:rsidRPr="007D1293" w:rsidRDefault="006856DA" w:rsidP="004C3A1C">
      <w:pPr>
        <w:pStyle w:val="BodyText"/>
        <w:numPr>
          <w:ilvl w:val="0"/>
          <w:numId w:val="1"/>
        </w:numPr>
        <w:tabs>
          <w:tab w:val="left" w:pos="958"/>
        </w:tabs>
        <w:spacing w:before="2"/>
        <w:ind w:right="216"/>
        <w:rPr>
          <w:rFonts w:ascii="Open Sans" w:hAnsi="Open Sans" w:cs="Open Sans"/>
        </w:rPr>
      </w:pPr>
      <w:r w:rsidRPr="007D1293">
        <w:rPr>
          <w:rFonts w:ascii="Open Sans" w:hAnsi="Open Sans" w:cs="Open Sans"/>
          <w:spacing w:val="-2"/>
        </w:rPr>
        <w:t>Have</w:t>
      </w:r>
      <w:r w:rsidRPr="007D1293">
        <w:rPr>
          <w:rFonts w:ascii="Open Sans" w:hAnsi="Open Sans" w:cs="Open Sans"/>
          <w:spacing w:val="-1"/>
        </w:rPr>
        <w:t xml:space="preserve"> </w:t>
      </w:r>
      <w:r w:rsidRPr="007D1293">
        <w:rPr>
          <w:rFonts w:ascii="Open Sans" w:hAnsi="Open Sans" w:cs="Open Sans"/>
        </w:rPr>
        <w:t>a</w:t>
      </w:r>
      <w:r w:rsidRPr="007D1293">
        <w:rPr>
          <w:rFonts w:ascii="Open Sans" w:hAnsi="Open Sans" w:cs="Open Sans"/>
          <w:spacing w:val="27"/>
        </w:rPr>
        <w:t xml:space="preserve"> </w:t>
      </w:r>
      <w:r w:rsidRPr="007D1293">
        <w:rPr>
          <w:rFonts w:ascii="Open Sans" w:hAnsi="Open Sans" w:cs="Open Sans"/>
        </w:rPr>
        <w:t>prime</w:t>
      </w:r>
      <w:r w:rsidRPr="007D1293">
        <w:rPr>
          <w:rFonts w:ascii="Open Sans" w:hAnsi="Open Sans" w:cs="Open Sans"/>
          <w:spacing w:val="1"/>
        </w:rPr>
        <w:t xml:space="preserve"> </w:t>
      </w:r>
      <w:r w:rsidRPr="007D1293">
        <w:rPr>
          <w:rFonts w:ascii="Open Sans" w:hAnsi="Open Sans" w:cs="Open Sans"/>
        </w:rPr>
        <w:t xml:space="preserve">role </w:t>
      </w:r>
      <w:r w:rsidRPr="007D1293">
        <w:rPr>
          <w:rFonts w:ascii="Open Sans" w:hAnsi="Open Sans" w:cs="Open Sans"/>
          <w:spacing w:val="3"/>
        </w:rPr>
        <w:t>in</w:t>
      </w:r>
      <w:r w:rsidRPr="007D1293">
        <w:rPr>
          <w:rFonts w:ascii="Open Sans" w:hAnsi="Open Sans" w:cs="Open Sans"/>
          <w:spacing w:val="-8"/>
        </w:rPr>
        <w:t xml:space="preserve"> </w:t>
      </w:r>
      <w:r w:rsidRPr="007D1293">
        <w:rPr>
          <w:rFonts w:ascii="Open Sans" w:hAnsi="Open Sans" w:cs="Open Sans"/>
        </w:rPr>
        <w:t>appointing</w:t>
      </w:r>
      <w:r w:rsidRPr="007D1293">
        <w:rPr>
          <w:rFonts w:ascii="Open Sans" w:hAnsi="Open Sans" w:cs="Open Sans"/>
          <w:spacing w:val="-11"/>
        </w:rPr>
        <w:t xml:space="preserve"> </w:t>
      </w:r>
      <w:r w:rsidRPr="007D1293">
        <w:rPr>
          <w:rFonts w:ascii="Open Sans" w:hAnsi="Open Sans" w:cs="Open Sans"/>
          <w:spacing w:val="-1"/>
        </w:rPr>
        <w:t>and</w:t>
      </w:r>
      <w:r w:rsidRPr="007D1293">
        <w:rPr>
          <w:rFonts w:ascii="Open Sans" w:hAnsi="Open Sans" w:cs="Open Sans"/>
          <w:spacing w:val="-8"/>
        </w:rPr>
        <w:t xml:space="preserve"> </w:t>
      </w:r>
      <w:r w:rsidRPr="007D1293">
        <w:rPr>
          <w:rFonts w:ascii="Open Sans" w:hAnsi="Open Sans" w:cs="Open Sans"/>
        </w:rPr>
        <w:t xml:space="preserve">where </w:t>
      </w:r>
      <w:r w:rsidRPr="007D1293">
        <w:rPr>
          <w:rFonts w:ascii="Open Sans" w:hAnsi="Open Sans" w:cs="Open Sans"/>
          <w:spacing w:val="-1"/>
        </w:rPr>
        <w:t>necessary,</w:t>
      </w:r>
      <w:r w:rsidRPr="007D1293">
        <w:rPr>
          <w:rFonts w:ascii="Open Sans" w:hAnsi="Open Sans" w:cs="Open Sans"/>
          <w:spacing w:val="-4"/>
        </w:rPr>
        <w:t xml:space="preserve"> </w:t>
      </w:r>
      <w:r w:rsidR="00714614">
        <w:rPr>
          <w:rFonts w:ascii="Open Sans" w:hAnsi="Open Sans" w:cs="Open Sans"/>
          <w:spacing w:val="-2"/>
        </w:rPr>
        <w:t>appraising</w:t>
      </w:r>
      <w:r w:rsidR="00714614" w:rsidRPr="007D1293">
        <w:rPr>
          <w:rFonts w:ascii="Open Sans" w:hAnsi="Open Sans" w:cs="Open Sans"/>
          <w:spacing w:val="-11"/>
        </w:rPr>
        <w:t xml:space="preserve"> </w:t>
      </w:r>
      <w:r w:rsidRPr="007D1293">
        <w:rPr>
          <w:rFonts w:ascii="Open Sans" w:hAnsi="Open Sans" w:cs="Open Sans"/>
        </w:rPr>
        <w:t>the</w:t>
      </w:r>
      <w:r w:rsidRPr="007D1293">
        <w:rPr>
          <w:rFonts w:ascii="Open Sans" w:hAnsi="Open Sans" w:cs="Open Sans"/>
          <w:spacing w:val="-1"/>
        </w:rPr>
        <w:t xml:space="preserve"> </w:t>
      </w:r>
      <w:r w:rsidRPr="007D1293">
        <w:rPr>
          <w:rFonts w:ascii="Open Sans" w:hAnsi="Open Sans" w:cs="Open Sans"/>
          <w:spacing w:val="-2"/>
        </w:rPr>
        <w:t>CEO</w:t>
      </w:r>
      <w:r w:rsidRPr="007D1293">
        <w:rPr>
          <w:rFonts w:ascii="Open Sans" w:hAnsi="Open Sans" w:cs="Open Sans"/>
          <w:spacing w:val="-8"/>
        </w:rPr>
        <w:t xml:space="preserve"> </w:t>
      </w:r>
      <w:r w:rsidRPr="007D1293">
        <w:rPr>
          <w:rFonts w:ascii="Open Sans" w:hAnsi="Open Sans" w:cs="Open Sans"/>
          <w:spacing w:val="-1"/>
        </w:rPr>
        <w:t>and</w:t>
      </w:r>
      <w:r w:rsidRPr="007D1293">
        <w:rPr>
          <w:rFonts w:ascii="Open Sans" w:hAnsi="Open Sans" w:cs="Open Sans"/>
          <w:spacing w:val="12"/>
        </w:rPr>
        <w:t xml:space="preserve"> </w:t>
      </w:r>
      <w:r w:rsidRPr="007D1293">
        <w:rPr>
          <w:rFonts w:ascii="Open Sans" w:hAnsi="Open Sans" w:cs="Open Sans"/>
          <w:spacing w:val="3"/>
        </w:rPr>
        <w:t>in</w:t>
      </w:r>
      <w:r w:rsidRPr="007D1293">
        <w:rPr>
          <w:rFonts w:ascii="Open Sans" w:hAnsi="Open Sans" w:cs="Open Sans"/>
          <w:spacing w:val="-8"/>
        </w:rPr>
        <w:t xml:space="preserve"> </w:t>
      </w:r>
      <w:r w:rsidRPr="007D1293">
        <w:rPr>
          <w:rFonts w:ascii="Open Sans" w:hAnsi="Open Sans" w:cs="Open Sans"/>
        </w:rPr>
        <w:t>succession plann</w:t>
      </w:r>
      <w:r w:rsidRPr="007D1293">
        <w:rPr>
          <w:rFonts w:ascii="Open Sans" w:hAnsi="Open Sans" w:cs="Open Sans"/>
          <w:spacing w:val="1"/>
        </w:rPr>
        <w:t>ing</w:t>
      </w:r>
    </w:p>
    <w:p w14:paraId="32D2831B" w14:textId="1801B78A" w:rsidR="006856DA" w:rsidRPr="00D33E62" w:rsidRDefault="006856DA" w:rsidP="004C3A1C">
      <w:pPr>
        <w:pStyle w:val="BodyText"/>
        <w:numPr>
          <w:ilvl w:val="0"/>
          <w:numId w:val="1"/>
        </w:numPr>
        <w:tabs>
          <w:tab w:val="left" w:pos="958"/>
        </w:tabs>
        <w:spacing w:before="2"/>
        <w:ind w:right="216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-1"/>
        </w:rPr>
        <w:t>Ensure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  <w:spacing w:val="-2"/>
        </w:rPr>
        <w:t>Board</w:t>
      </w:r>
      <w:r w:rsidRPr="00D33E62">
        <w:rPr>
          <w:rFonts w:ascii="Open Sans" w:hAnsi="Open Sans" w:cs="Open Sans"/>
          <w:spacing w:val="11"/>
        </w:rPr>
        <w:t xml:space="preserve"> </w:t>
      </w:r>
      <w:r w:rsidRPr="00D33E62">
        <w:rPr>
          <w:rFonts w:ascii="Open Sans" w:hAnsi="Open Sans" w:cs="Open Sans"/>
          <w:spacing w:val="-3"/>
        </w:rPr>
        <w:t>acts</w:t>
      </w:r>
      <w:r w:rsidRPr="00D33E62">
        <w:rPr>
          <w:rFonts w:ascii="Open Sans" w:hAnsi="Open Sans" w:cs="Open Sans"/>
          <w:spacing w:val="11"/>
        </w:rPr>
        <w:t xml:space="preserve"> </w:t>
      </w:r>
      <w:r w:rsidRPr="00D33E62">
        <w:rPr>
          <w:rFonts w:ascii="Open Sans" w:hAnsi="Open Sans" w:cs="Open Sans"/>
          <w:spacing w:val="3"/>
        </w:rPr>
        <w:t>in</w:t>
      </w:r>
      <w:r w:rsidRPr="00D33E62">
        <w:rPr>
          <w:rFonts w:ascii="Open Sans" w:hAnsi="Open Sans" w:cs="Open Sans"/>
          <w:spacing w:val="11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  <w:spacing w:val="1"/>
        </w:rPr>
        <w:t>best</w:t>
      </w:r>
      <w:r w:rsidRPr="00D33E62">
        <w:rPr>
          <w:rFonts w:ascii="Open Sans" w:hAnsi="Open Sans" w:cs="Open Sans"/>
          <w:spacing w:val="-11"/>
        </w:rPr>
        <w:t xml:space="preserve"> </w:t>
      </w:r>
      <w:r w:rsidRPr="00D33E62">
        <w:rPr>
          <w:rFonts w:ascii="Open Sans" w:hAnsi="Open Sans" w:cs="Open Sans"/>
          <w:spacing w:val="1"/>
        </w:rPr>
        <w:t>interests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</w:rPr>
        <w:t>profession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  <w:spacing w:val="3"/>
        </w:rPr>
        <w:t>is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  <w:spacing w:val="3"/>
        </w:rPr>
        <w:t>fully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  <w:spacing w:val="-3"/>
        </w:rPr>
        <w:t>a</w:t>
      </w:r>
      <w:r w:rsidRPr="00D33E62">
        <w:rPr>
          <w:rFonts w:ascii="Open Sans" w:hAnsi="Open Sans" w:cs="Open Sans"/>
          <w:spacing w:val="-6"/>
        </w:rPr>
        <w:t>cc</w:t>
      </w:r>
      <w:r w:rsidRPr="00D33E62">
        <w:rPr>
          <w:rFonts w:ascii="Open Sans" w:hAnsi="Open Sans" w:cs="Open Sans"/>
        </w:rPr>
        <w:t>ountable to the profession</w:t>
      </w:r>
    </w:p>
    <w:p w14:paraId="60E1F13B" w14:textId="68A1908D" w:rsidR="00422EC5" w:rsidRPr="00D33E62" w:rsidRDefault="00422EC5" w:rsidP="004C3A1C">
      <w:pPr>
        <w:pStyle w:val="PlainText"/>
        <w:numPr>
          <w:ilvl w:val="0"/>
          <w:numId w:val="1"/>
        </w:numPr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Act as an ambassador for the RCSLT</w:t>
      </w:r>
    </w:p>
    <w:p w14:paraId="0174BBE9" w14:textId="77777777" w:rsidR="006856DA" w:rsidRPr="00D33E62" w:rsidRDefault="006856DA" w:rsidP="4CD08348">
      <w:pPr>
        <w:spacing w:before="3"/>
        <w:rPr>
          <w:rFonts w:ascii="Open Sans" w:eastAsia="Calibri" w:hAnsi="Open Sans" w:cs="Open Sans"/>
        </w:rPr>
      </w:pPr>
    </w:p>
    <w:p w14:paraId="76599775" w14:textId="0C906B5B" w:rsidR="006856DA" w:rsidRPr="00D33E62" w:rsidRDefault="006856DA" w:rsidP="4CD08348">
      <w:pPr>
        <w:pStyle w:val="BodyText"/>
        <w:ind w:left="0" w:right="156" w:firstLine="0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Trustees</w:t>
      </w:r>
      <w:r w:rsidRPr="00D33E62">
        <w:rPr>
          <w:rFonts w:ascii="Open Sans" w:hAnsi="Open Sans" w:cs="Open Sans"/>
          <w:spacing w:val="-11"/>
        </w:rPr>
        <w:t xml:space="preserve"> </w:t>
      </w:r>
      <w:r w:rsidRPr="00D33E62">
        <w:rPr>
          <w:rFonts w:ascii="Open Sans" w:hAnsi="Open Sans" w:cs="Open Sans"/>
          <w:spacing w:val="-1"/>
        </w:rPr>
        <w:t>may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</w:rPr>
        <w:t>also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have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a</w:t>
      </w:r>
      <w:r w:rsidRPr="00D33E62">
        <w:rPr>
          <w:rFonts w:ascii="Open Sans" w:hAnsi="Open Sans" w:cs="Open Sans"/>
          <w:spacing w:val="23"/>
        </w:rPr>
        <w:t xml:space="preserve"> </w:t>
      </w:r>
      <w:r w:rsidRPr="00D33E62">
        <w:rPr>
          <w:rFonts w:ascii="Open Sans" w:hAnsi="Open Sans" w:cs="Open Sans"/>
          <w:spacing w:val="2"/>
        </w:rPr>
        <w:t>key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</w:rPr>
        <w:t>role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  <w:spacing w:val="3"/>
        </w:rPr>
        <w:t>in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a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</w:rPr>
        <w:t>committee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o</w:t>
      </w:r>
      <w:r w:rsidRPr="00D33E62">
        <w:rPr>
          <w:rFonts w:ascii="Open Sans" w:hAnsi="Open Sans" w:cs="Open Sans"/>
          <w:spacing w:val="25"/>
        </w:rPr>
        <w:t xml:space="preserve">r </w:t>
      </w:r>
      <w:r w:rsidRPr="00D33E62">
        <w:rPr>
          <w:rFonts w:ascii="Open Sans" w:hAnsi="Open Sans" w:cs="Open Sans"/>
        </w:rPr>
        <w:t>m</w:t>
      </w:r>
      <w:r w:rsidRPr="00D33E62">
        <w:rPr>
          <w:rFonts w:ascii="Open Sans" w:hAnsi="Open Sans" w:cs="Open Sans"/>
          <w:spacing w:val="-3"/>
        </w:rPr>
        <w:t>a</w:t>
      </w:r>
      <w:r w:rsidRPr="00D33E62">
        <w:rPr>
          <w:rFonts w:ascii="Open Sans" w:hAnsi="Open Sans" w:cs="Open Sans"/>
        </w:rPr>
        <w:t>y have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a</w:t>
      </w:r>
      <w:r w:rsidRPr="00D33E62">
        <w:rPr>
          <w:rFonts w:ascii="Open Sans" w:hAnsi="Open Sans" w:cs="Open Sans"/>
          <w:spacing w:val="24"/>
        </w:rPr>
        <w:t xml:space="preserve"> </w:t>
      </w:r>
      <w:r w:rsidRPr="00D33E62">
        <w:rPr>
          <w:rFonts w:ascii="Open Sans" w:hAnsi="Open Sans" w:cs="Open Sans"/>
          <w:spacing w:val="3"/>
        </w:rPr>
        <w:t>specific role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on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2"/>
        </w:rPr>
        <w:t xml:space="preserve"> Board.</w:t>
      </w:r>
      <w:r w:rsidRPr="00D33E62">
        <w:rPr>
          <w:rFonts w:ascii="Open Sans" w:hAnsi="Open Sans" w:cs="Open Sans"/>
        </w:rPr>
        <w:t xml:space="preserve"> </w:t>
      </w:r>
      <w:r w:rsidRPr="00D33E62">
        <w:rPr>
          <w:rFonts w:ascii="Open Sans" w:hAnsi="Open Sans" w:cs="Open Sans"/>
          <w:spacing w:val="-1"/>
        </w:rPr>
        <w:t xml:space="preserve">Separate </w:t>
      </w:r>
      <w:r w:rsidRPr="00D33E62">
        <w:rPr>
          <w:rFonts w:ascii="Open Sans" w:hAnsi="Open Sans" w:cs="Open Sans"/>
        </w:rPr>
        <w:t>role</w:t>
      </w:r>
      <w:r w:rsidRPr="00D33E62">
        <w:rPr>
          <w:rFonts w:ascii="Open Sans" w:hAnsi="Open Sans" w:cs="Open Sans"/>
          <w:spacing w:val="7"/>
        </w:rPr>
        <w:t xml:space="preserve"> </w:t>
      </w:r>
      <w:r w:rsidRPr="00D33E62">
        <w:rPr>
          <w:rFonts w:ascii="Open Sans" w:hAnsi="Open Sans" w:cs="Open Sans"/>
        </w:rPr>
        <w:t xml:space="preserve">descriptions </w:t>
      </w:r>
      <w:r w:rsidRPr="00D33E62">
        <w:rPr>
          <w:rFonts w:ascii="Open Sans" w:hAnsi="Open Sans" w:cs="Open Sans"/>
          <w:spacing w:val="-3"/>
        </w:rPr>
        <w:t>are</w:t>
      </w:r>
      <w:r w:rsidRPr="00D33E62">
        <w:rPr>
          <w:rFonts w:ascii="Open Sans" w:hAnsi="Open Sans" w:cs="Open Sans"/>
          <w:spacing w:val="8"/>
        </w:rPr>
        <w:t xml:space="preserve"> </w:t>
      </w:r>
      <w:r w:rsidRPr="00D33E62">
        <w:rPr>
          <w:rFonts w:ascii="Open Sans" w:hAnsi="Open Sans" w:cs="Open Sans"/>
        </w:rPr>
        <w:t>provided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  <w:spacing w:val="5"/>
        </w:rPr>
        <w:t>for t</w:t>
      </w:r>
      <w:r w:rsidRPr="00D33E62">
        <w:rPr>
          <w:rFonts w:ascii="Open Sans" w:hAnsi="Open Sans" w:cs="Open Sans"/>
        </w:rPr>
        <w:t>h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</w:rPr>
        <w:t>se</w:t>
      </w:r>
      <w:r w:rsidRPr="00D33E62">
        <w:rPr>
          <w:rFonts w:ascii="Open Sans" w:hAnsi="Open Sans" w:cs="Open Sans"/>
          <w:spacing w:val="8"/>
        </w:rPr>
        <w:t xml:space="preserve"> </w:t>
      </w:r>
      <w:r w:rsidRPr="00D33E62">
        <w:rPr>
          <w:rFonts w:ascii="Open Sans" w:hAnsi="Open Sans" w:cs="Open Sans"/>
          <w:spacing w:val="-1"/>
        </w:rPr>
        <w:t>roles.</w:t>
      </w:r>
    </w:p>
    <w:p w14:paraId="66145E16" w14:textId="77777777" w:rsidR="006856DA" w:rsidRPr="00D33E62" w:rsidRDefault="006856DA" w:rsidP="4CD08348">
      <w:pPr>
        <w:spacing w:before="1"/>
        <w:rPr>
          <w:rFonts w:ascii="Open Sans" w:eastAsia="Calibri" w:hAnsi="Open Sans" w:cs="Open Sans"/>
        </w:rPr>
      </w:pPr>
    </w:p>
    <w:p w14:paraId="366A5DAA" w14:textId="77777777" w:rsidR="006856DA" w:rsidRPr="00D33E62" w:rsidRDefault="006856DA" w:rsidP="4CD08348">
      <w:pPr>
        <w:pStyle w:val="Heading1"/>
        <w:ind w:left="0" w:right="766"/>
        <w:rPr>
          <w:rFonts w:ascii="Open Sans" w:hAnsi="Open Sans" w:cs="Open Sans"/>
          <w:b w:val="0"/>
          <w:bCs w:val="0"/>
        </w:rPr>
      </w:pPr>
      <w:r w:rsidRPr="00D33E62">
        <w:rPr>
          <w:rFonts w:ascii="Open Sans" w:hAnsi="Open Sans" w:cs="Open Sans"/>
          <w:spacing w:val="-2"/>
        </w:rPr>
        <w:lastRenderedPageBreak/>
        <w:t>Declaration</w:t>
      </w:r>
      <w:r w:rsidRPr="00D33E62">
        <w:rPr>
          <w:rFonts w:ascii="Open Sans" w:hAnsi="Open Sans" w:cs="Open Sans"/>
          <w:spacing w:val="13"/>
        </w:rPr>
        <w:t xml:space="preserve"> </w:t>
      </w:r>
      <w:r w:rsidRPr="00D33E62">
        <w:rPr>
          <w:rFonts w:ascii="Open Sans" w:hAnsi="Open Sans" w:cs="Open Sans"/>
          <w:spacing w:val="-1"/>
        </w:rPr>
        <w:t>of</w:t>
      </w:r>
      <w:r w:rsidRPr="00D33E62">
        <w:rPr>
          <w:rFonts w:ascii="Open Sans" w:hAnsi="Open Sans" w:cs="Open Sans"/>
          <w:spacing w:val="20"/>
        </w:rPr>
        <w:t xml:space="preserve"> </w:t>
      </w:r>
      <w:r w:rsidRPr="00D33E62">
        <w:rPr>
          <w:rFonts w:ascii="Open Sans" w:hAnsi="Open Sans" w:cs="Open Sans"/>
          <w:spacing w:val="-1"/>
        </w:rPr>
        <w:t>Interests</w:t>
      </w:r>
    </w:p>
    <w:p w14:paraId="29981D46" w14:textId="77777777" w:rsidR="006856DA" w:rsidRPr="00D33E62" w:rsidRDefault="006856DA" w:rsidP="4CD08348">
      <w:pPr>
        <w:spacing w:before="4"/>
        <w:rPr>
          <w:rFonts w:ascii="Open Sans" w:eastAsia="Calibri" w:hAnsi="Open Sans" w:cs="Open Sans"/>
          <w:b/>
          <w:bCs/>
        </w:rPr>
      </w:pPr>
    </w:p>
    <w:p w14:paraId="340C5CF1" w14:textId="1D1728D2" w:rsidR="00384F87" w:rsidRPr="00384F87" w:rsidRDefault="006856DA" w:rsidP="00384F87">
      <w:pPr>
        <w:pStyle w:val="Body"/>
        <w:rPr>
          <w:rFonts w:ascii="Open Sans" w:hAnsi="Open Sans" w:cs="Open Sans"/>
          <w:lang w:val="en-US"/>
        </w:rPr>
      </w:pPr>
      <w:r w:rsidRPr="00D33E62">
        <w:rPr>
          <w:rFonts w:ascii="Open Sans" w:hAnsi="Open Sans" w:cs="Open Sans"/>
          <w:spacing w:val="3"/>
        </w:rPr>
        <w:t>All</w:t>
      </w:r>
      <w:r w:rsidRPr="00D33E62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  <w:spacing w:val="-2"/>
        </w:rPr>
        <w:t>Board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</w:rPr>
        <w:t>members</w:t>
      </w:r>
      <w:r w:rsidRPr="00D33E62">
        <w:rPr>
          <w:rFonts w:ascii="Open Sans" w:hAnsi="Open Sans" w:cs="Open Sans"/>
          <w:spacing w:val="-7"/>
        </w:rPr>
        <w:t xml:space="preserve"> </w:t>
      </w:r>
      <w:r w:rsidR="00452934" w:rsidRPr="00D33E62">
        <w:rPr>
          <w:rFonts w:ascii="Open Sans" w:hAnsi="Open Sans" w:cs="Open Sans"/>
          <w:spacing w:val="-3"/>
        </w:rPr>
        <w:t>should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</w:rPr>
        <w:t>declare any personal</w:t>
      </w:r>
      <w:r w:rsidRPr="00D33E62">
        <w:rPr>
          <w:rFonts w:ascii="Open Sans" w:hAnsi="Open Sans" w:cs="Open Sans"/>
          <w:spacing w:val="6"/>
        </w:rPr>
        <w:t xml:space="preserve"> </w:t>
      </w:r>
      <w:r w:rsidRPr="00D33E62">
        <w:rPr>
          <w:rFonts w:ascii="Open Sans" w:hAnsi="Open Sans" w:cs="Open Sans"/>
        </w:rPr>
        <w:t>or bus</w:t>
      </w:r>
      <w:r w:rsidRPr="00D33E62">
        <w:rPr>
          <w:rFonts w:ascii="Open Sans" w:hAnsi="Open Sans" w:cs="Open Sans"/>
          <w:spacing w:val="7"/>
        </w:rPr>
        <w:t>i</w:t>
      </w:r>
      <w:r w:rsidRPr="00D33E62">
        <w:rPr>
          <w:rFonts w:ascii="Open Sans" w:hAnsi="Open Sans" w:cs="Open Sans"/>
        </w:rPr>
        <w:t>n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</w:rPr>
        <w:t>ss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interest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</w:rPr>
        <w:t>which</w:t>
      </w:r>
      <w:r w:rsidRPr="00D33E62">
        <w:rPr>
          <w:rFonts w:ascii="Open Sans" w:hAnsi="Open Sans" w:cs="Open Sans"/>
          <w:spacing w:val="-4"/>
        </w:rPr>
        <w:t xml:space="preserve"> </w:t>
      </w:r>
      <w:r w:rsidR="00892A8B" w:rsidRPr="00D33E62">
        <w:rPr>
          <w:rFonts w:ascii="Open Sans" w:hAnsi="Open Sans" w:cs="Open Sans"/>
          <w:spacing w:val="-4"/>
        </w:rPr>
        <w:t>may</w:t>
      </w:r>
      <w:r w:rsidR="00F94A47" w:rsidRPr="00D33E62">
        <w:rPr>
          <w:rFonts w:ascii="Open Sans" w:hAnsi="Open Sans" w:cs="Open Sans"/>
          <w:spacing w:val="-4"/>
        </w:rPr>
        <w:t xml:space="preserve"> influence</w:t>
      </w:r>
      <w:r w:rsidR="00620829" w:rsidRPr="00D33E62">
        <w:rPr>
          <w:rFonts w:ascii="Open Sans" w:hAnsi="Open Sans" w:cs="Open Sans"/>
          <w:spacing w:val="-4"/>
        </w:rPr>
        <w:t>,</w:t>
      </w:r>
      <w:r w:rsidR="00892A8B" w:rsidRPr="00D33E62">
        <w:rPr>
          <w:rFonts w:ascii="Open Sans" w:hAnsi="Open Sans" w:cs="Open Sans"/>
          <w:spacing w:val="-4"/>
        </w:rPr>
        <w:t xml:space="preserve"> or </w:t>
      </w:r>
      <w:r w:rsidRPr="00D33E62">
        <w:rPr>
          <w:rFonts w:ascii="Open Sans" w:hAnsi="Open Sans" w:cs="Open Sans"/>
          <w:spacing w:val="-2"/>
        </w:rPr>
        <w:t xml:space="preserve">may be </w:t>
      </w:r>
      <w:r w:rsidRPr="00D33E62">
        <w:rPr>
          <w:rFonts w:ascii="Open Sans" w:hAnsi="Open Sans" w:cs="Open Sans"/>
          <w:i/>
          <w:iCs/>
          <w:spacing w:val="1"/>
        </w:rPr>
        <w:t>perceived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to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influence</w:t>
      </w:r>
      <w:r w:rsidR="00620829" w:rsidRPr="00D33E62">
        <w:rPr>
          <w:rFonts w:ascii="Open Sans" w:hAnsi="Open Sans" w:cs="Open Sans"/>
        </w:rPr>
        <w:t>,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their judgement</w:t>
      </w:r>
      <w:r w:rsidRPr="00D33E62">
        <w:rPr>
          <w:rFonts w:ascii="Open Sans" w:hAnsi="Open Sans" w:cs="Open Sans"/>
          <w:spacing w:val="1"/>
        </w:rPr>
        <w:t>.</w:t>
      </w:r>
      <w:r w:rsidR="00AF191D" w:rsidRPr="00D33E62">
        <w:rPr>
          <w:rFonts w:ascii="Open Sans" w:hAnsi="Open Sans" w:cs="Open Sans"/>
        </w:rPr>
        <w:t xml:space="preserve"> </w:t>
      </w:r>
      <w:r w:rsidR="00AF191D" w:rsidRPr="00D33E62">
        <w:rPr>
          <w:rFonts w:ascii="Open Sans" w:hAnsi="Open Sans" w:cs="Open Sans"/>
          <w:lang w:val="en-US"/>
        </w:rPr>
        <w:t>Trustees must not, under any circumstances, accept gifts or hospitality where this could be seen as likely to influence the decision of the Board.</w:t>
      </w:r>
      <w:r w:rsidR="00384F87" w:rsidRPr="00384F87">
        <w:rPr>
          <w:rFonts w:ascii="Open Sans" w:hAnsi="Open Sans" w:cs="Open Sans"/>
          <w:lang w:val="en-US"/>
        </w:rPr>
        <w:t xml:space="preserve"> A record of declarations of interest will be maintained and updated on an annual basis (or more frequently if required) by the charity.</w:t>
      </w:r>
    </w:p>
    <w:p w14:paraId="5AEB9502" w14:textId="61AB8AF2" w:rsidR="00AF191D" w:rsidRPr="00D33E62" w:rsidRDefault="00AF191D" w:rsidP="00AF191D">
      <w:pPr>
        <w:pStyle w:val="Body"/>
        <w:rPr>
          <w:rFonts w:ascii="Open Sans" w:hAnsi="Open Sans" w:cs="Open Sans"/>
          <w:lang w:val="en-US"/>
        </w:rPr>
      </w:pPr>
    </w:p>
    <w:p w14:paraId="3385111C" w14:textId="77777777" w:rsidR="006856DA" w:rsidRPr="00D33E62" w:rsidRDefault="006856DA" w:rsidP="4CD08348">
      <w:pPr>
        <w:rPr>
          <w:rFonts w:ascii="Open Sans" w:eastAsia="Calibri" w:hAnsi="Open Sans" w:cs="Open Sans"/>
        </w:rPr>
      </w:pPr>
    </w:p>
    <w:p w14:paraId="12EE2861" w14:textId="77777777" w:rsidR="006856DA" w:rsidRPr="00D33E62" w:rsidRDefault="006856DA" w:rsidP="4CD08348">
      <w:pPr>
        <w:pStyle w:val="Heading1"/>
        <w:ind w:left="0" w:right="766"/>
        <w:rPr>
          <w:rFonts w:ascii="Open Sans" w:hAnsi="Open Sans" w:cs="Open Sans"/>
          <w:b w:val="0"/>
          <w:bCs w:val="0"/>
        </w:rPr>
      </w:pPr>
      <w:r w:rsidRPr="00D33E62">
        <w:rPr>
          <w:rFonts w:ascii="Open Sans" w:hAnsi="Open Sans" w:cs="Open Sans"/>
        </w:rPr>
        <w:t>Responsibilities</w:t>
      </w:r>
      <w:r w:rsidRPr="00D33E62">
        <w:rPr>
          <w:rFonts w:ascii="Open Sans" w:hAnsi="Open Sans" w:cs="Open Sans"/>
          <w:spacing w:val="-12"/>
        </w:rPr>
        <w:t xml:space="preserve"> </w:t>
      </w:r>
      <w:r w:rsidRPr="00D33E62">
        <w:rPr>
          <w:rFonts w:ascii="Open Sans" w:hAnsi="Open Sans" w:cs="Open Sans"/>
          <w:spacing w:val="-3"/>
        </w:rPr>
        <w:t>as</w:t>
      </w:r>
      <w:r w:rsidRPr="00D33E62">
        <w:rPr>
          <w:rFonts w:ascii="Open Sans" w:hAnsi="Open Sans" w:cs="Open Sans"/>
          <w:spacing w:val="-11"/>
        </w:rPr>
        <w:t xml:space="preserve"> </w:t>
      </w:r>
      <w:r w:rsidRPr="00D33E62">
        <w:rPr>
          <w:rFonts w:ascii="Open Sans" w:hAnsi="Open Sans" w:cs="Open Sans"/>
          <w:spacing w:val="-2"/>
        </w:rPr>
        <w:t>Deputy</w:t>
      </w:r>
      <w:r w:rsidRPr="00D33E62">
        <w:rPr>
          <w:rFonts w:ascii="Open Sans" w:hAnsi="Open Sans" w:cs="Open Sans"/>
          <w:spacing w:val="5"/>
        </w:rPr>
        <w:t xml:space="preserve"> </w:t>
      </w:r>
      <w:r w:rsidRPr="00D33E62">
        <w:rPr>
          <w:rFonts w:ascii="Open Sans" w:hAnsi="Open Sans" w:cs="Open Sans"/>
          <w:spacing w:val="-1"/>
        </w:rPr>
        <w:t>Chair</w:t>
      </w:r>
      <w:r w:rsidRPr="00D33E62">
        <w:rPr>
          <w:rFonts w:ascii="Open Sans" w:hAnsi="Open Sans" w:cs="Open Sans"/>
          <w:spacing w:val="1"/>
        </w:rPr>
        <w:t xml:space="preserve"> </w:t>
      </w:r>
      <w:r w:rsidRPr="00D33E62">
        <w:rPr>
          <w:rFonts w:ascii="Open Sans" w:hAnsi="Open Sans" w:cs="Open Sans"/>
          <w:spacing w:val="-1"/>
        </w:rPr>
        <w:t>of</w:t>
      </w:r>
      <w:r w:rsidRPr="00D33E62">
        <w:rPr>
          <w:rFonts w:ascii="Open Sans" w:hAnsi="Open Sans" w:cs="Open Sans"/>
          <w:spacing w:val="12"/>
        </w:rPr>
        <w:t xml:space="preserve"> </w:t>
      </w:r>
      <w:r w:rsidRPr="00D33E62">
        <w:rPr>
          <w:rFonts w:ascii="Open Sans" w:hAnsi="Open Sans" w:cs="Open Sans"/>
          <w:spacing w:val="-2"/>
        </w:rPr>
        <w:t>the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  <w:spacing w:val="-5"/>
        </w:rPr>
        <w:t>Board</w:t>
      </w:r>
      <w:r w:rsidRPr="00D33E62">
        <w:rPr>
          <w:rFonts w:ascii="Open Sans" w:hAnsi="Open Sans" w:cs="Open Sans"/>
          <w:spacing w:val="26"/>
        </w:rPr>
        <w:t xml:space="preserve"> </w:t>
      </w:r>
      <w:r w:rsidRPr="00D33E62">
        <w:rPr>
          <w:rFonts w:ascii="Open Sans" w:hAnsi="Open Sans" w:cs="Open Sans"/>
          <w:spacing w:val="-1"/>
        </w:rPr>
        <w:t>of</w:t>
      </w:r>
      <w:r w:rsidRPr="00D33E62">
        <w:rPr>
          <w:rFonts w:ascii="Open Sans" w:hAnsi="Open Sans" w:cs="Open Sans"/>
          <w:spacing w:val="12"/>
        </w:rPr>
        <w:t xml:space="preserve"> </w:t>
      </w:r>
      <w:r w:rsidRPr="00D33E62">
        <w:rPr>
          <w:rFonts w:ascii="Open Sans" w:hAnsi="Open Sans" w:cs="Open Sans"/>
          <w:spacing w:val="-1"/>
        </w:rPr>
        <w:t>Trustees</w:t>
      </w:r>
    </w:p>
    <w:p w14:paraId="558FD679" w14:textId="77777777" w:rsidR="006856DA" w:rsidRPr="00D33E62" w:rsidRDefault="006856DA" w:rsidP="4CD08348">
      <w:pPr>
        <w:spacing w:before="3"/>
        <w:rPr>
          <w:rFonts w:ascii="Open Sans" w:eastAsia="Calibri" w:hAnsi="Open Sans" w:cs="Open Sans"/>
          <w:b/>
          <w:bCs/>
        </w:rPr>
      </w:pPr>
    </w:p>
    <w:p w14:paraId="0A23B381" w14:textId="0C44615D" w:rsidR="006856DA" w:rsidRPr="00D33E62" w:rsidRDefault="006856DA" w:rsidP="4CD08348">
      <w:pPr>
        <w:pStyle w:val="BodyText"/>
        <w:numPr>
          <w:ilvl w:val="0"/>
          <w:numId w:val="1"/>
        </w:numPr>
        <w:tabs>
          <w:tab w:val="left" w:pos="958"/>
        </w:tabs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In</w:t>
      </w:r>
      <w:r w:rsidRPr="00D33E62">
        <w:rPr>
          <w:rFonts w:ascii="Open Sans" w:hAnsi="Open Sans" w:cs="Open Sans"/>
          <w:spacing w:val="8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absence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Chair,</w:t>
      </w:r>
      <w:r w:rsidRPr="00D33E62">
        <w:rPr>
          <w:rFonts w:ascii="Open Sans" w:hAnsi="Open Sans" w:cs="Open Sans"/>
          <w:spacing w:val="-8"/>
        </w:rPr>
        <w:t xml:space="preserve"> </w:t>
      </w:r>
      <w:r w:rsidRPr="00D33E62">
        <w:rPr>
          <w:rFonts w:ascii="Open Sans" w:hAnsi="Open Sans" w:cs="Open Sans"/>
        </w:rPr>
        <w:t>assume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</w:rPr>
        <w:t>all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responsibilities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duties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Chair</w:t>
      </w:r>
    </w:p>
    <w:p w14:paraId="445B01FA" w14:textId="77777777" w:rsidR="00F55A0C" w:rsidRPr="00D33E62" w:rsidRDefault="00F55A0C" w:rsidP="4CD08348">
      <w:pPr>
        <w:pStyle w:val="BodyText"/>
        <w:numPr>
          <w:ilvl w:val="0"/>
          <w:numId w:val="1"/>
        </w:numPr>
        <w:tabs>
          <w:tab w:val="left" w:pos="958"/>
        </w:tabs>
        <w:spacing w:before="2"/>
        <w:ind w:hanging="421"/>
        <w:rPr>
          <w:rFonts w:ascii="Open Sans" w:hAnsi="Open Sans" w:cs="Open Sans"/>
        </w:rPr>
      </w:pPr>
      <w:r w:rsidRPr="00D33E62">
        <w:rPr>
          <w:rFonts w:ascii="Open Sans" w:eastAsia="Arial" w:hAnsi="Open Sans" w:cs="Open Sans"/>
        </w:rPr>
        <w:t>Support the Chair in leading the Board and acting as a sounding board and source of advice for the Chair</w:t>
      </w:r>
    </w:p>
    <w:p w14:paraId="16AA23A6" w14:textId="0CE5D06F" w:rsidR="006856DA" w:rsidRPr="00D33E62" w:rsidRDefault="00FF3990" w:rsidP="4CD08348">
      <w:pPr>
        <w:pStyle w:val="BodyText"/>
        <w:numPr>
          <w:ilvl w:val="0"/>
          <w:numId w:val="1"/>
        </w:numPr>
        <w:tabs>
          <w:tab w:val="left" w:pos="958"/>
        </w:tabs>
        <w:spacing w:before="2"/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1"/>
        </w:rPr>
        <w:t>Lead</w:t>
      </w:r>
      <w:r w:rsidR="006856DA" w:rsidRPr="00D33E62">
        <w:rPr>
          <w:rFonts w:ascii="Open Sans" w:hAnsi="Open Sans" w:cs="Open Sans"/>
          <w:spacing w:val="-14"/>
        </w:rPr>
        <w:t xml:space="preserve"> </w:t>
      </w:r>
      <w:r w:rsidR="006856DA" w:rsidRPr="00D33E62">
        <w:rPr>
          <w:rFonts w:ascii="Open Sans" w:hAnsi="Open Sans" w:cs="Open Sans"/>
          <w:spacing w:val="3"/>
        </w:rPr>
        <w:t>in</w:t>
      </w:r>
      <w:r w:rsidR="006856DA" w:rsidRPr="00D33E62">
        <w:rPr>
          <w:rFonts w:ascii="Open Sans" w:hAnsi="Open Sans" w:cs="Open Sans"/>
          <w:spacing w:val="15"/>
        </w:rPr>
        <w:t xml:space="preserve"> the </w:t>
      </w:r>
      <w:r w:rsidR="006856DA" w:rsidRPr="00D33E62">
        <w:rPr>
          <w:rFonts w:ascii="Open Sans" w:hAnsi="Open Sans" w:cs="Open Sans"/>
          <w:spacing w:val="1"/>
        </w:rPr>
        <w:t>selection</w:t>
      </w:r>
      <w:r w:rsidR="006856DA" w:rsidRPr="00D33E62">
        <w:rPr>
          <w:rFonts w:ascii="Open Sans" w:hAnsi="Open Sans" w:cs="Open Sans"/>
          <w:spacing w:val="-5"/>
        </w:rPr>
        <w:t xml:space="preserve"> </w:t>
      </w:r>
      <w:r w:rsidR="006856DA" w:rsidRPr="00D33E62">
        <w:rPr>
          <w:rFonts w:ascii="Open Sans" w:hAnsi="Open Sans" w:cs="Open Sans"/>
          <w:spacing w:val="-1"/>
        </w:rPr>
        <w:t>and</w:t>
      </w:r>
      <w:r w:rsidR="006856DA" w:rsidRPr="00D33E62">
        <w:rPr>
          <w:rFonts w:ascii="Open Sans" w:hAnsi="Open Sans" w:cs="Open Sans"/>
          <w:spacing w:val="-6"/>
        </w:rPr>
        <w:t xml:space="preserve"> </w:t>
      </w:r>
      <w:r w:rsidR="006856DA" w:rsidRPr="00D33E62">
        <w:rPr>
          <w:rFonts w:ascii="Open Sans" w:hAnsi="Open Sans" w:cs="Open Sans"/>
          <w:spacing w:val="-1"/>
        </w:rPr>
        <w:t>induction</w:t>
      </w:r>
      <w:r w:rsidR="006856DA" w:rsidRPr="00D33E62">
        <w:rPr>
          <w:rFonts w:ascii="Open Sans" w:hAnsi="Open Sans" w:cs="Open Sans"/>
          <w:spacing w:val="-6"/>
        </w:rPr>
        <w:t xml:space="preserve"> </w:t>
      </w:r>
      <w:r w:rsidR="006856DA" w:rsidRPr="00D33E62">
        <w:rPr>
          <w:rFonts w:ascii="Open Sans" w:hAnsi="Open Sans" w:cs="Open Sans"/>
        </w:rPr>
        <w:t>process</w:t>
      </w:r>
      <w:r w:rsidR="006856DA" w:rsidRPr="00D33E62">
        <w:rPr>
          <w:rFonts w:ascii="Open Sans" w:hAnsi="Open Sans" w:cs="Open Sans"/>
          <w:spacing w:val="-7"/>
        </w:rPr>
        <w:t xml:space="preserve"> </w:t>
      </w:r>
      <w:r w:rsidR="006856DA" w:rsidRPr="00D33E62">
        <w:rPr>
          <w:rFonts w:ascii="Open Sans" w:hAnsi="Open Sans" w:cs="Open Sans"/>
          <w:spacing w:val="5"/>
        </w:rPr>
        <w:t>for new</w:t>
      </w:r>
      <w:r w:rsidR="006856DA" w:rsidRPr="00D33E62">
        <w:rPr>
          <w:rFonts w:ascii="Open Sans" w:hAnsi="Open Sans" w:cs="Open Sans"/>
        </w:rPr>
        <w:t xml:space="preserve"> Trustees</w:t>
      </w:r>
    </w:p>
    <w:p w14:paraId="18264B3C" w14:textId="77777777" w:rsidR="006856DA" w:rsidRPr="00D33E62" w:rsidRDefault="006856DA" w:rsidP="4CD08348">
      <w:pPr>
        <w:pStyle w:val="BodyText"/>
        <w:numPr>
          <w:ilvl w:val="0"/>
          <w:numId w:val="1"/>
        </w:numPr>
        <w:tabs>
          <w:tab w:val="left" w:pos="958"/>
        </w:tabs>
        <w:spacing w:before="1"/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1"/>
        </w:rPr>
        <w:t>Assist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3"/>
        </w:rPr>
        <w:t xml:space="preserve"> </w:t>
      </w:r>
      <w:r w:rsidRPr="00D33E62">
        <w:rPr>
          <w:rFonts w:ascii="Open Sans" w:hAnsi="Open Sans" w:cs="Open Sans"/>
        </w:rPr>
        <w:t>Chair</w:t>
      </w:r>
      <w:r w:rsidRPr="00D33E62">
        <w:rPr>
          <w:rFonts w:ascii="Open Sans" w:hAnsi="Open Sans" w:cs="Open Sans"/>
          <w:spacing w:val="-13"/>
        </w:rPr>
        <w:t xml:space="preserve"> </w:t>
      </w:r>
      <w:r w:rsidRPr="00D33E62">
        <w:rPr>
          <w:rFonts w:ascii="Open Sans" w:hAnsi="Open Sans" w:cs="Open Sans"/>
        </w:rPr>
        <w:t>to</w:t>
      </w:r>
      <w:r w:rsidRPr="00D33E62">
        <w:rPr>
          <w:rFonts w:ascii="Open Sans" w:hAnsi="Open Sans" w:cs="Open Sans"/>
          <w:spacing w:val="16"/>
        </w:rPr>
        <w:t xml:space="preserve"> </w:t>
      </w:r>
      <w:r w:rsidRPr="00D33E62">
        <w:rPr>
          <w:rFonts w:ascii="Open Sans" w:hAnsi="Open Sans" w:cs="Open Sans"/>
        </w:rPr>
        <w:t>achieve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3"/>
        </w:rPr>
        <w:t xml:space="preserve"> </w:t>
      </w:r>
      <w:r w:rsidRPr="00D33E62">
        <w:rPr>
          <w:rFonts w:ascii="Open Sans" w:hAnsi="Open Sans" w:cs="Open Sans"/>
        </w:rPr>
        <w:t>st</w:t>
      </w:r>
      <w:r w:rsidRPr="00D33E62">
        <w:rPr>
          <w:rFonts w:ascii="Open Sans" w:hAnsi="Open Sans" w:cs="Open Sans"/>
          <w:spacing w:val="-4"/>
        </w:rPr>
        <w:t>r</w:t>
      </w:r>
      <w:r w:rsidRPr="00D33E62">
        <w:rPr>
          <w:rFonts w:ascii="Open Sans" w:hAnsi="Open Sans" w:cs="Open Sans"/>
          <w:spacing w:val="-3"/>
        </w:rPr>
        <w:t>a</w:t>
      </w:r>
      <w:r w:rsidRPr="00D33E62">
        <w:rPr>
          <w:rFonts w:ascii="Open Sans" w:hAnsi="Open Sans" w:cs="Open Sans"/>
        </w:rPr>
        <w:t>t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  <w:spacing w:val="-1"/>
        </w:rPr>
        <w:t>g</w:t>
      </w:r>
      <w:r w:rsidRPr="00D33E62">
        <w:rPr>
          <w:rFonts w:ascii="Open Sans" w:hAnsi="Open Sans" w:cs="Open Sans"/>
          <w:spacing w:val="7"/>
        </w:rPr>
        <w:t>i</w:t>
      </w:r>
      <w:r w:rsidRPr="00D33E62">
        <w:rPr>
          <w:rFonts w:ascii="Open Sans" w:hAnsi="Open Sans" w:cs="Open Sans"/>
          <w:spacing w:val="23"/>
        </w:rPr>
        <w:t xml:space="preserve">c </w:t>
      </w:r>
      <w:r w:rsidRPr="00D33E62">
        <w:rPr>
          <w:rFonts w:ascii="Open Sans" w:hAnsi="Open Sans" w:cs="Open Sans"/>
          <w:spacing w:val="-1"/>
        </w:rPr>
        <w:t>g</w:t>
      </w:r>
      <w:r w:rsidRPr="00D33E62">
        <w:rPr>
          <w:rFonts w:ascii="Open Sans" w:hAnsi="Open Sans" w:cs="Open Sans"/>
        </w:rPr>
        <w:t>o</w:t>
      </w:r>
      <w:r w:rsidRPr="00D33E62">
        <w:rPr>
          <w:rFonts w:ascii="Open Sans" w:hAnsi="Open Sans" w:cs="Open Sans"/>
          <w:spacing w:val="-3"/>
        </w:rPr>
        <w:t>a</w:t>
      </w:r>
      <w:r w:rsidRPr="00D33E62">
        <w:rPr>
          <w:rFonts w:ascii="Open Sans" w:hAnsi="Open Sans" w:cs="Open Sans"/>
          <w:spacing w:val="7"/>
        </w:rPr>
        <w:t>l</w:t>
      </w:r>
      <w:r w:rsidRPr="00D33E62">
        <w:rPr>
          <w:rFonts w:ascii="Open Sans" w:hAnsi="Open Sans" w:cs="Open Sans"/>
        </w:rPr>
        <w:t>s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  <w:spacing w:val="3"/>
        </w:rPr>
        <w:t xml:space="preserve">the </w:t>
      </w:r>
      <w:r w:rsidRPr="00D33E62">
        <w:rPr>
          <w:rFonts w:ascii="Open Sans" w:hAnsi="Open Sans" w:cs="Open Sans"/>
          <w:spacing w:val="1"/>
        </w:rPr>
        <w:t>profession</w:t>
      </w:r>
    </w:p>
    <w:p w14:paraId="1020EB8E" w14:textId="4A1B9080" w:rsidR="006856DA" w:rsidRPr="00D33E62" w:rsidRDefault="006856DA" w:rsidP="4CD08348">
      <w:pPr>
        <w:pStyle w:val="BodyText"/>
        <w:numPr>
          <w:ilvl w:val="0"/>
          <w:numId w:val="1"/>
        </w:numPr>
        <w:tabs>
          <w:tab w:val="left" w:pos="958"/>
        </w:tabs>
        <w:spacing w:before="2"/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Attend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-2"/>
        </w:rPr>
        <w:t>RCSLT</w:t>
      </w:r>
      <w:r w:rsidRPr="00D33E62">
        <w:rPr>
          <w:rFonts w:ascii="Open Sans" w:hAnsi="Open Sans" w:cs="Open Sans"/>
        </w:rPr>
        <w:t xml:space="preserve"> committee</w:t>
      </w:r>
      <w:r w:rsidRPr="00D33E62">
        <w:rPr>
          <w:rFonts w:ascii="Open Sans" w:hAnsi="Open Sans" w:cs="Open Sans"/>
          <w:spacing w:val="3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</w:rPr>
        <w:t>oth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  <w:spacing w:val="25"/>
        </w:rPr>
        <w:t xml:space="preserve">r </w:t>
      </w:r>
      <w:r w:rsidRPr="00D33E62">
        <w:rPr>
          <w:rFonts w:ascii="Open Sans" w:hAnsi="Open Sans" w:cs="Open Sans"/>
        </w:rPr>
        <w:t>m</w:t>
      </w:r>
      <w:r w:rsidRPr="00D33E62">
        <w:rPr>
          <w:rFonts w:ascii="Open Sans" w:hAnsi="Open Sans" w:cs="Open Sans"/>
          <w:spacing w:val="6"/>
        </w:rPr>
        <w:t>ee</w:t>
      </w:r>
      <w:r w:rsidRPr="00D33E62">
        <w:rPr>
          <w:rFonts w:ascii="Open Sans" w:hAnsi="Open Sans" w:cs="Open Sans"/>
        </w:rPr>
        <w:t>t</w:t>
      </w:r>
      <w:r w:rsidRPr="00D33E62">
        <w:rPr>
          <w:rFonts w:ascii="Open Sans" w:hAnsi="Open Sans" w:cs="Open Sans"/>
          <w:spacing w:val="6"/>
        </w:rPr>
        <w:t>i</w:t>
      </w:r>
      <w:r w:rsidRPr="00D33E62">
        <w:rPr>
          <w:rFonts w:ascii="Open Sans" w:hAnsi="Open Sans" w:cs="Open Sans"/>
        </w:rPr>
        <w:t>n</w:t>
      </w:r>
      <w:r w:rsidRPr="00D33E62">
        <w:rPr>
          <w:rFonts w:ascii="Open Sans" w:hAnsi="Open Sans" w:cs="Open Sans"/>
          <w:spacing w:val="-16"/>
        </w:rPr>
        <w:t>g</w:t>
      </w:r>
      <w:r w:rsidRPr="00D33E62">
        <w:rPr>
          <w:rFonts w:ascii="Open Sans" w:hAnsi="Open Sans" w:cs="Open Sans"/>
        </w:rPr>
        <w:t>s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  <w:spacing w:val="-2"/>
        </w:rPr>
        <w:t>as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-2"/>
        </w:rPr>
        <w:t>an</w:t>
      </w:r>
      <w:r w:rsidRPr="00D33E62">
        <w:rPr>
          <w:rFonts w:ascii="Open Sans" w:hAnsi="Open Sans" w:cs="Open Sans"/>
          <w:spacing w:val="16"/>
        </w:rPr>
        <w:t xml:space="preserve"> </w:t>
      </w:r>
      <w:r w:rsidRPr="00D33E62">
        <w:rPr>
          <w:rFonts w:ascii="Open Sans" w:hAnsi="Open Sans" w:cs="Open Sans"/>
          <w:spacing w:val="2"/>
        </w:rPr>
        <w:t>ex-officio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</w:rPr>
        <w:t>m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</w:rPr>
        <w:t>mb</w:t>
      </w:r>
      <w:r w:rsidR="00153465" w:rsidRPr="00D33E62">
        <w:rPr>
          <w:rFonts w:ascii="Open Sans" w:hAnsi="Open Sans" w:cs="Open Sans"/>
        </w:rPr>
        <w:t>er as necessary</w:t>
      </w:r>
      <w:r w:rsidR="009B598C">
        <w:rPr>
          <w:rFonts w:ascii="Open Sans" w:hAnsi="Open Sans" w:cs="Open Sans"/>
        </w:rPr>
        <w:t xml:space="preserve"> and </w:t>
      </w:r>
      <w:r w:rsidR="00CC6D9A">
        <w:rPr>
          <w:rFonts w:ascii="Open Sans" w:hAnsi="Open Sans" w:cs="Open Sans"/>
        </w:rPr>
        <w:t xml:space="preserve">as </w:t>
      </w:r>
      <w:r w:rsidR="009B598C">
        <w:rPr>
          <w:rFonts w:ascii="Open Sans" w:hAnsi="Open Sans" w:cs="Open Sans"/>
        </w:rPr>
        <w:t>outlined in committee Terms of Reference</w:t>
      </w:r>
    </w:p>
    <w:p w14:paraId="59F9673F" w14:textId="77777777" w:rsidR="006856DA" w:rsidRPr="00D33E62" w:rsidRDefault="006856DA" w:rsidP="4CD08348">
      <w:pPr>
        <w:pStyle w:val="BodyText"/>
        <w:numPr>
          <w:ilvl w:val="0"/>
          <w:numId w:val="1"/>
        </w:numPr>
        <w:tabs>
          <w:tab w:val="left" w:pos="958"/>
        </w:tabs>
        <w:spacing w:before="1"/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1"/>
        </w:rPr>
        <w:t>Assist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6"/>
        </w:rPr>
        <w:t xml:space="preserve"> </w:t>
      </w:r>
      <w:r w:rsidRPr="00D33E62">
        <w:rPr>
          <w:rFonts w:ascii="Open Sans" w:hAnsi="Open Sans" w:cs="Open Sans"/>
        </w:rPr>
        <w:t>Chair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  <w:spacing w:val="3"/>
        </w:rPr>
        <w:t>in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  <w:spacing w:val="1"/>
        </w:rPr>
        <w:t>setting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monitoring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</w:rPr>
        <w:t>objectives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  <w:spacing w:val="5"/>
        </w:rPr>
        <w:t>f</w:t>
      </w:r>
      <w:r w:rsidRPr="00D33E62">
        <w:rPr>
          <w:rFonts w:ascii="Open Sans" w:hAnsi="Open Sans" w:cs="Open Sans"/>
        </w:rPr>
        <w:t>o</w:t>
      </w:r>
      <w:r w:rsidRPr="00D33E62">
        <w:rPr>
          <w:rFonts w:ascii="Open Sans" w:hAnsi="Open Sans" w:cs="Open Sans"/>
          <w:spacing w:val="25"/>
        </w:rPr>
        <w:t xml:space="preserve">r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6"/>
        </w:rPr>
        <w:t xml:space="preserve"> </w:t>
      </w:r>
      <w:r w:rsidRPr="00D33E62">
        <w:rPr>
          <w:rFonts w:ascii="Open Sans" w:hAnsi="Open Sans" w:cs="Open Sans"/>
          <w:spacing w:val="2"/>
        </w:rPr>
        <w:t>Chief</w:t>
      </w:r>
      <w:r w:rsidRPr="00D33E62">
        <w:rPr>
          <w:rFonts w:ascii="Open Sans" w:hAnsi="Open Sans" w:cs="Open Sans"/>
          <w:spacing w:val="5"/>
        </w:rPr>
        <w:t xml:space="preserve"> </w:t>
      </w:r>
      <w:r w:rsidRPr="00D33E62">
        <w:rPr>
          <w:rFonts w:ascii="Open Sans" w:hAnsi="Open Sans" w:cs="Open Sans"/>
          <w:spacing w:val="-1"/>
        </w:rPr>
        <w:t>Executive as part of the annual appraisal process</w:t>
      </w:r>
    </w:p>
    <w:p w14:paraId="4FFAD2B9" w14:textId="10C3196A" w:rsidR="006856DA" w:rsidRPr="00D33E62" w:rsidRDefault="006856DA" w:rsidP="4CD08348">
      <w:pPr>
        <w:pStyle w:val="PlainText"/>
        <w:numPr>
          <w:ilvl w:val="0"/>
          <w:numId w:val="1"/>
        </w:numPr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Assist in the investigation of complaints against Trustees, Committee members or the CEO should they arise</w:t>
      </w:r>
    </w:p>
    <w:p w14:paraId="6472E031" w14:textId="77777777" w:rsidR="00271044" w:rsidRPr="00D33E62" w:rsidRDefault="00271044" w:rsidP="4CD08348">
      <w:pPr>
        <w:pStyle w:val="PlainText"/>
        <w:numPr>
          <w:ilvl w:val="0"/>
          <w:numId w:val="1"/>
        </w:numPr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Take the lead in the investigation of a complaint against the Chair of the Board of Trustees should one arise</w:t>
      </w:r>
    </w:p>
    <w:p w14:paraId="38C6EF46" w14:textId="77777777" w:rsidR="007E4455" w:rsidRPr="00D33E62" w:rsidRDefault="007E4455" w:rsidP="4CD08348">
      <w:pPr>
        <w:pStyle w:val="BodyText"/>
        <w:tabs>
          <w:tab w:val="left" w:pos="958"/>
        </w:tabs>
        <w:spacing w:before="1"/>
        <w:ind w:firstLine="0"/>
        <w:rPr>
          <w:rFonts w:ascii="Open Sans" w:hAnsi="Open Sans" w:cs="Open Sans"/>
        </w:rPr>
      </w:pPr>
    </w:p>
    <w:p w14:paraId="40B756B4" w14:textId="77777777" w:rsidR="006856DA" w:rsidRPr="00D33E62" w:rsidRDefault="006856DA" w:rsidP="4CD08348">
      <w:pPr>
        <w:pStyle w:val="Heading1"/>
        <w:ind w:left="0" w:right="766"/>
        <w:rPr>
          <w:rFonts w:ascii="Open Sans" w:hAnsi="Open Sans" w:cs="Open Sans"/>
          <w:b w:val="0"/>
          <w:bCs w:val="0"/>
        </w:rPr>
      </w:pPr>
      <w:r w:rsidRPr="00D33E62">
        <w:rPr>
          <w:rFonts w:ascii="Open Sans" w:hAnsi="Open Sans" w:cs="Open Sans"/>
          <w:spacing w:val="-2"/>
        </w:rPr>
        <w:t>Commitments</w:t>
      </w:r>
    </w:p>
    <w:p w14:paraId="5486155A" w14:textId="77777777" w:rsidR="006856DA" w:rsidRPr="00D33E62" w:rsidRDefault="006856DA" w:rsidP="4CD08348">
      <w:pPr>
        <w:spacing w:before="1"/>
        <w:rPr>
          <w:rFonts w:ascii="Open Sans" w:eastAsia="Calibri" w:hAnsi="Open Sans" w:cs="Open Sans"/>
          <w:b/>
          <w:bCs/>
        </w:rPr>
      </w:pPr>
    </w:p>
    <w:p w14:paraId="36EDEEFE" w14:textId="0A2CE481" w:rsidR="006856DA" w:rsidRPr="00D33E62" w:rsidRDefault="006856DA" w:rsidP="4CD08348">
      <w:pPr>
        <w:pStyle w:val="BodyText"/>
        <w:ind w:left="0" w:right="766" w:firstLine="0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-2"/>
        </w:rPr>
        <w:t>The</w:t>
      </w:r>
      <w:r w:rsidRPr="00D33E62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</w:rPr>
        <w:t>Deputy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</w:rPr>
        <w:t>Chair</w:t>
      </w:r>
      <w:r w:rsidRPr="00D33E62">
        <w:rPr>
          <w:rFonts w:ascii="Open Sans" w:hAnsi="Open Sans" w:cs="Open Sans"/>
          <w:spacing w:val="-14"/>
        </w:rPr>
        <w:t xml:space="preserve"> </w:t>
      </w:r>
      <w:r w:rsidR="154F0595" w:rsidRPr="00D33E62">
        <w:rPr>
          <w:rFonts w:ascii="Open Sans" w:hAnsi="Open Sans" w:cs="Open Sans"/>
          <w:spacing w:val="2"/>
        </w:rPr>
        <w:t xml:space="preserve">is </w:t>
      </w:r>
      <w:r w:rsidRPr="00D33E62">
        <w:rPr>
          <w:rFonts w:ascii="Open Sans" w:hAnsi="Open Sans" w:cs="Open Sans"/>
          <w:spacing w:val="1"/>
        </w:rPr>
        <w:t>expected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</w:rPr>
        <w:t>to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  <w:spacing w:val="-1"/>
        </w:rPr>
        <w:t>make</w:t>
      </w:r>
      <w:r w:rsidRPr="00D33E62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  <w:spacing w:val="1"/>
        </w:rPr>
        <w:t>following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  <w:spacing w:val="-2"/>
        </w:rPr>
        <w:t>commitments:</w:t>
      </w:r>
    </w:p>
    <w:p w14:paraId="60F6632F" w14:textId="77777777" w:rsidR="006856DA" w:rsidRPr="00D33E62" w:rsidRDefault="006856DA" w:rsidP="009329DB">
      <w:pPr>
        <w:spacing w:before="3"/>
        <w:rPr>
          <w:rFonts w:ascii="Open Sans" w:eastAsia="Calibri" w:hAnsi="Open Sans" w:cs="Open Sans"/>
        </w:rPr>
      </w:pPr>
    </w:p>
    <w:p w14:paraId="6747E4E7" w14:textId="54CCA78F" w:rsidR="006856DA" w:rsidRPr="00D33E62" w:rsidRDefault="006856DA" w:rsidP="009329DB">
      <w:pPr>
        <w:pStyle w:val="BodyText"/>
        <w:numPr>
          <w:ilvl w:val="0"/>
          <w:numId w:val="1"/>
        </w:numPr>
        <w:tabs>
          <w:tab w:val="left" w:pos="958"/>
        </w:tabs>
        <w:ind w:right="145"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Attend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1"/>
        </w:rPr>
        <w:t>meetings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</w:rPr>
        <w:t>the</w:t>
      </w:r>
      <w:r w:rsidRPr="00D33E62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  <w:spacing w:val="-2"/>
        </w:rPr>
        <w:t>Board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</w:rPr>
        <w:t>of</w:t>
      </w:r>
      <w:r w:rsidRPr="00D33E62">
        <w:rPr>
          <w:rFonts w:ascii="Open Sans" w:hAnsi="Open Sans" w:cs="Open Sans"/>
          <w:spacing w:val="1"/>
        </w:rPr>
        <w:t xml:space="preserve"> </w:t>
      </w:r>
      <w:r w:rsidRPr="00D33E62">
        <w:rPr>
          <w:rFonts w:ascii="Open Sans" w:hAnsi="Open Sans" w:cs="Open Sans"/>
        </w:rPr>
        <w:t>Trustees,</w:t>
      </w:r>
      <w:r w:rsidR="00153465" w:rsidRPr="00D33E62">
        <w:rPr>
          <w:rFonts w:ascii="Open Sans" w:hAnsi="Open Sans" w:cs="Open Sans"/>
        </w:rPr>
        <w:t xml:space="preserve"> four times per year, </w:t>
      </w:r>
      <w:r w:rsidR="00C10A3E" w:rsidRPr="00D33E62">
        <w:rPr>
          <w:rFonts w:ascii="Open Sans" w:hAnsi="Open Sans" w:cs="Open Sans"/>
        </w:rPr>
        <w:t xml:space="preserve">either in person or virtually,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-4"/>
        </w:rPr>
        <w:t xml:space="preserve">other </w:t>
      </w:r>
      <w:r w:rsidRPr="00D33E62">
        <w:rPr>
          <w:rFonts w:ascii="Open Sans" w:hAnsi="Open Sans" w:cs="Open Sans"/>
          <w:spacing w:val="1"/>
        </w:rPr>
        <w:t>meetings</w:t>
      </w:r>
      <w:r w:rsidRPr="00D33E62">
        <w:rPr>
          <w:rFonts w:ascii="Open Sans" w:hAnsi="Open Sans" w:cs="Open Sans"/>
          <w:spacing w:val="3"/>
        </w:rPr>
        <w:t xml:space="preserve"> </w:t>
      </w:r>
      <w:r w:rsidRPr="00D33E62">
        <w:rPr>
          <w:rFonts w:ascii="Open Sans" w:hAnsi="Open Sans" w:cs="Open Sans"/>
          <w:spacing w:val="-2"/>
        </w:rPr>
        <w:t>as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</w:rPr>
        <w:t>necessary</w:t>
      </w:r>
    </w:p>
    <w:p w14:paraId="0B00A71F" w14:textId="50DD796C" w:rsidR="00087777" w:rsidRPr="00D33E62" w:rsidRDefault="00087777" w:rsidP="009329DB">
      <w:pPr>
        <w:pStyle w:val="BodyText"/>
        <w:numPr>
          <w:ilvl w:val="0"/>
          <w:numId w:val="1"/>
        </w:numPr>
        <w:tabs>
          <w:tab w:val="left" w:pos="958"/>
        </w:tabs>
        <w:ind w:right="145"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Attend the AGM</w:t>
      </w:r>
    </w:p>
    <w:p w14:paraId="4C256229" w14:textId="77777777" w:rsidR="006856DA" w:rsidRPr="00D33E62" w:rsidRDefault="006856DA" w:rsidP="00D045EA">
      <w:pPr>
        <w:pStyle w:val="BodyText"/>
        <w:numPr>
          <w:ilvl w:val="0"/>
          <w:numId w:val="1"/>
        </w:numPr>
        <w:tabs>
          <w:tab w:val="left" w:pos="958"/>
        </w:tabs>
        <w:spacing w:before="1"/>
        <w:ind w:right="270"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-4"/>
        </w:rPr>
        <w:t>Make</w:t>
      </w:r>
      <w:r w:rsidRPr="00D33E62">
        <w:rPr>
          <w:rFonts w:ascii="Open Sans" w:hAnsi="Open Sans" w:cs="Open Sans"/>
          <w:spacing w:val="19"/>
        </w:rPr>
        <w:t xml:space="preserve"> </w:t>
      </w:r>
      <w:r w:rsidRPr="00D33E62">
        <w:rPr>
          <w:rFonts w:ascii="Open Sans" w:hAnsi="Open Sans" w:cs="Open Sans"/>
        </w:rPr>
        <w:t>time</w:t>
      </w:r>
      <w:r w:rsidRPr="00D33E62">
        <w:rPr>
          <w:rFonts w:ascii="Open Sans" w:hAnsi="Open Sans" w:cs="Open Sans"/>
          <w:spacing w:val="-1"/>
        </w:rPr>
        <w:t xml:space="preserve"> </w:t>
      </w:r>
      <w:r w:rsidRPr="00D33E62">
        <w:rPr>
          <w:rFonts w:ascii="Open Sans" w:hAnsi="Open Sans" w:cs="Open Sans"/>
          <w:spacing w:val="1"/>
        </w:rPr>
        <w:t>available</w:t>
      </w:r>
      <w:r w:rsidRPr="00D33E62">
        <w:rPr>
          <w:rFonts w:ascii="Open Sans" w:hAnsi="Open Sans" w:cs="Open Sans"/>
        </w:rPr>
        <w:t xml:space="preserve"> to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</w:rPr>
        <w:t>read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  <w:spacing w:val="-2"/>
        </w:rPr>
        <w:t>Board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</w:rPr>
        <w:t>papers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p</w:t>
      </w:r>
      <w:r w:rsidRPr="00D33E62">
        <w:rPr>
          <w:rFonts w:ascii="Open Sans" w:hAnsi="Open Sans" w:cs="Open Sans"/>
          <w:spacing w:val="-4"/>
        </w:rPr>
        <w:t>r</w:t>
      </w:r>
      <w:r w:rsidRPr="00D33E62">
        <w:rPr>
          <w:rFonts w:ascii="Open Sans" w:hAnsi="Open Sans" w:cs="Open Sans"/>
          <w:spacing w:val="7"/>
        </w:rPr>
        <w:t>i</w:t>
      </w:r>
      <w:r w:rsidRPr="00D33E62">
        <w:rPr>
          <w:rFonts w:ascii="Open Sans" w:hAnsi="Open Sans" w:cs="Open Sans"/>
        </w:rPr>
        <w:t>o</w:t>
      </w:r>
      <w:r w:rsidRPr="00D33E62">
        <w:rPr>
          <w:rFonts w:ascii="Open Sans" w:hAnsi="Open Sans" w:cs="Open Sans"/>
          <w:spacing w:val="25"/>
        </w:rPr>
        <w:t xml:space="preserve">r </w:t>
      </w:r>
      <w:r w:rsidRPr="00D33E62">
        <w:rPr>
          <w:rFonts w:ascii="Open Sans" w:hAnsi="Open Sans" w:cs="Open Sans"/>
        </w:rPr>
        <w:t>to</w:t>
      </w:r>
      <w:r w:rsidRPr="00D33E62">
        <w:rPr>
          <w:rFonts w:ascii="Open Sans" w:hAnsi="Open Sans" w:cs="Open Sans"/>
          <w:spacing w:val="10"/>
        </w:rPr>
        <w:t xml:space="preserve"> </w:t>
      </w:r>
      <w:r w:rsidRPr="00D33E62">
        <w:rPr>
          <w:rFonts w:ascii="Open Sans" w:hAnsi="Open Sans" w:cs="Open Sans"/>
          <w:spacing w:val="1"/>
        </w:rPr>
        <w:t>meetings</w:t>
      </w:r>
      <w:r w:rsidRPr="00D33E62">
        <w:rPr>
          <w:rFonts w:ascii="Open Sans" w:hAnsi="Open Sans" w:cs="Open Sans"/>
          <w:spacing w:val="-9"/>
        </w:rPr>
        <w:t xml:space="preserve"> </w:t>
      </w:r>
      <w:proofErr w:type="gramStart"/>
      <w:r w:rsidRPr="00D33E62">
        <w:rPr>
          <w:rFonts w:ascii="Open Sans" w:hAnsi="Open Sans" w:cs="Open Sans"/>
        </w:rPr>
        <w:t>so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  <w:spacing w:val="-2"/>
        </w:rPr>
        <w:t>as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</w:rPr>
        <w:t>to</w:t>
      </w:r>
      <w:proofErr w:type="gramEnd"/>
      <w:r w:rsidRPr="00D33E62">
        <w:rPr>
          <w:rFonts w:ascii="Open Sans" w:hAnsi="Open Sans" w:cs="Open Sans"/>
          <w:spacing w:val="10"/>
        </w:rPr>
        <w:t xml:space="preserve"> </w:t>
      </w:r>
      <w:r w:rsidRPr="00D33E62">
        <w:rPr>
          <w:rFonts w:ascii="Open Sans" w:hAnsi="Open Sans" w:cs="Open Sans"/>
        </w:rPr>
        <w:t>be</w:t>
      </w:r>
      <w:r w:rsidRPr="00D33E62">
        <w:rPr>
          <w:rFonts w:ascii="Open Sans" w:hAnsi="Open Sans" w:cs="Open Sans"/>
          <w:spacing w:val="19"/>
        </w:rPr>
        <w:t xml:space="preserve"> </w:t>
      </w:r>
      <w:r w:rsidRPr="00D33E62">
        <w:rPr>
          <w:rFonts w:ascii="Open Sans" w:hAnsi="Open Sans" w:cs="Open Sans"/>
          <w:spacing w:val="-3"/>
        </w:rPr>
        <w:t>a</w:t>
      </w:r>
      <w:r w:rsidRPr="00D33E62">
        <w:rPr>
          <w:rFonts w:ascii="Open Sans" w:hAnsi="Open Sans" w:cs="Open Sans"/>
        </w:rPr>
        <w:t>b</w:t>
      </w:r>
      <w:r w:rsidRPr="00D33E62">
        <w:rPr>
          <w:rFonts w:ascii="Open Sans" w:hAnsi="Open Sans" w:cs="Open Sans"/>
          <w:spacing w:val="24"/>
        </w:rPr>
        <w:t>l</w:t>
      </w:r>
      <w:r w:rsidRPr="00D33E62">
        <w:rPr>
          <w:rFonts w:ascii="Open Sans" w:hAnsi="Open Sans" w:cs="Open Sans"/>
        </w:rPr>
        <w:t>e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to</w:t>
      </w:r>
      <w:r w:rsidRPr="00D33E62">
        <w:rPr>
          <w:rFonts w:ascii="Open Sans" w:hAnsi="Open Sans" w:cs="Open Sans"/>
          <w:spacing w:val="-9"/>
        </w:rPr>
        <w:t xml:space="preserve"> </w:t>
      </w:r>
      <w:r w:rsidRPr="00D33E62">
        <w:rPr>
          <w:rFonts w:ascii="Open Sans" w:hAnsi="Open Sans" w:cs="Open Sans"/>
        </w:rPr>
        <w:t>contribute f</w:t>
      </w:r>
      <w:r w:rsidRPr="00D33E62">
        <w:rPr>
          <w:rFonts w:ascii="Open Sans" w:hAnsi="Open Sans" w:cs="Open Sans"/>
          <w:spacing w:val="3"/>
        </w:rPr>
        <w:t>ully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</w:rPr>
        <w:t>to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  <w:spacing w:val="-2"/>
        </w:rPr>
        <w:t>Board</w:t>
      </w:r>
      <w:r w:rsidRPr="00D33E62">
        <w:rPr>
          <w:rFonts w:ascii="Open Sans" w:hAnsi="Open Sans" w:cs="Open Sans"/>
          <w:spacing w:val="17"/>
        </w:rPr>
        <w:t xml:space="preserve"> </w:t>
      </w:r>
      <w:r w:rsidRPr="00D33E62">
        <w:rPr>
          <w:rFonts w:ascii="Open Sans" w:hAnsi="Open Sans" w:cs="Open Sans"/>
          <w:spacing w:val="1"/>
        </w:rPr>
        <w:t>meetings</w:t>
      </w:r>
    </w:p>
    <w:p w14:paraId="51339C7B" w14:textId="77777777" w:rsidR="006856DA" w:rsidRPr="00D33E62" w:rsidRDefault="006856DA" w:rsidP="00D045EA">
      <w:pPr>
        <w:pStyle w:val="BodyText"/>
        <w:numPr>
          <w:ilvl w:val="0"/>
          <w:numId w:val="1"/>
        </w:numPr>
        <w:tabs>
          <w:tab w:val="left" w:pos="958"/>
        </w:tabs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Attend</w:t>
      </w:r>
      <w:r w:rsidRPr="00D33E62">
        <w:rPr>
          <w:rFonts w:ascii="Open Sans" w:hAnsi="Open Sans" w:cs="Open Sans"/>
          <w:spacing w:val="9"/>
        </w:rPr>
        <w:t xml:space="preserve"> </w:t>
      </w:r>
      <w:r w:rsidRPr="00D33E62">
        <w:rPr>
          <w:rFonts w:ascii="Open Sans" w:hAnsi="Open Sans" w:cs="Open Sans"/>
          <w:spacing w:val="1"/>
        </w:rPr>
        <w:t>meetings</w:t>
      </w:r>
      <w:r w:rsidRPr="00D33E62">
        <w:rPr>
          <w:rFonts w:ascii="Open Sans" w:hAnsi="Open Sans" w:cs="Open Sans"/>
          <w:spacing w:val="12"/>
        </w:rPr>
        <w:t xml:space="preserve"> </w:t>
      </w:r>
      <w:r w:rsidRPr="00D33E62">
        <w:rPr>
          <w:rFonts w:ascii="Open Sans" w:hAnsi="Open Sans" w:cs="Open Sans"/>
          <w:spacing w:val="-1"/>
        </w:rPr>
        <w:t>with</w:t>
      </w:r>
      <w:r w:rsidRPr="00D33E62">
        <w:rPr>
          <w:rFonts w:ascii="Open Sans" w:hAnsi="Open Sans" w:cs="Open Sans"/>
          <w:spacing w:val="9"/>
        </w:rPr>
        <w:t xml:space="preserve"> </w:t>
      </w:r>
      <w:r w:rsidRPr="00D33E62">
        <w:rPr>
          <w:rFonts w:ascii="Open Sans" w:hAnsi="Open Sans" w:cs="Open Sans"/>
          <w:spacing w:val="-1"/>
        </w:rPr>
        <w:t>stakeholders</w:t>
      </w:r>
      <w:r w:rsidRPr="00D33E62">
        <w:rPr>
          <w:rFonts w:ascii="Open Sans" w:hAnsi="Open Sans" w:cs="Open Sans"/>
          <w:spacing w:val="10"/>
        </w:rPr>
        <w:t xml:space="preserve"> </w:t>
      </w:r>
      <w:r w:rsidRPr="00D33E62">
        <w:rPr>
          <w:rFonts w:ascii="Open Sans" w:hAnsi="Open Sans" w:cs="Open Sans"/>
          <w:spacing w:val="2"/>
        </w:rPr>
        <w:t>w</w:t>
      </w:r>
      <w:r w:rsidRPr="00D33E62">
        <w:rPr>
          <w:rFonts w:ascii="Open Sans" w:hAnsi="Open Sans" w:cs="Open Sans"/>
        </w:rPr>
        <w:t>h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  <w:spacing w:val="-4"/>
        </w:rPr>
        <w:t>r</w:t>
      </w:r>
      <w:r w:rsidRPr="00D33E62">
        <w:rPr>
          <w:rFonts w:ascii="Open Sans" w:hAnsi="Open Sans" w:cs="Open Sans"/>
          <w:spacing w:val="22"/>
        </w:rPr>
        <w:t xml:space="preserve">e </w:t>
      </w:r>
      <w:r w:rsidRPr="00D33E62">
        <w:rPr>
          <w:rFonts w:ascii="Open Sans" w:hAnsi="Open Sans" w:cs="Open Sans"/>
          <w:spacing w:val="-3"/>
        </w:rPr>
        <w:t>a</w:t>
      </w:r>
      <w:r w:rsidRPr="00D33E62">
        <w:rPr>
          <w:rFonts w:ascii="Open Sans" w:hAnsi="Open Sans" w:cs="Open Sans"/>
        </w:rPr>
        <w:t>pp</w:t>
      </w:r>
      <w:r w:rsidRPr="00D33E62">
        <w:rPr>
          <w:rFonts w:ascii="Open Sans" w:hAnsi="Open Sans" w:cs="Open Sans"/>
          <w:spacing w:val="-4"/>
        </w:rPr>
        <w:t>r</w:t>
      </w:r>
      <w:r w:rsidRPr="00D33E62">
        <w:rPr>
          <w:rFonts w:ascii="Open Sans" w:hAnsi="Open Sans" w:cs="Open Sans"/>
        </w:rPr>
        <w:t>op</w:t>
      </w:r>
      <w:r w:rsidRPr="00D33E62">
        <w:rPr>
          <w:rFonts w:ascii="Open Sans" w:hAnsi="Open Sans" w:cs="Open Sans"/>
          <w:spacing w:val="-4"/>
        </w:rPr>
        <w:t>r</w:t>
      </w:r>
      <w:r w:rsidRPr="00D33E62">
        <w:rPr>
          <w:rFonts w:ascii="Open Sans" w:hAnsi="Open Sans" w:cs="Open Sans"/>
          <w:spacing w:val="7"/>
        </w:rPr>
        <w:t>i</w:t>
      </w:r>
      <w:r w:rsidRPr="00D33E62">
        <w:rPr>
          <w:rFonts w:ascii="Open Sans" w:hAnsi="Open Sans" w:cs="Open Sans"/>
          <w:spacing w:val="-3"/>
        </w:rPr>
        <w:t>a</w:t>
      </w:r>
      <w:r w:rsidRPr="00D33E62">
        <w:rPr>
          <w:rFonts w:ascii="Open Sans" w:hAnsi="Open Sans" w:cs="Open Sans"/>
        </w:rPr>
        <w:t>te</w:t>
      </w:r>
    </w:p>
    <w:p w14:paraId="4406EF81" w14:textId="7896EABA" w:rsidR="006856DA" w:rsidRPr="00D33E62" w:rsidRDefault="006856DA" w:rsidP="009329DB">
      <w:pPr>
        <w:pStyle w:val="BodyText"/>
        <w:numPr>
          <w:ilvl w:val="0"/>
          <w:numId w:val="1"/>
        </w:numPr>
        <w:tabs>
          <w:tab w:val="left" w:pos="958"/>
        </w:tabs>
        <w:spacing w:before="2"/>
        <w:ind w:right="619"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  <w:spacing w:val="-2"/>
        </w:rPr>
        <w:t>Be</w:t>
      </w:r>
      <w:r w:rsidRPr="00D33E62">
        <w:rPr>
          <w:rFonts w:ascii="Open Sans" w:hAnsi="Open Sans" w:cs="Open Sans"/>
          <w:spacing w:val="31"/>
        </w:rPr>
        <w:t xml:space="preserve"> </w:t>
      </w:r>
      <w:r w:rsidRPr="00D33E62">
        <w:rPr>
          <w:rFonts w:ascii="Open Sans" w:hAnsi="Open Sans" w:cs="Open Sans"/>
          <w:spacing w:val="1"/>
        </w:rPr>
        <w:t>available</w:t>
      </w:r>
      <w:r w:rsidRPr="00D33E62">
        <w:rPr>
          <w:rFonts w:ascii="Open Sans" w:hAnsi="Open Sans" w:cs="Open Sans"/>
          <w:spacing w:val="8"/>
        </w:rPr>
        <w:t xml:space="preserve"> </w:t>
      </w:r>
      <w:r w:rsidRPr="00D33E62">
        <w:rPr>
          <w:rFonts w:ascii="Open Sans" w:hAnsi="Open Sans" w:cs="Open Sans"/>
          <w:spacing w:val="5"/>
        </w:rPr>
        <w:t>f</w:t>
      </w:r>
      <w:r w:rsidRPr="00D33E62">
        <w:rPr>
          <w:rFonts w:ascii="Open Sans" w:hAnsi="Open Sans" w:cs="Open Sans"/>
        </w:rPr>
        <w:t xml:space="preserve">or </w:t>
      </w:r>
      <w:r w:rsidRPr="00D33E62">
        <w:rPr>
          <w:rFonts w:ascii="Open Sans" w:hAnsi="Open Sans" w:cs="Open Sans"/>
          <w:spacing w:val="-4"/>
        </w:rPr>
        <w:t>r</w:t>
      </w:r>
      <w:r w:rsidRPr="00D33E62">
        <w:rPr>
          <w:rFonts w:ascii="Open Sans" w:hAnsi="Open Sans" w:cs="Open Sans"/>
          <w:spacing w:val="6"/>
        </w:rPr>
        <w:t>e</w:t>
      </w:r>
      <w:r w:rsidRPr="00D33E62">
        <w:rPr>
          <w:rFonts w:ascii="Open Sans" w:hAnsi="Open Sans" w:cs="Open Sans"/>
          <w:spacing w:val="-1"/>
        </w:rPr>
        <w:t>g</w:t>
      </w:r>
      <w:r w:rsidRPr="00D33E62">
        <w:rPr>
          <w:rFonts w:ascii="Open Sans" w:hAnsi="Open Sans" w:cs="Open Sans"/>
        </w:rPr>
        <w:t>u</w:t>
      </w:r>
      <w:r w:rsidRPr="00D33E62">
        <w:rPr>
          <w:rFonts w:ascii="Open Sans" w:hAnsi="Open Sans" w:cs="Open Sans"/>
          <w:spacing w:val="7"/>
        </w:rPr>
        <w:t>l</w:t>
      </w:r>
      <w:r w:rsidRPr="00D33E62">
        <w:rPr>
          <w:rFonts w:ascii="Open Sans" w:hAnsi="Open Sans" w:cs="Open Sans"/>
          <w:spacing w:val="-3"/>
        </w:rPr>
        <w:t>ar</w:t>
      </w:r>
      <w:r w:rsidRPr="00D33E62">
        <w:rPr>
          <w:rFonts w:ascii="Open Sans" w:hAnsi="Open Sans" w:cs="Open Sans"/>
          <w:spacing w:val="25"/>
        </w:rPr>
        <w:t xml:space="preserve"> </w:t>
      </w:r>
      <w:r w:rsidR="009B598C" w:rsidRPr="00D33E62">
        <w:rPr>
          <w:rFonts w:ascii="Open Sans" w:hAnsi="Open Sans" w:cs="Open Sans"/>
          <w:spacing w:val="-6"/>
        </w:rPr>
        <w:t>c</w:t>
      </w:r>
      <w:r w:rsidR="009B598C" w:rsidRPr="00D33E62">
        <w:rPr>
          <w:rFonts w:ascii="Open Sans" w:hAnsi="Open Sans" w:cs="Open Sans"/>
          <w:spacing w:val="-3"/>
        </w:rPr>
        <w:t>a</w:t>
      </w:r>
      <w:r w:rsidR="009B598C" w:rsidRPr="00D33E62">
        <w:rPr>
          <w:rFonts w:ascii="Open Sans" w:hAnsi="Open Sans" w:cs="Open Sans"/>
        </w:rPr>
        <w:t>t</w:t>
      </w:r>
      <w:r w:rsidR="009B598C" w:rsidRPr="00D33E62">
        <w:rPr>
          <w:rFonts w:ascii="Open Sans" w:hAnsi="Open Sans" w:cs="Open Sans"/>
          <w:spacing w:val="-6"/>
        </w:rPr>
        <w:t>c</w:t>
      </w:r>
      <w:r w:rsidR="009B598C" w:rsidRPr="00D33E62">
        <w:rPr>
          <w:rFonts w:ascii="Open Sans" w:hAnsi="Open Sans" w:cs="Open Sans"/>
        </w:rPr>
        <w:t>h</w:t>
      </w:r>
      <w:r w:rsidR="009B598C" w:rsidRPr="00D33E62">
        <w:rPr>
          <w:rFonts w:ascii="Open Sans" w:hAnsi="Open Sans" w:cs="Open Sans"/>
          <w:spacing w:val="-2"/>
        </w:rPr>
        <w:t>-up</w:t>
      </w:r>
      <w:r w:rsidRPr="00D33E62">
        <w:rPr>
          <w:rFonts w:ascii="Open Sans" w:hAnsi="Open Sans" w:cs="Open Sans"/>
          <w:spacing w:val="-3"/>
        </w:rPr>
        <w:t xml:space="preserve"> </w:t>
      </w:r>
      <w:r w:rsidR="00CC65DF" w:rsidRPr="00D33E62">
        <w:rPr>
          <w:rFonts w:ascii="Open Sans" w:hAnsi="Open Sans" w:cs="Open Sans"/>
          <w:spacing w:val="-3"/>
        </w:rPr>
        <w:t xml:space="preserve">conversations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urgent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</w:rPr>
        <w:t>decisions</w:t>
      </w:r>
      <w:r w:rsidRPr="00D33E62">
        <w:rPr>
          <w:rFonts w:ascii="Open Sans" w:hAnsi="Open Sans" w:cs="Open Sans"/>
          <w:spacing w:val="-2"/>
        </w:rPr>
        <w:t xml:space="preserve"> where </w:t>
      </w:r>
      <w:r w:rsidR="00153465" w:rsidRPr="00D33E62">
        <w:rPr>
          <w:rFonts w:ascii="Open Sans" w:hAnsi="Open Sans" w:cs="Open Sans"/>
        </w:rPr>
        <w:t>required</w:t>
      </w:r>
    </w:p>
    <w:p w14:paraId="591EF304" w14:textId="77777777" w:rsidR="006856DA" w:rsidRPr="00D33E62" w:rsidRDefault="006856DA" w:rsidP="00D045EA">
      <w:pPr>
        <w:pStyle w:val="BodyText"/>
        <w:numPr>
          <w:ilvl w:val="0"/>
          <w:numId w:val="1"/>
        </w:numPr>
        <w:tabs>
          <w:tab w:val="left" w:pos="958"/>
        </w:tabs>
        <w:spacing w:before="2"/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Attend</w:t>
      </w:r>
      <w:r w:rsidRPr="00D33E62">
        <w:rPr>
          <w:rFonts w:ascii="Open Sans" w:hAnsi="Open Sans" w:cs="Open Sans"/>
          <w:spacing w:val="3"/>
        </w:rPr>
        <w:t xml:space="preserve"> </w:t>
      </w:r>
      <w:r w:rsidRPr="00D33E62">
        <w:rPr>
          <w:rFonts w:ascii="Open Sans" w:hAnsi="Open Sans" w:cs="Open Sans"/>
          <w:spacing w:val="-2"/>
        </w:rPr>
        <w:t>Board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  <w:spacing w:val="1"/>
        </w:rPr>
        <w:t>development</w:t>
      </w:r>
      <w:r w:rsidRPr="00D33E62">
        <w:rPr>
          <w:rFonts w:ascii="Open Sans" w:hAnsi="Open Sans" w:cs="Open Sans"/>
          <w:spacing w:val="2"/>
        </w:rPr>
        <w:t xml:space="preserve"> </w:t>
      </w:r>
      <w:r w:rsidRPr="00D33E62">
        <w:rPr>
          <w:rFonts w:ascii="Open Sans" w:hAnsi="Open Sans" w:cs="Open Sans"/>
          <w:spacing w:val="-2"/>
        </w:rPr>
        <w:t>opportunities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  <w:spacing w:val="-2"/>
        </w:rPr>
        <w:t>as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  <w:spacing w:val="-1"/>
        </w:rPr>
        <w:t>appropriate</w:t>
      </w:r>
    </w:p>
    <w:p w14:paraId="135DC16A" w14:textId="77777777" w:rsidR="006856DA" w:rsidRPr="00D33E62" w:rsidRDefault="006856DA" w:rsidP="00D045EA">
      <w:pPr>
        <w:pStyle w:val="BodyText"/>
        <w:numPr>
          <w:ilvl w:val="0"/>
          <w:numId w:val="1"/>
        </w:numPr>
        <w:tabs>
          <w:tab w:val="left" w:pos="958"/>
        </w:tabs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Liaise</w:t>
      </w:r>
      <w:r w:rsidRPr="00D33E62">
        <w:rPr>
          <w:rFonts w:ascii="Open Sans" w:hAnsi="Open Sans" w:cs="Open Sans"/>
          <w:spacing w:val="6"/>
        </w:rPr>
        <w:t xml:space="preserve"> </w:t>
      </w:r>
      <w:r w:rsidRPr="00D33E62">
        <w:rPr>
          <w:rFonts w:ascii="Open Sans" w:hAnsi="Open Sans" w:cs="Open Sans"/>
          <w:spacing w:val="1"/>
        </w:rPr>
        <w:t>with</w:t>
      </w:r>
      <w:r w:rsidRPr="00D33E62">
        <w:rPr>
          <w:rFonts w:ascii="Open Sans" w:hAnsi="Open Sans" w:cs="Open Sans"/>
          <w:spacing w:val="-2"/>
        </w:rPr>
        <w:t xml:space="preserve"> </w:t>
      </w:r>
      <w:r w:rsidRPr="00D33E62">
        <w:rPr>
          <w:rFonts w:ascii="Open Sans" w:hAnsi="Open Sans" w:cs="Open Sans"/>
          <w:spacing w:val="1"/>
        </w:rPr>
        <w:t>other</w:t>
      </w:r>
      <w:r w:rsidRPr="00D33E62">
        <w:rPr>
          <w:rFonts w:ascii="Open Sans" w:hAnsi="Open Sans" w:cs="Open Sans"/>
          <w:spacing w:val="-10"/>
        </w:rPr>
        <w:t xml:space="preserve"> </w:t>
      </w:r>
      <w:r w:rsidRPr="00D33E62">
        <w:rPr>
          <w:rFonts w:ascii="Open Sans" w:hAnsi="Open Sans" w:cs="Open Sans"/>
        </w:rPr>
        <w:t>Trustees</w:t>
      </w:r>
      <w:r w:rsidRPr="00D33E62">
        <w:rPr>
          <w:rFonts w:ascii="Open Sans" w:hAnsi="Open Sans" w:cs="Open Sans"/>
          <w:spacing w:val="-2"/>
        </w:rPr>
        <w:t xml:space="preserve"> as </w:t>
      </w:r>
      <w:r w:rsidR="00153465" w:rsidRPr="00D33E62">
        <w:rPr>
          <w:rFonts w:ascii="Open Sans" w:hAnsi="Open Sans" w:cs="Open Sans"/>
        </w:rPr>
        <w:t>appropriate</w:t>
      </w:r>
    </w:p>
    <w:p w14:paraId="0ED1B4A3" w14:textId="77777777" w:rsidR="006856DA" w:rsidRPr="00D33E62" w:rsidRDefault="006856DA" w:rsidP="00D045EA">
      <w:pPr>
        <w:pStyle w:val="BodyText"/>
        <w:numPr>
          <w:ilvl w:val="0"/>
          <w:numId w:val="1"/>
        </w:numPr>
        <w:tabs>
          <w:tab w:val="left" w:pos="958"/>
        </w:tabs>
        <w:ind w:hanging="421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Chair any additional steering groups or working groups as required</w:t>
      </w:r>
    </w:p>
    <w:p w14:paraId="1E0B7C60" w14:textId="77777777" w:rsidR="006856DA" w:rsidRPr="00D33E62" w:rsidRDefault="006856DA" w:rsidP="4CD08348">
      <w:pPr>
        <w:spacing w:before="3"/>
        <w:rPr>
          <w:rFonts w:ascii="Open Sans" w:eastAsia="Calibri" w:hAnsi="Open Sans" w:cs="Open Sans"/>
        </w:rPr>
      </w:pPr>
    </w:p>
    <w:p w14:paraId="07EBE079" w14:textId="50B7ED29" w:rsidR="00FF3990" w:rsidRPr="00D33E62" w:rsidRDefault="00FF3990" w:rsidP="4CD08348">
      <w:pPr>
        <w:pStyle w:val="BodyText"/>
        <w:ind w:left="0" w:right="156" w:firstLine="0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 xml:space="preserve">As Deputy Chair, the total time commitment is approximately </w:t>
      </w:r>
      <w:r w:rsidR="00733DFA" w:rsidRPr="00D33E62">
        <w:rPr>
          <w:rFonts w:ascii="Open Sans" w:hAnsi="Open Sans" w:cs="Open Sans"/>
        </w:rPr>
        <w:t xml:space="preserve">½ </w:t>
      </w:r>
      <w:r w:rsidR="00486E55" w:rsidRPr="00D33E62">
        <w:rPr>
          <w:rFonts w:ascii="Open Sans" w:hAnsi="Open Sans" w:cs="Open Sans"/>
        </w:rPr>
        <w:t>day</w:t>
      </w:r>
      <w:r w:rsidRPr="00D33E62">
        <w:rPr>
          <w:rFonts w:ascii="Open Sans" w:hAnsi="Open Sans" w:cs="Open Sans"/>
        </w:rPr>
        <w:t xml:space="preserve"> per week (although this does vary over the year</w:t>
      </w:r>
      <w:r w:rsidR="00C10A3E" w:rsidRPr="00D33E62">
        <w:rPr>
          <w:rFonts w:ascii="Open Sans" w:hAnsi="Open Sans" w:cs="Open Sans"/>
        </w:rPr>
        <w:t>)</w:t>
      </w:r>
      <w:r w:rsidRPr="00D33E62">
        <w:rPr>
          <w:rFonts w:ascii="Open Sans" w:hAnsi="Open Sans" w:cs="Open Sans"/>
        </w:rPr>
        <w:t xml:space="preserve">. The RCSLT reimburses the Deputy Chair’s </w:t>
      </w:r>
      <w:r w:rsidRPr="00D33E62">
        <w:rPr>
          <w:rFonts w:ascii="Open Sans" w:hAnsi="Open Sans" w:cs="Open Sans"/>
        </w:rPr>
        <w:lastRenderedPageBreak/>
        <w:t xml:space="preserve">employer for </w:t>
      </w:r>
      <w:r w:rsidR="00C10A3E" w:rsidRPr="00D33E62">
        <w:rPr>
          <w:rFonts w:ascii="Open Sans" w:hAnsi="Open Sans" w:cs="Open Sans"/>
        </w:rPr>
        <w:t xml:space="preserve">½ day per week in the second year of the </w:t>
      </w:r>
      <w:r w:rsidR="009B598C" w:rsidRPr="00D33E62">
        <w:rPr>
          <w:rFonts w:ascii="Open Sans" w:hAnsi="Open Sans" w:cs="Open Sans"/>
        </w:rPr>
        <w:t>two-year</w:t>
      </w:r>
      <w:r w:rsidR="00C10A3E" w:rsidRPr="00D33E62">
        <w:rPr>
          <w:rFonts w:ascii="Open Sans" w:hAnsi="Open Sans" w:cs="Open Sans"/>
        </w:rPr>
        <w:t xml:space="preserve"> term of office</w:t>
      </w:r>
      <w:r w:rsidRPr="00D33E62">
        <w:rPr>
          <w:rFonts w:ascii="Open Sans" w:hAnsi="Open Sans" w:cs="Open Sans"/>
        </w:rPr>
        <w:t xml:space="preserve"> under a formal contractual agreement.</w:t>
      </w:r>
    </w:p>
    <w:p w14:paraId="09CC36EB" w14:textId="77777777" w:rsidR="0058351E" w:rsidRPr="00D33E62" w:rsidRDefault="0058351E" w:rsidP="4CD08348">
      <w:pPr>
        <w:pStyle w:val="BodyText"/>
        <w:ind w:left="0" w:right="156" w:firstLine="0"/>
        <w:rPr>
          <w:rFonts w:ascii="Open Sans" w:hAnsi="Open Sans" w:cs="Open Sans"/>
        </w:rPr>
      </w:pPr>
    </w:p>
    <w:p w14:paraId="7A6394D5" w14:textId="3B122705" w:rsidR="0058351E" w:rsidRPr="00D33E62" w:rsidRDefault="00E34DD7" w:rsidP="4CD08348">
      <w:pPr>
        <w:pStyle w:val="BodyText"/>
        <w:ind w:left="0" w:right="156" w:firstLine="0"/>
        <w:rPr>
          <w:rFonts w:ascii="Open Sans" w:hAnsi="Open Sans" w:cs="Open Sans"/>
        </w:rPr>
      </w:pPr>
      <w:r w:rsidRPr="00926900">
        <w:rPr>
          <w:rFonts w:ascii="Open Sans" w:hAnsi="Open Sans" w:cs="Open Sans"/>
        </w:rPr>
        <w:t>[</w:t>
      </w:r>
      <w:r w:rsidR="0058351E" w:rsidRPr="00926900">
        <w:rPr>
          <w:rFonts w:ascii="Open Sans" w:hAnsi="Open Sans" w:cs="Open Sans"/>
        </w:rPr>
        <w:t xml:space="preserve">Approved by the Board </w:t>
      </w:r>
      <w:r w:rsidRPr="00926900">
        <w:rPr>
          <w:rFonts w:ascii="Open Sans" w:hAnsi="Open Sans" w:cs="Open Sans"/>
        </w:rPr>
        <w:t>Mar 202</w:t>
      </w:r>
      <w:r w:rsidR="00CC6D9A" w:rsidRPr="00926900">
        <w:rPr>
          <w:rFonts w:ascii="Open Sans" w:hAnsi="Open Sans" w:cs="Open Sans"/>
        </w:rPr>
        <w:t>6</w:t>
      </w:r>
      <w:r w:rsidRPr="00926900">
        <w:rPr>
          <w:rFonts w:ascii="Open Sans" w:hAnsi="Open Sans" w:cs="Open Sans"/>
        </w:rPr>
        <w:t>]</w:t>
      </w:r>
    </w:p>
    <w:sectPr w:rsidR="0058351E" w:rsidRPr="00D33E6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ACED" w14:textId="77777777" w:rsidR="00756DF9" w:rsidRDefault="00756DF9" w:rsidP="00146261">
      <w:r>
        <w:separator/>
      </w:r>
    </w:p>
  </w:endnote>
  <w:endnote w:type="continuationSeparator" w:id="0">
    <w:p w14:paraId="2F9CA2EC" w14:textId="77777777" w:rsidR="00756DF9" w:rsidRDefault="00756DF9" w:rsidP="00146261">
      <w:r>
        <w:continuationSeparator/>
      </w:r>
    </w:p>
  </w:endnote>
  <w:endnote w:type="continuationNotice" w:id="1">
    <w:p w14:paraId="03ABB104" w14:textId="77777777" w:rsidR="00756DF9" w:rsidRDefault="00756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D5ED" w14:textId="21C32EA8" w:rsidR="00481568" w:rsidRDefault="00926900" w:rsidP="00D33E62">
    <w:pPr>
      <w:pStyle w:val="Footer"/>
    </w:pPr>
    <w:proofErr w:type="spellStart"/>
    <w:r>
      <w:t>FINAL</w:t>
    </w:r>
    <w:r w:rsidR="00D33E62" w:rsidRPr="00D33E62">
      <w:t>_Role</w:t>
    </w:r>
    <w:proofErr w:type="spellEnd"/>
    <w:r w:rsidR="00D33E62" w:rsidRPr="00D33E62">
      <w:t xml:space="preserve"> specification for Deputy Chair_Jan 202</w:t>
    </w:r>
    <w:r w:rsidR="00C57C6A">
      <w:t>6</w:t>
    </w:r>
    <w:r w:rsidR="00D33E62" w:rsidRPr="00D33E62">
      <w:t xml:space="preserve"> </w:t>
    </w:r>
    <w:sdt>
      <w:sdtPr>
        <w:id w:val="-9679730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F40ED">
          <w:fldChar w:fldCharType="begin"/>
        </w:r>
        <w:r w:rsidR="005F40ED">
          <w:instrText xml:space="preserve"> PAGE   \* MERGEFORMAT </w:instrText>
        </w:r>
        <w:r w:rsidR="005F40ED">
          <w:fldChar w:fldCharType="separate"/>
        </w:r>
        <w:r w:rsidR="4CD08348">
          <w:t>1</w:t>
        </w:r>
        <w:r w:rsidR="005F40ED">
          <w:fldChar w:fldCharType="end"/>
        </w:r>
      </w:sdtContent>
    </w:sdt>
  </w:p>
  <w:p w14:paraId="590F196A" w14:textId="76EF324F" w:rsidR="00146261" w:rsidRDefault="00146261" w:rsidP="00CF7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1B1F" w14:textId="77777777" w:rsidR="00756DF9" w:rsidRDefault="00756DF9" w:rsidP="00146261">
      <w:r>
        <w:separator/>
      </w:r>
    </w:p>
  </w:footnote>
  <w:footnote w:type="continuationSeparator" w:id="0">
    <w:p w14:paraId="3113A042" w14:textId="77777777" w:rsidR="00756DF9" w:rsidRDefault="00756DF9" w:rsidP="00146261">
      <w:r>
        <w:continuationSeparator/>
      </w:r>
    </w:p>
  </w:footnote>
  <w:footnote w:type="continuationNotice" w:id="1">
    <w:p w14:paraId="375EB419" w14:textId="77777777" w:rsidR="00756DF9" w:rsidRDefault="00756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1E83" w14:textId="0382F846" w:rsidR="005F40ED" w:rsidRDefault="00D33E62" w:rsidP="00D33E62">
    <w:pPr>
      <w:pStyle w:val="Header"/>
      <w:jc w:val="center"/>
    </w:pPr>
    <w:r w:rsidRPr="00D33E62">
      <w:rPr>
        <w:noProof/>
      </w:rPr>
      <w:t xml:space="preserve"> </w:t>
    </w:r>
    <w:r>
      <w:rPr>
        <w:noProof/>
      </w:rPr>
      <w:drawing>
        <wp:inline distT="0" distB="0" distL="0" distR="0" wp14:anchorId="6B1FEA5B" wp14:editId="426E92AE">
          <wp:extent cx="2352675" cy="813633"/>
          <wp:effectExtent l="0" t="0" r="0" b="0"/>
          <wp:docPr id="828824198" name="Picture 82882419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8824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1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40FA"/>
    <w:multiLevelType w:val="hybridMultilevel"/>
    <w:tmpl w:val="D152DE96"/>
    <w:lvl w:ilvl="0" w:tplc="E09EC06E">
      <w:start w:val="1"/>
      <w:numFmt w:val="bullet"/>
      <w:lvlText w:val="•"/>
      <w:lvlJc w:val="left"/>
      <w:pPr>
        <w:ind w:left="1059" w:hanging="436"/>
      </w:pPr>
      <w:rPr>
        <w:rFonts w:ascii="Calibri" w:eastAsia="Calibri" w:hAnsi="Calibri" w:hint="default"/>
        <w:w w:val="10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209C269B"/>
    <w:multiLevelType w:val="hybridMultilevel"/>
    <w:tmpl w:val="7AB85A7C"/>
    <w:lvl w:ilvl="0" w:tplc="F5D8E2D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73302"/>
    <w:multiLevelType w:val="hybridMultilevel"/>
    <w:tmpl w:val="FDD0DA7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8B0090"/>
    <w:multiLevelType w:val="hybridMultilevel"/>
    <w:tmpl w:val="8C900D8A"/>
    <w:lvl w:ilvl="0" w:tplc="E09EC06E">
      <w:start w:val="1"/>
      <w:numFmt w:val="bullet"/>
      <w:lvlText w:val="•"/>
      <w:lvlJc w:val="left"/>
      <w:pPr>
        <w:ind w:left="958" w:hanging="436"/>
      </w:pPr>
      <w:rPr>
        <w:rFonts w:ascii="Calibri" w:eastAsia="Calibri" w:hAnsi="Calibri" w:hint="default"/>
        <w:w w:val="102"/>
        <w:sz w:val="22"/>
        <w:szCs w:val="22"/>
      </w:rPr>
    </w:lvl>
    <w:lvl w:ilvl="1" w:tplc="F5D8E2DC">
      <w:start w:val="1"/>
      <w:numFmt w:val="bullet"/>
      <w:lvlText w:val="•"/>
      <w:lvlJc w:val="left"/>
      <w:pPr>
        <w:ind w:left="1789" w:hanging="436"/>
      </w:pPr>
      <w:rPr>
        <w:rFonts w:hint="default"/>
      </w:rPr>
    </w:lvl>
    <w:lvl w:ilvl="2" w:tplc="976EFAC0">
      <w:start w:val="1"/>
      <w:numFmt w:val="bullet"/>
      <w:lvlText w:val="•"/>
      <w:lvlJc w:val="left"/>
      <w:pPr>
        <w:ind w:left="2620" w:hanging="436"/>
      </w:pPr>
      <w:rPr>
        <w:rFonts w:hint="default"/>
      </w:rPr>
    </w:lvl>
    <w:lvl w:ilvl="3" w:tplc="247CEDB2">
      <w:start w:val="1"/>
      <w:numFmt w:val="bullet"/>
      <w:lvlText w:val="•"/>
      <w:lvlJc w:val="left"/>
      <w:pPr>
        <w:ind w:left="3451" w:hanging="436"/>
      </w:pPr>
      <w:rPr>
        <w:rFonts w:hint="default"/>
      </w:rPr>
    </w:lvl>
    <w:lvl w:ilvl="4" w:tplc="89921EDA">
      <w:start w:val="1"/>
      <w:numFmt w:val="bullet"/>
      <w:lvlText w:val="•"/>
      <w:lvlJc w:val="left"/>
      <w:pPr>
        <w:ind w:left="4282" w:hanging="436"/>
      </w:pPr>
      <w:rPr>
        <w:rFonts w:hint="default"/>
      </w:rPr>
    </w:lvl>
    <w:lvl w:ilvl="5" w:tplc="E9841B6C">
      <w:start w:val="1"/>
      <w:numFmt w:val="bullet"/>
      <w:lvlText w:val="•"/>
      <w:lvlJc w:val="left"/>
      <w:pPr>
        <w:ind w:left="5114" w:hanging="436"/>
      </w:pPr>
      <w:rPr>
        <w:rFonts w:hint="default"/>
      </w:rPr>
    </w:lvl>
    <w:lvl w:ilvl="6" w:tplc="67C8D6D0">
      <w:start w:val="1"/>
      <w:numFmt w:val="bullet"/>
      <w:lvlText w:val="•"/>
      <w:lvlJc w:val="left"/>
      <w:pPr>
        <w:ind w:left="5945" w:hanging="436"/>
      </w:pPr>
      <w:rPr>
        <w:rFonts w:hint="default"/>
      </w:rPr>
    </w:lvl>
    <w:lvl w:ilvl="7" w:tplc="AA889004">
      <w:start w:val="1"/>
      <w:numFmt w:val="bullet"/>
      <w:lvlText w:val="•"/>
      <w:lvlJc w:val="left"/>
      <w:pPr>
        <w:ind w:left="6776" w:hanging="436"/>
      </w:pPr>
      <w:rPr>
        <w:rFonts w:hint="default"/>
      </w:rPr>
    </w:lvl>
    <w:lvl w:ilvl="8" w:tplc="5E7AC542">
      <w:start w:val="1"/>
      <w:numFmt w:val="bullet"/>
      <w:lvlText w:val="•"/>
      <w:lvlJc w:val="left"/>
      <w:pPr>
        <w:ind w:left="7607" w:hanging="436"/>
      </w:pPr>
      <w:rPr>
        <w:rFonts w:hint="default"/>
      </w:rPr>
    </w:lvl>
  </w:abstractNum>
  <w:abstractNum w:abstractNumId="4" w15:restartNumberingAfterBreak="0">
    <w:nsid w:val="4E68352D"/>
    <w:multiLevelType w:val="hybridMultilevel"/>
    <w:tmpl w:val="6B121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202B8"/>
    <w:multiLevelType w:val="hybridMultilevel"/>
    <w:tmpl w:val="DC926F64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 w16cid:durableId="824860577">
    <w:abstractNumId w:val="3"/>
  </w:num>
  <w:num w:numId="2" w16cid:durableId="232200373">
    <w:abstractNumId w:val="0"/>
  </w:num>
  <w:num w:numId="3" w16cid:durableId="1858422136">
    <w:abstractNumId w:val="1"/>
  </w:num>
  <w:num w:numId="4" w16cid:durableId="179517544">
    <w:abstractNumId w:val="2"/>
  </w:num>
  <w:num w:numId="5" w16cid:durableId="119157023">
    <w:abstractNumId w:val="5"/>
  </w:num>
  <w:num w:numId="6" w16cid:durableId="624389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DA"/>
    <w:rsid w:val="000225E1"/>
    <w:rsid w:val="00026941"/>
    <w:rsid w:val="00044A5B"/>
    <w:rsid w:val="000634FC"/>
    <w:rsid w:val="0007645C"/>
    <w:rsid w:val="00087777"/>
    <w:rsid w:val="000D5812"/>
    <w:rsid w:val="00100659"/>
    <w:rsid w:val="0010690D"/>
    <w:rsid w:val="001176EF"/>
    <w:rsid w:val="0013323D"/>
    <w:rsid w:val="00144EC7"/>
    <w:rsid w:val="00146261"/>
    <w:rsid w:val="00153465"/>
    <w:rsid w:val="00176381"/>
    <w:rsid w:val="00190A44"/>
    <w:rsid w:val="001C6237"/>
    <w:rsid w:val="001D581B"/>
    <w:rsid w:val="001E0A3E"/>
    <w:rsid w:val="0022008F"/>
    <w:rsid w:val="0025419F"/>
    <w:rsid w:val="00271044"/>
    <w:rsid w:val="00281501"/>
    <w:rsid w:val="00296EAE"/>
    <w:rsid w:val="00297425"/>
    <w:rsid w:val="002A574B"/>
    <w:rsid w:val="002E1156"/>
    <w:rsid w:val="002E7A46"/>
    <w:rsid w:val="00315666"/>
    <w:rsid w:val="00384F87"/>
    <w:rsid w:val="003E436A"/>
    <w:rsid w:val="003E4CD3"/>
    <w:rsid w:val="003E4DCF"/>
    <w:rsid w:val="00422EC5"/>
    <w:rsid w:val="00452934"/>
    <w:rsid w:val="00471EBE"/>
    <w:rsid w:val="00481568"/>
    <w:rsid w:val="00486E55"/>
    <w:rsid w:val="004B1ACE"/>
    <w:rsid w:val="004B3377"/>
    <w:rsid w:val="004C3A1C"/>
    <w:rsid w:val="004C5D7F"/>
    <w:rsid w:val="004F75CB"/>
    <w:rsid w:val="00527656"/>
    <w:rsid w:val="0053505A"/>
    <w:rsid w:val="005511B8"/>
    <w:rsid w:val="00552909"/>
    <w:rsid w:val="00571FA7"/>
    <w:rsid w:val="005740B1"/>
    <w:rsid w:val="0058351E"/>
    <w:rsid w:val="0058472A"/>
    <w:rsid w:val="005C554F"/>
    <w:rsid w:val="005F40ED"/>
    <w:rsid w:val="00614C2E"/>
    <w:rsid w:val="00620829"/>
    <w:rsid w:val="00625F65"/>
    <w:rsid w:val="00653AB4"/>
    <w:rsid w:val="00675236"/>
    <w:rsid w:val="006856DA"/>
    <w:rsid w:val="006B20D4"/>
    <w:rsid w:val="006B4B04"/>
    <w:rsid w:val="006B6A1B"/>
    <w:rsid w:val="006B7F4D"/>
    <w:rsid w:val="006E637B"/>
    <w:rsid w:val="00707AF9"/>
    <w:rsid w:val="007140EC"/>
    <w:rsid w:val="00714614"/>
    <w:rsid w:val="00733DFA"/>
    <w:rsid w:val="0075638A"/>
    <w:rsid w:val="00756DF9"/>
    <w:rsid w:val="00771332"/>
    <w:rsid w:val="007C41C9"/>
    <w:rsid w:val="007D1293"/>
    <w:rsid w:val="007E4455"/>
    <w:rsid w:val="00826445"/>
    <w:rsid w:val="00831819"/>
    <w:rsid w:val="00861304"/>
    <w:rsid w:val="008750C6"/>
    <w:rsid w:val="0088646F"/>
    <w:rsid w:val="00892A8B"/>
    <w:rsid w:val="008A440D"/>
    <w:rsid w:val="00903509"/>
    <w:rsid w:val="00926900"/>
    <w:rsid w:val="009329DB"/>
    <w:rsid w:val="00972CBC"/>
    <w:rsid w:val="009B598C"/>
    <w:rsid w:val="009C5DAB"/>
    <w:rsid w:val="009D3138"/>
    <w:rsid w:val="00A41FC5"/>
    <w:rsid w:val="00A60F91"/>
    <w:rsid w:val="00AA4CDB"/>
    <w:rsid w:val="00AB0870"/>
    <w:rsid w:val="00AB55F6"/>
    <w:rsid w:val="00AD67EE"/>
    <w:rsid w:val="00AF191D"/>
    <w:rsid w:val="00B42926"/>
    <w:rsid w:val="00B536D6"/>
    <w:rsid w:val="00B83094"/>
    <w:rsid w:val="00BE0FB3"/>
    <w:rsid w:val="00C10A3E"/>
    <w:rsid w:val="00C21F55"/>
    <w:rsid w:val="00C57C6A"/>
    <w:rsid w:val="00C913AD"/>
    <w:rsid w:val="00CB48AD"/>
    <w:rsid w:val="00CC65DF"/>
    <w:rsid w:val="00CC6D9A"/>
    <w:rsid w:val="00CF7ABB"/>
    <w:rsid w:val="00D045EA"/>
    <w:rsid w:val="00D33E62"/>
    <w:rsid w:val="00D50116"/>
    <w:rsid w:val="00D5080A"/>
    <w:rsid w:val="00D67DBE"/>
    <w:rsid w:val="00DB32C7"/>
    <w:rsid w:val="00DB3CA0"/>
    <w:rsid w:val="00DB7D85"/>
    <w:rsid w:val="00E02E8B"/>
    <w:rsid w:val="00E34DD7"/>
    <w:rsid w:val="00E77FEA"/>
    <w:rsid w:val="00E834A3"/>
    <w:rsid w:val="00E87212"/>
    <w:rsid w:val="00EC253C"/>
    <w:rsid w:val="00EC2E1F"/>
    <w:rsid w:val="00F01643"/>
    <w:rsid w:val="00F01867"/>
    <w:rsid w:val="00F3703F"/>
    <w:rsid w:val="00F55A0C"/>
    <w:rsid w:val="00F647BD"/>
    <w:rsid w:val="00F75C6D"/>
    <w:rsid w:val="00F94A47"/>
    <w:rsid w:val="00F95EE8"/>
    <w:rsid w:val="00FE2EF5"/>
    <w:rsid w:val="00FF3990"/>
    <w:rsid w:val="09AE8929"/>
    <w:rsid w:val="0B6ACC62"/>
    <w:rsid w:val="154F0595"/>
    <w:rsid w:val="19604E75"/>
    <w:rsid w:val="20CB4F2F"/>
    <w:rsid w:val="22CACC46"/>
    <w:rsid w:val="48F63A32"/>
    <w:rsid w:val="4CD08348"/>
    <w:rsid w:val="4E8F8FC1"/>
    <w:rsid w:val="4F77246F"/>
    <w:rsid w:val="550EAB56"/>
    <w:rsid w:val="5E4DC7BF"/>
    <w:rsid w:val="777D90E4"/>
    <w:rsid w:val="7AE1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62CBD"/>
  <w15:docId w15:val="{50A14620-C65D-429E-AF95-D7BF2F23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4CD08348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4CD08348"/>
    <w:pPr>
      <w:ind w:left="10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CD083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CD083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CD083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CD083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CD083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CD083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CD083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CD083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4CD08348"/>
    <w:rPr>
      <w:rFonts w:ascii="Calibri" w:eastAsia="Calibri" w:hAnsi="Calibri" w:cstheme="minorBidi"/>
      <w:b/>
      <w:bCs/>
      <w:noProof w:val="0"/>
      <w:lang w:val="en-GB"/>
    </w:rPr>
  </w:style>
  <w:style w:type="paragraph" w:styleId="BodyText">
    <w:name w:val="Body Text"/>
    <w:basedOn w:val="Normal"/>
    <w:link w:val="BodyTextChar"/>
    <w:uiPriority w:val="1"/>
    <w:qFormat/>
    <w:rsid w:val="4CD08348"/>
    <w:pPr>
      <w:ind w:left="958" w:hanging="421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4CD08348"/>
    <w:rPr>
      <w:rFonts w:ascii="Calibri" w:eastAsia="Calibri" w:hAnsi="Calibri" w:cstheme="minorBidi"/>
      <w:noProof w:val="0"/>
      <w:lang w:val="en-GB"/>
    </w:rPr>
  </w:style>
  <w:style w:type="paragraph" w:styleId="ListParagraph">
    <w:name w:val="List Paragraph"/>
    <w:basedOn w:val="Normal"/>
    <w:uiPriority w:val="1"/>
    <w:qFormat/>
    <w:rsid w:val="4CD08348"/>
  </w:style>
  <w:style w:type="paragraph" w:customStyle="1" w:styleId="TableParagraph">
    <w:name w:val="Table Paragraph"/>
    <w:basedOn w:val="Normal"/>
    <w:uiPriority w:val="1"/>
    <w:qFormat/>
    <w:rsid w:val="4CD08348"/>
  </w:style>
  <w:style w:type="paragraph" w:styleId="BalloonText">
    <w:name w:val="Balloon Text"/>
    <w:basedOn w:val="Normal"/>
    <w:link w:val="BalloonTextChar"/>
    <w:uiPriority w:val="99"/>
    <w:semiHidden/>
    <w:unhideWhenUsed/>
    <w:rsid w:val="4CD08348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4CD08348"/>
    <w:rPr>
      <w:rFonts w:ascii="Tahoma" w:eastAsiaTheme="minorEastAsia" w:hAnsi="Tahoma" w:cs="Tahoma"/>
      <w:noProof w:val="0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4CD08348"/>
    <w:pPr>
      <w:widowControl/>
    </w:pPr>
    <w:rPr>
      <w:rFonts w:ascii="Calibri" w:eastAsiaTheme="minorEastAsia" w:hAnsi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4CD08348"/>
    <w:rPr>
      <w:rFonts w:ascii="Calibri" w:eastAsiaTheme="minorEastAsia" w:hAnsi="Calibri" w:cstheme="minorBidi"/>
      <w:noProof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685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CD083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4CD08348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CD08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4CD08348"/>
    <w:rPr>
      <w:b/>
      <w:bCs/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4CD083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4CD08348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4CD083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4CD08348"/>
    <w:rPr>
      <w:noProof w:val="0"/>
      <w:lang w:val="en-GB"/>
    </w:rPr>
  </w:style>
  <w:style w:type="paragraph" w:styleId="Revision">
    <w:name w:val="Revision"/>
    <w:hidden/>
    <w:uiPriority w:val="99"/>
    <w:semiHidden/>
    <w:rsid w:val="00C10A3E"/>
    <w:rPr>
      <w:lang w:val="en-US"/>
    </w:rPr>
  </w:style>
  <w:style w:type="paragraph" w:customStyle="1" w:styleId="Default">
    <w:name w:val="Default"/>
    <w:rsid w:val="00571FA7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Body">
    <w:name w:val="Body"/>
    <w:rsid w:val="00AF19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4CD08348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CD08348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CD083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CD0834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4CD08348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4CD08348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4CD0834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4CD08348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4CD08348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4CD08348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4CD08348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4CD0834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4CD08348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4CD08348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4CD08348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CD08348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CD08348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CD0834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CD0834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CD0834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CD08348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CD0834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CD0834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CD0834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CD08348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CD083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CD08348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CD083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CD08348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2C72ADDAB494FA2CF9A64D2AD5AF0" ma:contentTypeVersion="17" ma:contentTypeDescription="Create a new document." ma:contentTypeScope="" ma:versionID="ba75cab8b6a7d49a99daa575609d01be">
  <xsd:schema xmlns:xsd="http://www.w3.org/2001/XMLSchema" xmlns:xs="http://www.w3.org/2001/XMLSchema" xmlns:p="http://schemas.microsoft.com/office/2006/metadata/properties" xmlns:ns2="70875f7f-459c-45f8-a088-ca64477d44d7" xmlns:ns3="9af93287-1eac-463e-b20d-c09f81416f61" xmlns:ns4="2742bbb5-d832-4556-9006-8a246a5838e7" targetNamespace="http://schemas.microsoft.com/office/2006/metadata/properties" ma:root="true" ma:fieldsID="e781bca015139cbaf51375244be52767" ns2:_="" ns3:_="" ns4:_="">
    <xsd:import namespace="70875f7f-459c-45f8-a088-ca64477d44d7"/>
    <xsd:import namespace="9af93287-1eac-463e-b20d-c09f81416f61"/>
    <xsd:import namespace="2742bbb5-d832-4556-9006-8a246a58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75f7f-459c-45f8-a088-ca64477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3287-1eac-463e-b20d-c09f81416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75f7f-459c-45f8-a088-ca64477d44d7">
      <Terms xmlns="http://schemas.microsoft.com/office/infopath/2007/PartnerControls"/>
    </lcf76f155ced4ddcb4097134ff3c332f>
    <TaxCatchAll xmlns="2742bbb5-d832-4556-9006-8a246a5838e7" xsi:nil="true"/>
  </documentManagement>
</p:properties>
</file>

<file path=customXml/itemProps1.xml><?xml version="1.0" encoding="utf-8"?>
<ds:datastoreItem xmlns:ds="http://schemas.openxmlformats.org/officeDocument/2006/customXml" ds:itemID="{1AE75FD7-1CE3-47F1-8D5B-A829CB449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20997-22E3-4988-9D6C-4BB8FD88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75f7f-459c-45f8-a088-ca64477d44d7"/>
    <ds:schemaRef ds:uri="9af93287-1eac-463e-b20d-c09f81416f61"/>
    <ds:schemaRef ds:uri="2742bbb5-d832-4556-9006-8a246a58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9AEBE-436D-4DC3-8CDD-55A0F3DEC23B}">
  <ds:schemaRefs>
    <ds:schemaRef ds:uri="http://schemas.microsoft.com/office/2006/metadata/properties"/>
    <ds:schemaRef ds:uri="http://schemas.microsoft.com/office/infopath/2007/PartnerControls"/>
    <ds:schemaRef ds:uri="70875f7f-459c-45f8-a088-ca64477d44d7"/>
    <ds:schemaRef ds:uri="2742bbb5-d832-4556-9006-8a246a583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RCSLT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Gopsill</dc:creator>
  <cp:keywords/>
  <cp:lastModifiedBy>Millie Phillpot</cp:lastModifiedBy>
  <cp:revision>2</cp:revision>
  <cp:lastPrinted>2023-11-21T01:16:00Z</cp:lastPrinted>
  <dcterms:created xsi:type="dcterms:W3CDTF">2026-04-20T08:59:00Z</dcterms:created>
  <dcterms:modified xsi:type="dcterms:W3CDTF">2026-04-20T08:59:00Z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0x01010063A2C72ADDAB494FA2CF9A64D2AD5AF0</vt:lpwstr>
  </property>
  <property fmtid="{D5CDD505-2E9C-101B-9397-08002B2CF9AE}" pid="3" name="Order">
    <vt:r8>900200</vt:r8>
  </property>
  <property fmtid="{D5CDD505-2E9C-101B-9397-08002B2CF9AE}" pid="4" name="MediaServiceImageTags">
    <vt:lpwstr/>
  </property>
</Properties>
</file>