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3643E" w14:textId="77777777" w:rsidR="00794623" w:rsidRDefault="00794623" w:rsidP="00472C06">
      <w:pPr>
        <w:rPr>
          <w:rFonts w:ascii="Arial" w:hAnsi="Arial" w:cs="Arial"/>
          <w:lang w:val="en-US" w:eastAsia="en-US"/>
        </w:rPr>
      </w:pPr>
    </w:p>
    <w:p w14:paraId="049B0206" w14:textId="54FD80F1" w:rsidR="0049558B" w:rsidRDefault="0049558B" w:rsidP="00951BD8">
      <w:pPr>
        <w:ind w:left="-567"/>
        <w:rPr>
          <w:rFonts w:ascii="Arial" w:hAnsi="Arial" w:cs="Arial"/>
          <w:color w:val="008000"/>
          <w:lang w:val="en-US" w:eastAsia="en-US"/>
        </w:rPr>
      </w:pPr>
      <w:r w:rsidRPr="0049558B">
        <w:rPr>
          <w:rFonts w:ascii="Arial" w:hAnsi="Arial" w:cs="Arial"/>
          <w:lang w:val="en-US" w:eastAsia="en-US"/>
        </w:rPr>
        <w:t xml:space="preserve">This information should be used together with more details to be found on </w:t>
      </w:r>
      <w:r w:rsidRPr="0049558B">
        <w:rPr>
          <w:rFonts w:ascii="Arial" w:hAnsi="Arial" w:cs="Arial"/>
          <w:color w:val="FF0000"/>
          <w:lang w:val="en-US" w:eastAsia="en-US"/>
        </w:rPr>
        <w:t>RCSLT Supervision pages</w:t>
      </w:r>
    </w:p>
    <w:p w14:paraId="168F44B6" w14:textId="59C17A05" w:rsidR="00794623" w:rsidRPr="00794623" w:rsidRDefault="00794623" w:rsidP="00951BD8">
      <w:pPr>
        <w:ind w:left="-567"/>
        <w:rPr>
          <w:rFonts w:ascii="Arial" w:hAnsi="Arial" w:cs="Arial"/>
          <w:lang w:val="en-US" w:eastAsia="en-US"/>
        </w:rPr>
      </w:pPr>
      <w:r w:rsidRPr="00794623">
        <w:rPr>
          <w:rFonts w:ascii="Arial" w:hAnsi="Arial" w:cs="Arial"/>
          <w:b/>
          <w:lang w:val="en-US"/>
        </w:rPr>
        <w:t xml:space="preserve">Responsibility </w:t>
      </w:r>
      <w:r w:rsidRPr="00794623">
        <w:rPr>
          <w:rFonts w:ascii="Arial" w:hAnsi="Arial" w:cs="Arial"/>
          <w:lang w:val="en-US"/>
        </w:rPr>
        <w:br/>
        <w:t>The registered practitioner is responsible for ensuring that appropriate supervision and support is in place for anyone (new and experienced staff) to whom a task is to</w:t>
      </w:r>
      <w:r>
        <w:rPr>
          <w:rFonts w:ascii="Arial" w:hAnsi="Arial" w:cs="Arial"/>
          <w:lang w:val="en-US"/>
        </w:rPr>
        <w:t xml:space="preserve"> be delegated (HCPC 2016b p7). </w:t>
      </w:r>
      <w:r w:rsidRPr="00794623">
        <w:rPr>
          <w:rFonts w:ascii="Arial" w:hAnsi="Arial" w:cs="Arial"/>
          <w:lang w:val="en-US"/>
        </w:rPr>
        <w:t xml:space="preserve">This is the case even when there is no line management responsibility.  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652"/>
        <w:gridCol w:w="4961"/>
      </w:tblGrid>
      <w:tr w:rsidR="00157F4C" w14:paraId="4F0724CC" w14:textId="77777777" w:rsidTr="00794623">
        <w:tc>
          <w:tcPr>
            <w:tcW w:w="3652" w:type="dxa"/>
          </w:tcPr>
          <w:p w14:paraId="01608477" w14:textId="353206F0" w:rsidR="00157F4C" w:rsidRPr="00794623" w:rsidRDefault="00794623" w:rsidP="00794623">
            <w:pPr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b/>
                <w:lang w:val="en-US" w:eastAsia="en-US"/>
              </w:rPr>
              <w:t>Effective supervision will support</w:t>
            </w:r>
            <w:r w:rsidRPr="00794623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61" w:type="dxa"/>
          </w:tcPr>
          <w:p w14:paraId="3C88C35F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 xml:space="preserve">development of individuals in line with personal need and service requirements </w:t>
            </w:r>
          </w:p>
          <w:p w14:paraId="65BBF478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 xml:space="preserve">consistency and quality in the delivery of services </w:t>
            </w:r>
          </w:p>
          <w:p w14:paraId="769E7B14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 xml:space="preserve">ongoing development of the profession </w:t>
            </w:r>
          </w:p>
          <w:p w14:paraId="38E4A627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 xml:space="preserve">individuals to meet statutory obligations </w:t>
            </w:r>
          </w:p>
          <w:p w14:paraId="6EC6786F" w14:textId="33656C6E" w:rsidR="00157F4C" w:rsidRPr="00794623" w:rsidRDefault="00794623" w:rsidP="00794623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proofErr w:type="gramStart"/>
            <w:r w:rsidRPr="00794623">
              <w:rPr>
                <w:rFonts w:ascii="Arial" w:hAnsi="Arial" w:cs="Arial"/>
                <w:lang w:val="en-US" w:eastAsia="en-US"/>
              </w:rPr>
              <w:t>clarity</w:t>
            </w:r>
            <w:proofErr w:type="gramEnd"/>
            <w:r w:rsidRPr="00794623">
              <w:rPr>
                <w:rFonts w:ascii="Arial" w:hAnsi="Arial" w:cs="Arial"/>
                <w:lang w:val="en-US" w:eastAsia="en-US"/>
              </w:rPr>
              <w:t xml:space="preserve"> about roles and expectations. </w:t>
            </w:r>
          </w:p>
        </w:tc>
      </w:tr>
      <w:tr w:rsidR="00157F4C" w14:paraId="207F1A7D" w14:textId="77777777" w:rsidTr="00794623">
        <w:tc>
          <w:tcPr>
            <w:tcW w:w="3652" w:type="dxa"/>
          </w:tcPr>
          <w:p w14:paraId="2B489AB2" w14:textId="77777777" w:rsidR="00794623" w:rsidRPr="00794623" w:rsidRDefault="00794623" w:rsidP="00794623">
            <w:pPr>
              <w:rPr>
                <w:rFonts w:ascii="Arial" w:hAnsi="Arial" w:cs="Arial"/>
                <w:b/>
                <w:lang w:val="en-US" w:eastAsia="en-US"/>
              </w:rPr>
            </w:pPr>
            <w:r w:rsidRPr="00794623">
              <w:rPr>
                <w:rFonts w:ascii="Arial" w:hAnsi="Arial" w:cs="Arial"/>
                <w:b/>
                <w:lang w:val="en-US" w:eastAsia="en-US"/>
              </w:rPr>
              <w:t xml:space="preserve">Good practice requires there to be: </w:t>
            </w:r>
          </w:p>
          <w:p w14:paraId="601B8FD5" w14:textId="77777777" w:rsidR="00157F4C" w:rsidRDefault="00157F4C" w:rsidP="00794623">
            <w:pPr>
              <w:ind w:firstLine="7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961" w:type="dxa"/>
          </w:tcPr>
          <w:p w14:paraId="14E5497B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 xml:space="preserve">A system for support workers to access supervision and clinical advice as required. </w:t>
            </w:r>
          </w:p>
          <w:p w14:paraId="3B40B89E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>Usually a named supervisor in place.</w:t>
            </w:r>
          </w:p>
          <w:p w14:paraId="3CF7636F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 xml:space="preserve">The registered practitioner to have the necessary skills to support and assess the supervisee. </w:t>
            </w:r>
          </w:p>
          <w:p w14:paraId="79AE7196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 xml:space="preserve">A regular supervision time agreed between the registered practitioner and the SLT assistant and a record to be made of each session. </w:t>
            </w:r>
          </w:p>
          <w:p w14:paraId="344886A6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 xml:space="preserve">The SLT Assistant to share responsibility for raising issues in supervision and may initiate discussion or request additional information/support. </w:t>
            </w:r>
          </w:p>
          <w:p w14:paraId="1C69C389" w14:textId="2E7B287B" w:rsidR="00157F4C" w:rsidRPr="00794623" w:rsidRDefault="00794623" w:rsidP="00472C06">
            <w:pPr>
              <w:pStyle w:val="ListParagraph"/>
              <w:numPr>
                <w:ilvl w:val="0"/>
                <w:numId w:val="1"/>
              </w:numPr>
              <w:ind w:left="278" w:hanging="283"/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>An identified contact in case of query or emergency when the registered practitioner is absent from a setting where the SLT assistant</w:t>
            </w:r>
            <w:r>
              <w:rPr>
                <w:rFonts w:ascii="Arial" w:hAnsi="Arial" w:cs="Arial"/>
                <w:lang w:val="en-US" w:eastAsia="en-US"/>
              </w:rPr>
              <w:t xml:space="preserve"> is working</w:t>
            </w:r>
          </w:p>
        </w:tc>
      </w:tr>
      <w:tr w:rsidR="00157F4C" w14:paraId="27A14523" w14:textId="77777777" w:rsidTr="00794623">
        <w:tc>
          <w:tcPr>
            <w:tcW w:w="3652" w:type="dxa"/>
          </w:tcPr>
          <w:p w14:paraId="4727FE55" w14:textId="515187BF" w:rsidR="00157F4C" w:rsidRDefault="00794623" w:rsidP="00472C0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794623">
              <w:rPr>
                <w:rFonts w:ascii="Arial" w:hAnsi="Arial" w:cs="Arial"/>
                <w:b/>
                <w:lang w:val="en-US" w:eastAsia="en-US"/>
              </w:rPr>
              <w:t>The amount of supervision required is based on</w:t>
            </w:r>
            <w:r>
              <w:rPr>
                <w:rFonts w:ascii="Arial" w:hAnsi="Arial" w:cs="Arial"/>
                <w:b/>
                <w:lang w:val="en-US" w:eastAsia="en-US"/>
              </w:rPr>
              <w:t>:</w:t>
            </w:r>
          </w:p>
        </w:tc>
        <w:tc>
          <w:tcPr>
            <w:tcW w:w="4961" w:type="dxa"/>
          </w:tcPr>
          <w:p w14:paraId="7A07C5A3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 w:eastAsia="en-US"/>
              </w:rPr>
            </w:pPr>
            <w:proofErr w:type="gramStart"/>
            <w:r w:rsidRPr="00794623">
              <w:rPr>
                <w:rFonts w:ascii="Arial" w:hAnsi="Arial" w:cs="Arial"/>
                <w:lang w:val="en-US" w:eastAsia="en-US"/>
              </w:rPr>
              <w:t>registered</w:t>
            </w:r>
            <w:proofErr w:type="gramEnd"/>
            <w:r w:rsidRPr="00794623">
              <w:rPr>
                <w:rFonts w:ascii="Arial" w:hAnsi="Arial" w:cs="Arial"/>
                <w:lang w:val="en-US" w:eastAsia="en-US"/>
              </w:rPr>
              <w:t xml:space="preserve"> practitioner’s judgement. </w:t>
            </w:r>
          </w:p>
          <w:p w14:paraId="1735FC3F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 w:eastAsia="en-US"/>
              </w:rPr>
            </w:pPr>
            <w:proofErr w:type="gramStart"/>
            <w:r w:rsidRPr="00794623">
              <w:rPr>
                <w:rFonts w:ascii="Arial" w:hAnsi="Arial" w:cs="Arial"/>
                <w:lang w:val="en-US" w:eastAsia="en-US"/>
              </w:rPr>
              <w:t>recorded</w:t>
            </w:r>
            <w:proofErr w:type="gramEnd"/>
            <w:r w:rsidRPr="00794623">
              <w:rPr>
                <w:rFonts w:ascii="Arial" w:hAnsi="Arial" w:cs="Arial"/>
                <w:lang w:val="en-US" w:eastAsia="en-US"/>
              </w:rPr>
              <w:t xml:space="preserve"> knowledge and assessment of competence of the SLT assistant in relation to the delegated task. </w:t>
            </w:r>
          </w:p>
          <w:p w14:paraId="0D1AC472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 w:eastAsia="en-US"/>
              </w:rPr>
            </w:pPr>
            <w:proofErr w:type="gramStart"/>
            <w:r w:rsidRPr="00794623">
              <w:rPr>
                <w:rFonts w:ascii="Arial" w:hAnsi="Arial" w:cs="Arial"/>
                <w:lang w:val="en-US" w:eastAsia="en-US"/>
              </w:rPr>
              <w:t>needs</w:t>
            </w:r>
            <w:proofErr w:type="gramEnd"/>
            <w:r w:rsidRPr="00794623">
              <w:rPr>
                <w:rFonts w:ascii="Arial" w:hAnsi="Arial" w:cs="Arial"/>
                <w:lang w:val="en-US" w:eastAsia="en-US"/>
              </w:rPr>
              <w:t xml:space="preserve"> and stability of the service user.</w:t>
            </w:r>
          </w:p>
          <w:p w14:paraId="56EF0ECC" w14:textId="77777777" w:rsidR="00794623" w:rsidRPr="00794623" w:rsidRDefault="00794623" w:rsidP="007946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 w:eastAsia="en-US"/>
              </w:rPr>
            </w:pPr>
            <w:r w:rsidRPr="00794623">
              <w:rPr>
                <w:rFonts w:ascii="Arial" w:hAnsi="Arial" w:cs="Arial"/>
                <w:lang w:val="en-US" w:eastAsia="en-US"/>
              </w:rPr>
              <w:t>setting(s) in which the task will be undertaken and the support</w:t>
            </w:r>
          </w:p>
          <w:p w14:paraId="2C178998" w14:textId="77777777" w:rsidR="00794623" w:rsidRPr="00794623" w:rsidRDefault="00794623" w:rsidP="00794623">
            <w:pPr>
              <w:pStyle w:val="ListParagraph"/>
              <w:ind w:left="288"/>
              <w:rPr>
                <w:rFonts w:ascii="Arial" w:hAnsi="Arial" w:cs="Arial"/>
                <w:lang w:val="en-US" w:eastAsia="en-US"/>
              </w:rPr>
            </w:pPr>
            <w:proofErr w:type="gramStart"/>
            <w:r w:rsidRPr="00794623">
              <w:rPr>
                <w:rFonts w:ascii="Arial" w:hAnsi="Arial" w:cs="Arial"/>
                <w:lang w:val="en-US" w:eastAsia="en-US"/>
              </w:rPr>
              <w:t>infrastructure</w:t>
            </w:r>
            <w:proofErr w:type="gramEnd"/>
            <w:r w:rsidRPr="00794623">
              <w:rPr>
                <w:rFonts w:ascii="Arial" w:hAnsi="Arial" w:cs="Arial"/>
                <w:lang w:val="en-US" w:eastAsia="en-US"/>
              </w:rPr>
              <w:t xml:space="preserve"> available e.g. is there a registered practitioner on site? Is it a rural </w:t>
            </w:r>
            <w:r w:rsidRPr="00794623">
              <w:rPr>
                <w:rFonts w:ascii="Arial" w:hAnsi="Arial" w:cs="Arial"/>
                <w:lang w:val="en-US" w:eastAsia="en-US"/>
              </w:rPr>
              <w:lastRenderedPageBreak/>
              <w:t>area requiring remote supervision?</w:t>
            </w:r>
          </w:p>
          <w:p w14:paraId="6454E34F" w14:textId="04EF02AE" w:rsidR="00157F4C" w:rsidRPr="000C7D1C" w:rsidRDefault="00794623" w:rsidP="00472C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gramStart"/>
            <w:r w:rsidRPr="00794623">
              <w:rPr>
                <w:rFonts w:ascii="Arial" w:hAnsi="Arial" w:cs="Arial"/>
                <w:lang w:val="en-US" w:eastAsia="en-US"/>
              </w:rPr>
              <w:t>complexity</w:t>
            </w:r>
            <w:proofErr w:type="gramEnd"/>
            <w:r w:rsidRPr="00794623">
              <w:rPr>
                <w:rFonts w:ascii="Arial" w:hAnsi="Arial" w:cs="Arial"/>
                <w:lang w:val="en-US" w:eastAsia="en-US"/>
              </w:rPr>
              <w:t xml:space="preserve"> of the delegated tasks.</w:t>
            </w:r>
          </w:p>
        </w:tc>
      </w:tr>
      <w:tr w:rsidR="00157F4C" w14:paraId="28B49164" w14:textId="77777777" w:rsidTr="00794623">
        <w:tc>
          <w:tcPr>
            <w:tcW w:w="3652" w:type="dxa"/>
          </w:tcPr>
          <w:p w14:paraId="1F1EBB7A" w14:textId="1A89DC06" w:rsidR="000C7D1C" w:rsidRPr="00532852" w:rsidRDefault="000C7D1C" w:rsidP="000C7D1C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C7D1C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lastRenderedPageBreak/>
              <w:t>Supervision will vary in terms of:</w:t>
            </w:r>
          </w:p>
          <w:p w14:paraId="70E617B8" w14:textId="77777777" w:rsidR="00157F4C" w:rsidRDefault="00157F4C" w:rsidP="00472C0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961" w:type="dxa"/>
          </w:tcPr>
          <w:p w14:paraId="5B022E67" w14:textId="5023D57E" w:rsidR="000C7D1C" w:rsidRPr="000C7D1C" w:rsidRDefault="000C7D1C" w:rsidP="000C7D1C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lang w:val="en-US" w:eastAsia="en-US"/>
              </w:rPr>
            </w:pPr>
            <w:r w:rsidRPr="000C7D1C">
              <w:rPr>
                <w:rFonts w:ascii="Arial" w:hAnsi="Arial" w:cs="Arial"/>
                <w:lang w:val="en-US" w:eastAsia="en-US"/>
              </w:rPr>
              <w:t>what it covers</w:t>
            </w:r>
          </w:p>
          <w:p w14:paraId="4628DD0A" w14:textId="3672D95E" w:rsidR="00157F4C" w:rsidRPr="000C7D1C" w:rsidRDefault="000C7D1C" w:rsidP="000C7D1C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lang w:val="en-US" w:eastAsia="en-US"/>
              </w:rPr>
            </w:pPr>
            <w:r w:rsidRPr="000C7D1C">
              <w:rPr>
                <w:rFonts w:ascii="Arial" w:hAnsi="Arial" w:cs="Arial"/>
                <w:lang w:val="en-US" w:eastAsia="en-US"/>
              </w:rPr>
              <w:t xml:space="preserve">methods e.g. direction, guidance, observation, joint working, discussion, exchange of ideas and co- ordination of activities, peer discussion, multi-disciplinary. It may be direct or indirect, according to the nature of the work being delegated. </w:t>
            </w:r>
          </w:p>
        </w:tc>
      </w:tr>
      <w:tr w:rsidR="000C7D1C" w14:paraId="666681BB" w14:textId="77777777" w:rsidTr="008461C5">
        <w:tc>
          <w:tcPr>
            <w:tcW w:w="8613" w:type="dxa"/>
            <w:gridSpan w:val="2"/>
          </w:tcPr>
          <w:p w14:paraId="44277FBE" w14:textId="77777777" w:rsidR="000C7D1C" w:rsidRPr="000C7D1C" w:rsidRDefault="000C7D1C" w:rsidP="000C7D1C">
            <w:pPr>
              <w:rPr>
                <w:rFonts w:ascii="Arial" w:hAnsi="Arial" w:cs="Arial"/>
                <w:lang w:val="en-US" w:eastAsia="en-US"/>
              </w:rPr>
            </w:pPr>
            <w:r w:rsidRPr="000C7D1C">
              <w:rPr>
                <w:rFonts w:ascii="Arial" w:hAnsi="Arial" w:cs="Arial"/>
                <w:lang w:val="en-US" w:eastAsia="en-US"/>
              </w:rPr>
              <w:t xml:space="preserve">RCSLT recognises that competing prioritises can often endanger the regularity of supervision, in particular the demand for contact with service users. </w:t>
            </w:r>
          </w:p>
          <w:p w14:paraId="3A5C642E" w14:textId="63525C2E" w:rsidR="000C7D1C" w:rsidRPr="000C7D1C" w:rsidRDefault="000C7D1C" w:rsidP="000C7D1C">
            <w:pPr>
              <w:rPr>
                <w:rFonts w:ascii="Arial" w:hAnsi="Arial" w:cs="Arial"/>
                <w:lang w:val="en-US" w:eastAsia="en-US"/>
              </w:rPr>
            </w:pPr>
            <w:r w:rsidRPr="000C7D1C">
              <w:rPr>
                <w:rFonts w:ascii="Arial" w:hAnsi="Arial" w:cs="Arial"/>
                <w:lang w:val="en-US" w:eastAsia="en-US"/>
              </w:rPr>
              <w:t>However an essential component of a good quality speech and language therapy service is that potential risk can be identified and managed.  Effective supervision for all staff supp</w:t>
            </w:r>
            <w:r>
              <w:rPr>
                <w:rFonts w:ascii="Arial" w:hAnsi="Arial" w:cs="Arial"/>
                <w:lang w:val="en-US" w:eastAsia="en-US"/>
              </w:rPr>
              <w:t>orts this process.  This has</w:t>
            </w:r>
            <w:r w:rsidRPr="000C7D1C">
              <w:rPr>
                <w:rFonts w:ascii="Arial" w:hAnsi="Arial" w:cs="Arial"/>
                <w:lang w:val="en-US" w:eastAsia="en-US"/>
              </w:rPr>
              <w:t xml:space="preserve"> been identified in a number of recent health service reviews, following a series of major incidents in healthcare trusts, for example: </w:t>
            </w:r>
          </w:p>
          <w:p w14:paraId="6F5542E2" w14:textId="08A1B337" w:rsidR="000C7D1C" w:rsidRPr="000C7D1C" w:rsidRDefault="000C7D1C" w:rsidP="000C7D1C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7D1C">
              <w:rPr>
                <w:rFonts w:ascii="Arial" w:hAnsi="Arial" w:cs="Arial"/>
                <w:color w:val="FF0000"/>
                <w:sz w:val="22"/>
                <w:szCs w:val="22"/>
              </w:rPr>
              <w:t xml:space="preserve">The final report of the Mid Staffordshire NHS Foundation Trust Public Inquiry </w:t>
            </w:r>
          </w:p>
          <w:p w14:paraId="062C23CF" w14:textId="27DC731D" w:rsidR="000C7D1C" w:rsidRPr="000C7D1C" w:rsidRDefault="000C7D1C" w:rsidP="00472C0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7D1C">
              <w:rPr>
                <w:rFonts w:ascii="Arial" w:hAnsi="Arial" w:cs="Arial"/>
                <w:color w:val="FF0000"/>
                <w:sz w:val="22"/>
                <w:szCs w:val="22"/>
              </w:rPr>
              <w:t xml:space="preserve">The Department of Health’s final report on Winterbourne View Hospital </w:t>
            </w:r>
          </w:p>
        </w:tc>
      </w:tr>
    </w:tbl>
    <w:p w14:paraId="23D6838A" w14:textId="77777777" w:rsidR="000C7D1C" w:rsidRDefault="000C7D1C" w:rsidP="000C7D1C">
      <w:pPr>
        <w:ind w:left="142"/>
        <w:rPr>
          <w:sz w:val="16"/>
          <w:szCs w:val="16"/>
        </w:rPr>
      </w:pPr>
    </w:p>
    <w:p w14:paraId="3B360E7C" w14:textId="64C932BA" w:rsidR="000C7D1C" w:rsidRPr="002C117C" w:rsidRDefault="000C7D1C" w:rsidP="00951BD8">
      <w:pPr>
        <w:ind w:left="142"/>
        <w:rPr>
          <w:sz w:val="16"/>
          <w:szCs w:val="16"/>
        </w:rPr>
      </w:pPr>
      <w:r>
        <w:rPr>
          <w:sz w:val="16"/>
          <w:szCs w:val="16"/>
        </w:rPr>
        <w:t>*</w:t>
      </w:r>
      <w:r w:rsidRPr="007E3BA7">
        <w:rPr>
          <w:sz w:val="16"/>
          <w:szCs w:val="16"/>
        </w:rPr>
        <w:t xml:space="preserve">A variety of job titles are used depending upon the locality.  </w:t>
      </w:r>
      <w:bookmarkStart w:id="0" w:name="_GoBack"/>
      <w:bookmarkEnd w:id="0"/>
      <w:r w:rsidRPr="007E3BA7">
        <w:rPr>
          <w:sz w:val="16"/>
          <w:szCs w:val="16"/>
        </w:rPr>
        <w:t>The term SLT Assistant is used here to include these terms e.g. assistant practitioner, reablement worker, health care</w:t>
      </w:r>
      <w:r w:rsidRPr="007E3BA7">
        <w:rPr>
          <w:sz w:val="28"/>
          <w:szCs w:val="28"/>
        </w:rPr>
        <w:t xml:space="preserve"> </w:t>
      </w:r>
      <w:r w:rsidRPr="007E3BA7">
        <w:rPr>
          <w:sz w:val="16"/>
          <w:szCs w:val="16"/>
        </w:rPr>
        <w:t>support worker, technical assistant.</w:t>
      </w:r>
    </w:p>
    <w:p w14:paraId="5698A27B" w14:textId="77777777" w:rsidR="00157F4C" w:rsidRDefault="00157F4C" w:rsidP="00472C06">
      <w:pPr>
        <w:rPr>
          <w:rFonts w:ascii="Arial" w:hAnsi="Arial" w:cs="Arial"/>
          <w:sz w:val="24"/>
          <w:szCs w:val="24"/>
          <w:lang w:val="en-US" w:eastAsia="en-US"/>
        </w:rPr>
      </w:pPr>
    </w:p>
    <w:p w14:paraId="389E3900" w14:textId="77777777" w:rsidR="00157F4C" w:rsidRDefault="00157F4C" w:rsidP="00472C06">
      <w:pPr>
        <w:rPr>
          <w:rFonts w:ascii="Arial" w:hAnsi="Arial" w:cs="Arial"/>
          <w:sz w:val="24"/>
          <w:szCs w:val="24"/>
          <w:lang w:val="en-US" w:eastAsia="en-US"/>
        </w:rPr>
      </w:pPr>
    </w:p>
    <w:p w14:paraId="28FD998E" w14:textId="77777777" w:rsidR="00157F4C" w:rsidRDefault="00157F4C" w:rsidP="00472C06">
      <w:pPr>
        <w:rPr>
          <w:rFonts w:ascii="Arial" w:hAnsi="Arial" w:cs="Arial"/>
          <w:sz w:val="24"/>
          <w:szCs w:val="24"/>
          <w:lang w:val="en-US" w:eastAsia="en-US"/>
        </w:rPr>
      </w:pPr>
    </w:p>
    <w:p w14:paraId="23F8AD49" w14:textId="77777777" w:rsidR="00157F4C" w:rsidRDefault="00157F4C" w:rsidP="00472C06">
      <w:pPr>
        <w:rPr>
          <w:rFonts w:ascii="Arial" w:hAnsi="Arial" w:cs="Arial"/>
          <w:sz w:val="24"/>
          <w:szCs w:val="24"/>
          <w:lang w:val="en-US" w:eastAsia="en-US"/>
        </w:rPr>
      </w:pPr>
    </w:p>
    <w:p w14:paraId="60D49D82" w14:textId="64FEAFC1" w:rsidR="00382878" w:rsidRPr="000C7D1C" w:rsidRDefault="00472C06" w:rsidP="00382878">
      <w:pPr>
        <w:rPr>
          <w:rFonts w:ascii="Arial" w:hAnsi="Arial"/>
        </w:rPr>
      </w:pPr>
      <w:r>
        <w:rPr>
          <w:rFonts w:ascii="Arial" w:hAnsi="Arial" w:cs="Arial"/>
          <w:sz w:val="24"/>
          <w:szCs w:val="24"/>
          <w:lang w:val="en-US"/>
        </w:rPr>
        <w:br/>
      </w:r>
    </w:p>
    <w:sectPr w:rsidR="00382878" w:rsidRPr="000C7D1C" w:rsidSect="00475604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02429" w14:textId="77777777" w:rsidR="00475604" w:rsidRDefault="00475604" w:rsidP="00475604">
      <w:pPr>
        <w:spacing w:after="0" w:line="240" w:lineRule="auto"/>
      </w:pPr>
      <w:r>
        <w:separator/>
      </w:r>
    </w:p>
  </w:endnote>
  <w:endnote w:type="continuationSeparator" w:id="0">
    <w:p w14:paraId="3EB55A47" w14:textId="77777777" w:rsidR="00475604" w:rsidRDefault="00475604" w:rsidP="0047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4BD76" w14:textId="2A4E344B" w:rsidR="00475604" w:rsidRDefault="00D838CE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8DF3C" w14:textId="77777777" w:rsidR="00475604" w:rsidRDefault="00475604" w:rsidP="00475604">
      <w:pPr>
        <w:spacing w:after="0" w:line="240" w:lineRule="auto"/>
      </w:pPr>
      <w:r>
        <w:separator/>
      </w:r>
    </w:p>
  </w:footnote>
  <w:footnote w:type="continuationSeparator" w:id="0">
    <w:p w14:paraId="671C7F6D" w14:textId="77777777" w:rsidR="00475604" w:rsidRDefault="00475604" w:rsidP="0047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06F95" w14:textId="3EFB7F72" w:rsidR="00D838CE" w:rsidRDefault="00794623" w:rsidP="0079462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50B6F" wp14:editId="39E0BEDF">
              <wp:simplePos x="0" y="0"/>
              <wp:positionH relativeFrom="column">
                <wp:posOffset>-462458</wp:posOffset>
              </wp:positionH>
              <wp:positionV relativeFrom="paragraph">
                <wp:posOffset>156845</wp:posOffset>
              </wp:positionV>
              <wp:extent cx="4242816" cy="365760"/>
              <wp:effectExtent l="0" t="0" r="571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816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E9C91" w14:textId="44B4962E" w:rsidR="00794623" w:rsidRPr="000C7D1C" w:rsidRDefault="00794623" w:rsidP="0079462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79462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 w:eastAsia="en-US"/>
                            </w:rPr>
                            <w:t xml:space="preserve">Supervision of SLT assistant*: </w:t>
                          </w:r>
                          <w:r w:rsidR="000C7D1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 w:eastAsia="en-US"/>
                            </w:rPr>
                            <w:t>G</w:t>
                          </w:r>
                          <w:r w:rsidRPr="0079462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 w:eastAsia="en-US"/>
                            </w:rPr>
                            <w:t>ood practice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4pt;margin-top:12.35pt;width:334.1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DgIgIAAB0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" stroked="f">
              <v:textbox>
                <w:txbxContent>
                  <w:p w14:paraId="54BE9C91" w14:textId="44B4962E" w:rsidR="00794623" w:rsidRPr="000C7D1C" w:rsidRDefault="00794623" w:rsidP="0079462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 w:eastAsia="en-US"/>
                      </w:rPr>
                    </w:pPr>
                    <w:r w:rsidRPr="00794623">
                      <w:rPr>
                        <w:rFonts w:ascii="Arial" w:hAnsi="Arial" w:cs="Arial"/>
                        <w:b/>
                        <w:sz w:val="24"/>
                        <w:szCs w:val="24"/>
                        <w:lang w:val="en-US" w:eastAsia="en-US"/>
                      </w:rPr>
                      <w:t xml:space="preserve">Supervision of SLT assistant*: </w:t>
                    </w:r>
                    <w:r w:rsidR="000C7D1C">
                      <w:rPr>
                        <w:rFonts w:ascii="Arial" w:hAnsi="Arial" w:cs="Arial"/>
                        <w:b/>
                        <w:sz w:val="24"/>
                        <w:szCs w:val="24"/>
                        <w:lang w:val="en-US" w:eastAsia="en-US"/>
                      </w:rPr>
                      <w:t>G</w:t>
                    </w:r>
                    <w:r w:rsidRPr="00794623">
                      <w:rPr>
                        <w:rFonts w:ascii="Arial" w:hAnsi="Arial" w:cs="Arial"/>
                        <w:b/>
                        <w:sz w:val="24"/>
                        <w:szCs w:val="24"/>
                        <w:lang w:val="en-US" w:eastAsia="en-US"/>
                      </w:rPr>
                      <w:t>ood practice</w:t>
                    </w:r>
                  </w:p>
                </w:txbxContent>
              </v:textbox>
            </v:shape>
          </w:pict>
        </mc:Fallback>
      </mc:AlternateContent>
    </w:r>
    <w:r>
      <w:rPr>
        <w:rFonts w:cs="Times New Roman"/>
        <w:noProof/>
        <w:sz w:val="24"/>
        <w:szCs w:val="24"/>
      </w:rPr>
      <w:drawing>
        <wp:inline distT="0" distB="0" distL="0" distR="0" wp14:anchorId="4E78E430" wp14:editId="0825156B">
          <wp:extent cx="694944" cy="634619"/>
          <wp:effectExtent l="0" t="0" r="0" b="0"/>
          <wp:docPr id="2" name="Picture 2" descr="C:\Users\Paul.O\Desktop\My Stuff\Work\RCSLT Logo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ul.O\Desktop\My Stuff\Work\RCSLT Logo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05" cy="636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4983"/>
    <w:multiLevelType w:val="hybridMultilevel"/>
    <w:tmpl w:val="C8805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E3435"/>
    <w:multiLevelType w:val="multilevel"/>
    <w:tmpl w:val="4C385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F1E097E"/>
    <w:multiLevelType w:val="hybridMultilevel"/>
    <w:tmpl w:val="B86A282E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>
    <w:nsid w:val="52C5123B"/>
    <w:multiLevelType w:val="hybridMultilevel"/>
    <w:tmpl w:val="28CA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06"/>
    <w:rsid w:val="000C7D1C"/>
    <w:rsid w:val="00157F4C"/>
    <w:rsid w:val="00382878"/>
    <w:rsid w:val="00387CF2"/>
    <w:rsid w:val="00472C06"/>
    <w:rsid w:val="00475604"/>
    <w:rsid w:val="0049558B"/>
    <w:rsid w:val="00794623"/>
    <w:rsid w:val="007A6C38"/>
    <w:rsid w:val="0094266A"/>
    <w:rsid w:val="00951BD8"/>
    <w:rsid w:val="00A35C53"/>
    <w:rsid w:val="00B54F63"/>
    <w:rsid w:val="00D838CE"/>
    <w:rsid w:val="00F72F09"/>
    <w:rsid w:val="00F9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CF7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06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6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04"/>
    <w:rPr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56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04"/>
    <w:rPr>
      <w:sz w:val="22"/>
      <w:szCs w:val="22"/>
      <w:lang w:eastAsia="en-GB"/>
    </w:rPr>
  </w:style>
  <w:style w:type="table" w:styleId="LightShading-Accent1">
    <w:name w:val="Light Shading Accent 1"/>
    <w:basedOn w:val="TableNormal"/>
    <w:uiPriority w:val="60"/>
    <w:rsid w:val="00475604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38287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4C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5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06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6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04"/>
    <w:rPr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56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04"/>
    <w:rPr>
      <w:sz w:val="22"/>
      <w:szCs w:val="22"/>
      <w:lang w:eastAsia="en-GB"/>
    </w:rPr>
  </w:style>
  <w:style w:type="table" w:styleId="LightShading-Accent1">
    <w:name w:val="Light Shading Accent 1"/>
    <w:basedOn w:val="TableNormal"/>
    <w:uiPriority w:val="60"/>
    <w:rsid w:val="00475604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38287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4C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5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bennett associates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bennett</dc:creator>
  <cp:lastModifiedBy>Paul O'Meara</cp:lastModifiedBy>
  <cp:revision>4</cp:revision>
  <dcterms:created xsi:type="dcterms:W3CDTF">2018-05-01T09:51:00Z</dcterms:created>
  <dcterms:modified xsi:type="dcterms:W3CDTF">2018-05-01T16:22:00Z</dcterms:modified>
</cp:coreProperties>
</file>