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973" w:rsidRDefault="000B2973" w:rsidP="000B2973">
      <w:pPr>
        <w:spacing w:after="200" w:line="276" w:lineRule="auto"/>
        <w:rPr>
          <w:rFonts w:ascii="Arial" w:eastAsiaTheme="minorHAnsi" w:hAnsi="Arial" w:cs="Arial"/>
          <w:b/>
          <w:color w:val="7030A0"/>
          <w:sz w:val="28"/>
          <w:szCs w:val="28"/>
        </w:rPr>
      </w:pPr>
      <w:bookmarkStart w:id="0" w:name="_GoBack"/>
      <w:bookmarkEnd w:id="0"/>
      <w:r>
        <w:rPr>
          <w:rFonts w:ascii="Arial" w:eastAsiaTheme="minorHAnsi" w:hAnsi="Arial" w:cs="Arial"/>
          <w:b/>
          <w:color w:val="7030A0"/>
          <w:sz w:val="28"/>
          <w:szCs w:val="28"/>
        </w:rPr>
        <w:t>Refreshed Autistic Spectrum Disorder Strategic Action Plan Wales</w:t>
      </w:r>
    </w:p>
    <w:p w:rsidR="000B2973" w:rsidRDefault="000B2973" w:rsidP="000B2973">
      <w:pPr>
        <w:autoSpaceDE w:val="0"/>
        <w:autoSpaceDN w:val="0"/>
        <w:adjustRightInd w:val="0"/>
        <w:rPr>
          <w:rFonts w:ascii="Arial,Bold" w:eastAsiaTheme="minorHAnsi" w:hAnsi="Arial,Bold" w:cs="Arial,Bold"/>
          <w:b/>
          <w:bCs/>
          <w:sz w:val="28"/>
          <w:szCs w:val="28"/>
        </w:rPr>
      </w:pPr>
      <w:r>
        <w:rPr>
          <w:rFonts w:ascii="Arial,Bold" w:eastAsiaTheme="minorHAnsi" w:hAnsi="Arial,Bold" w:cs="Arial,Bold"/>
          <w:b/>
          <w:bCs/>
          <w:sz w:val="28"/>
          <w:szCs w:val="28"/>
        </w:rPr>
        <w:t>Consultation questions response form</w:t>
      </w:r>
    </w:p>
    <w:p w:rsidR="000B2973" w:rsidRDefault="000B2973" w:rsidP="000B2973">
      <w:pPr>
        <w:autoSpaceDE w:val="0"/>
        <w:autoSpaceDN w:val="0"/>
        <w:adjustRightInd w:val="0"/>
        <w:rPr>
          <w:rFonts w:ascii="Arial" w:eastAsiaTheme="minorHAnsi" w:hAnsi="Arial" w:cs="Arial"/>
        </w:rPr>
      </w:pPr>
    </w:p>
    <w:p w:rsidR="000B2973" w:rsidRDefault="000B2973" w:rsidP="000B2973">
      <w:pPr>
        <w:autoSpaceDE w:val="0"/>
        <w:autoSpaceDN w:val="0"/>
        <w:adjustRightInd w:val="0"/>
        <w:rPr>
          <w:rFonts w:ascii="Arial" w:eastAsiaTheme="minorHAnsi" w:hAnsi="Arial" w:cs="Arial"/>
        </w:rPr>
      </w:pPr>
      <w:r>
        <w:rPr>
          <w:rFonts w:ascii="Arial" w:eastAsiaTheme="minorHAnsi" w:hAnsi="Arial" w:cs="Arial"/>
        </w:rPr>
        <w:t>Your name:</w:t>
      </w:r>
      <w:r w:rsidR="002344F4">
        <w:rPr>
          <w:rFonts w:ascii="Arial" w:eastAsiaTheme="minorHAnsi" w:hAnsi="Arial" w:cs="Arial"/>
        </w:rPr>
        <w:t xml:space="preserve"> Dr Alison Stroud, Head of Wales Office</w:t>
      </w:r>
    </w:p>
    <w:p w:rsidR="000B2973" w:rsidRDefault="000B2973" w:rsidP="000B2973">
      <w:pPr>
        <w:autoSpaceDE w:val="0"/>
        <w:autoSpaceDN w:val="0"/>
        <w:adjustRightInd w:val="0"/>
        <w:rPr>
          <w:rFonts w:ascii="Arial" w:eastAsiaTheme="minorHAnsi" w:hAnsi="Arial" w:cs="Arial"/>
        </w:rPr>
      </w:pPr>
      <w:r>
        <w:rPr>
          <w:rFonts w:ascii="Arial" w:eastAsiaTheme="minorHAnsi" w:hAnsi="Arial" w:cs="Arial"/>
        </w:rPr>
        <w:t>Organisation (if applicable):</w:t>
      </w:r>
      <w:r w:rsidR="002344F4">
        <w:rPr>
          <w:rFonts w:ascii="Arial" w:eastAsiaTheme="minorHAnsi" w:hAnsi="Arial" w:cs="Arial"/>
        </w:rPr>
        <w:t>Royal College of Speech and Language Therapists</w:t>
      </w:r>
    </w:p>
    <w:p w:rsidR="000B2973" w:rsidRDefault="000B2973" w:rsidP="000B2973">
      <w:pPr>
        <w:autoSpaceDE w:val="0"/>
        <w:autoSpaceDN w:val="0"/>
        <w:adjustRightInd w:val="0"/>
        <w:rPr>
          <w:rFonts w:ascii="Arial" w:eastAsiaTheme="minorHAnsi" w:hAnsi="Arial" w:cs="Arial"/>
        </w:rPr>
      </w:pPr>
      <w:r>
        <w:rPr>
          <w:rFonts w:ascii="Arial" w:eastAsiaTheme="minorHAnsi" w:hAnsi="Arial" w:cs="Arial"/>
        </w:rPr>
        <w:t>E-mail:</w:t>
      </w:r>
      <w:r w:rsidR="002344F4">
        <w:rPr>
          <w:rFonts w:ascii="Arial" w:eastAsiaTheme="minorHAnsi" w:hAnsi="Arial" w:cs="Arial"/>
        </w:rPr>
        <w:t>Alison.stroud@rcslt.org</w:t>
      </w:r>
    </w:p>
    <w:p w:rsidR="000B2973" w:rsidRDefault="000B2973" w:rsidP="000B2973">
      <w:pPr>
        <w:autoSpaceDE w:val="0"/>
        <w:autoSpaceDN w:val="0"/>
        <w:adjustRightInd w:val="0"/>
        <w:rPr>
          <w:rFonts w:ascii="Arial" w:eastAsiaTheme="minorHAnsi" w:hAnsi="Arial" w:cs="Arial"/>
        </w:rPr>
      </w:pPr>
      <w:r>
        <w:rPr>
          <w:rFonts w:ascii="Arial" w:eastAsiaTheme="minorHAnsi" w:hAnsi="Arial" w:cs="Arial"/>
        </w:rPr>
        <w:t>Telephone number:</w:t>
      </w:r>
      <w:r w:rsidR="002344F4">
        <w:rPr>
          <w:rFonts w:ascii="Arial" w:eastAsiaTheme="minorHAnsi" w:hAnsi="Arial" w:cs="Arial"/>
        </w:rPr>
        <w:t>029 2039 7729</w:t>
      </w:r>
    </w:p>
    <w:p w:rsidR="000B2973" w:rsidRDefault="000B2973" w:rsidP="000B2973">
      <w:pPr>
        <w:autoSpaceDE w:val="0"/>
        <w:autoSpaceDN w:val="0"/>
        <w:adjustRightInd w:val="0"/>
        <w:rPr>
          <w:rFonts w:ascii="Arial" w:eastAsiaTheme="minorHAnsi" w:hAnsi="Arial" w:cs="Arial"/>
        </w:rPr>
      </w:pPr>
      <w:r>
        <w:rPr>
          <w:rFonts w:ascii="Arial" w:eastAsiaTheme="minorHAnsi" w:hAnsi="Arial" w:cs="Arial"/>
        </w:rPr>
        <w:t>Your address:</w:t>
      </w:r>
      <w:r w:rsidR="002344F4">
        <w:rPr>
          <w:rFonts w:ascii="Arial" w:eastAsiaTheme="minorHAnsi" w:hAnsi="Arial" w:cs="Arial"/>
        </w:rPr>
        <w:t>2</w:t>
      </w:r>
      <w:r w:rsidR="002344F4" w:rsidRPr="002344F4">
        <w:rPr>
          <w:rFonts w:ascii="Arial" w:eastAsiaTheme="minorHAnsi" w:hAnsi="Arial" w:cs="Arial"/>
          <w:vertAlign w:val="superscript"/>
        </w:rPr>
        <w:t>nd</w:t>
      </w:r>
      <w:r w:rsidR="002344F4">
        <w:rPr>
          <w:rFonts w:ascii="Arial" w:eastAsiaTheme="minorHAnsi" w:hAnsi="Arial" w:cs="Arial"/>
        </w:rPr>
        <w:t xml:space="preserve"> Floor, Transport House, 1 Cathedral Road, Cardiff</w:t>
      </w:r>
    </w:p>
    <w:p w:rsidR="000B2973" w:rsidRDefault="000B2973" w:rsidP="000B2973">
      <w:pPr>
        <w:autoSpaceDE w:val="0"/>
        <w:autoSpaceDN w:val="0"/>
        <w:adjustRightInd w:val="0"/>
        <w:rPr>
          <w:rFonts w:ascii="Arial" w:eastAsiaTheme="minorHAnsi" w:hAnsi="Arial" w:cs="Arial"/>
        </w:rPr>
      </w:pPr>
      <w:r>
        <w:rPr>
          <w:rFonts w:ascii="Arial" w:eastAsiaTheme="minorHAnsi" w:hAnsi="Arial" w:cs="Arial"/>
        </w:rPr>
        <w:t>Postcode:</w:t>
      </w:r>
      <w:r w:rsidR="002344F4">
        <w:rPr>
          <w:rFonts w:ascii="Arial" w:eastAsiaTheme="minorHAnsi" w:hAnsi="Arial" w:cs="Arial"/>
        </w:rPr>
        <w:t xml:space="preserve"> CF11 9SD</w:t>
      </w:r>
    </w:p>
    <w:p w:rsidR="000B2973" w:rsidRDefault="000B2973" w:rsidP="000B2973">
      <w:pPr>
        <w:autoSpaceDE w:val="0"/>
        <w:autoSpaceDN w:val="0"/>
        <w:adjustRightInd w:val="0"/>
        <w:rPr>
          <w:rFonts w:ascii="Arial" w:eastAsiaTheme="minorHAnsi" w:hAnsi="Arial" w:cs="Arial"/>
        </w:rPr>
      </w:pPr>
    </w:p>
    <w:p w:rsidR="000B2973" w:rsidRDefault="000B2973" w:rsidP="000B2973">
      <w:pPr>
        <w:autoSpaceDE w:val="0"/>
        <w:autoSpaceDN w:val="0"/>
        <w:adjustRightInd w:val="0"/>
        <w:rPr>
          <w:rFonts w:ascii="Arial" w:eastAsiaTheme="minorHAnsi" w:hAnsi="Arial" w:cs="Arial"/>
        </w:rPr>
      </w:pPr>
      <w:r>
        <w:rPr>
          <w:rFonts w:ascii="Arial" w:eastAsiaTheme="minorHAnsi" w:hAnsi="Arial" w:cs="Arial"/>
        </w:rPr>
        <w:t>Do you agree to be identified in the list of responses? Yes</w:t>
      </w:r>
    </w:p>
    <w:p w:rsidR="000B2973" w:rsidRDefault="000B2973" w:rsidP="000B2973">
      <w:pPr>
        <w:autoSpaceDE w:val="0"/>
        <w:autoSpaceDN w:val="0"/>
        <w:adjustRightInd w:val="0"/>
        <w:rPr>
          <w:rFonts w:ascii="Arial,Bold" w:eastAsiaTheme="minorHAnsi" w:hAnsi="Arial,Bold" w:cs="Arial,Bold"/>
          <w:b/>
          <w:bCs/>
          <w:sz w:val="28"/>
          <w:szCs w:val="28"/>
        </w:rPr>
      </w:pPr>
    </w:p>
    <w:p w:rsidR="000B2973" w:rsidRDefault="000B2973" w:rsidP="000B2973">
      <w:pPr>
        <w:autoSpaceDE w:val="0"/>
        <w:autoSpaceDN w:val="0"/>
        <w:adjustRightInd w:val="0"/>
        <w:rPr>
          <w:rFonts w:ascii="Arial,Bold" w:eastAsiaTheme="minorHAnsi" w:hAnsi="Arial,Bold" w:cs="Arial,Bold"/>
          <w:b/>
          <w:bCs/>
          <w:sz w:val="28"/>
          <w:szCs w:val="28"/>
        </w:rPr>
      </w:pPr>
    </w:p>
    <w:tbl>
      <w:tblPr>
        <w:tblStyle w:val="TableGrid"/>
        <w:tblW w:w="14145" w:type="dxa"/>
        <w:tblLayout w:type="fixed"/>
        <w:tblLook w:val="04A0" w:firstRow="1" w:lastRow="0" w:firstColumn="1" w:lastColumn="0" w:noHBand="0" w:noVBand="1"/>
      </w:tblPr>
      <w:tblGrid>
        <w:gridCol w:w="7907"/>
        <w:gridCol w:w="6238"/>
      </w:tblGrid>
      <w:tr w:rsidR="000B2973" w:rsidTr="000B2973">
        <w:tc>
          <w:tcPr>
            <w:tcW w:w="7905" w:type="dxa"/>
            <w:tcBorders>
              <w:top w:val="single" w:sz="4" w:space="0" w:color="auto"/>
              <w:left w:val="single" w:sz="4" w:space="0" w:color="auto"/>
              <w:bottom w:val="single" w:sz="4" w:space="0" w:color="auto"/>
              <w:right w:val="single" w:sz="4" w:space="0" w:color="auto"/>
            </w:tcBorders>
          </w:tcPr>
          <w:p w:rsidR="000B2973" w:rsidRDefault="000B2973">
            <w:pPr>
              <w:autoSpaceDE w:val="0"/>
              <w:autoSpaceDN w:val="0"/>
              <w:adjustRightInd w:val="0"/>
              <w:rPr>
                <w:rFonts w:ascii="Arial" w:hAnsi="Arial" w:cs="Arial,Bold"/>
                <w:b/>
                <w:bCs/>
                <w:sz w:val="28"/>
                <w:szCs w:val="28"/>
              </w:rPr>
            </w:pPr>
            <w:r>
              <w:rPr>
                <w:rFonts w:ascii="Arial" w:hAnsi="Arial" w:cs="Arial,Bold"/>
                <w:b/>
                <w:bCs/>
                <w:sz w:val="28"/>
                <w:szCs w:val="28"/>
              </w:rPr>
              <w:t>Consultation questions</w:t>
            </w:r>
          </w:p>
          <w:p w:rsidR="000B2973" w:rsidRDefault="000B2973">
            <w:pPr>
              <w:autoSpaceDE w:val="0"/>
              <w:autoSpaceDN w:val="0"/>
              <w:adjustRightInd w:val="0"/>
              <w:rPr>
                <w:rFonts w:ascii="Arial" w:hAnsi="Arial" w:cs="Arial,Bold"/>
                <w:b/>
                <w:bCs/>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0B2973" w:rsidRDefault="000B2973">
            <w:pPr>
              <w:autoSpaceDE w:val="0"/>
              <w:autoSpaceDN w:val="0"/>
              <w:adjustRightInd w:val="0"/>
              <w:rPr>
                <w:rFonts w:ascii="Arial" w:hAnsi="Arial" w:cs="Arial,Bold"/>
                <w:b/>
                <w:bCs/>
                <w:sz w:val="28"/>
                <w:szCs w:val="28"/>
              </w:rPr>
            </w:pPr>
            <w:r>
              <w:rPr>
                <w:rFonts w:ascii="Arial" w:hAnsi="Arial" w:cs="Arial,Bold"/>
                <w:b/>
                <w:bCs/>
                <w:sz w:val="28"/>
                <w:szCs w:val="28"/>
              </w:rPr>
              <w:t>Response</w:t>
            </w:r>
          </w:p>
        </w:tc>
      </w:tr>
      <w:tr w:rsidR="000B2973" w:rsidTr="000B2973">
        <w:tc>
          <w:tcPr>
            <w:tcW w:w="7905" w:type="dxa"/>
            <w:tcBorders>
              <w:top w:val="single" w:sz="4" w:space="0" w:color="auto"/>
              <w:left w:val="single" w:sz="4" w:space="0" w:color="auto"/>
              <w:bottom w:val="single" w:sz="4" w:space="0" w:color="auto"/>
              <w:right w:val="single" w:sz="4" w:space="0" w:color="auto"/>
            </w:tcBorders>
          </w:tcPr>
          <w:p w:rsidR="000B2973" w:rsidRDefault="000B2973">
            <w:pPr>
              <w:rPr>
                <w:rFonts w:ascii="Arial" w:hAnsi="Arial" w:cs="Arial"/>
                <w:b/>
                <w:bCs/>
                <w:color w:val="7030A0"/>
              </w:rPr>
            </w:pPr>
            <w:r>
              <w:rPr>
                <w:rFonts w:ascii="Arial" w:hAnsi="Arial" w:cs="Arial"/>
                <w:b/>
                <w:bCs/>
                <w:color w:val="7030A0"/>
              </w:rPr>
              <w:t>Chapter Two</w:t>
            </w:r>
          </w:p>
          <w:p w:rsidR="000B2973" w:rsidRDefault="000B2973">
            <w:pPr>
              <w:rPr>
                <w:rFonts w:ascii="Arial" w:hAnsi="Arial" w:cs="Arial"/>
                <w:b/>
                <w:bCs/>
                <w:color w:val="7030A0"/>
              </w:rPr>
            </w:pPr>
            <w:r>
              <w:rPr>
                <w:rFonts w:ascii="Arial" w:hAnsi="Arial" w:cs="Arial"/>
                <w:b/>
                <w:bCs/>
                <w:color w:val="7030A0"/>
              </w:rPr>
              <w:t>Awareness raising, Information and Training</w:t>
            </w:r>
          </w:p>
          <w:p w:rsidR="000B2973" w:rsidRDefault="000B2973">
            <w:pPr>
              <w:rPr>
                <w:rFonts w:ascii="Arial" w:hAnsi="Arial" w:cs="Arial"/>
                <w:bCs/>
                <w:sz w:val="22"/>
                <w:szCs w:val="22"/>
              </w:rPr>
            </w:pPr>
          </w:p>
          <w:p w:rsidR="000B2973" w:rsidRDefault="000B2973">
            <w:pPr>
              <w:rPr>
                <w:rFonts w:ascii="Arial" w:hAnsi="Arial" w:cs="Arial"/>
                <w:bCs/>
              </w:rPr>
            </w:pPr>
            <w:r>
              <w:rPr>
                <w:rFonts w:ascii="Arial" w:hAnsi="Arial" w:cs="Arial"/>
                <w:bCs/>
              </w:rPr>
              <w:t>Do you agree with our proposals to improve awareness of ASD:</w:t>
            </w:r>
          </w:p>
          <w:p w:rsidR="000B2973" w:rsidRDefault="000B2973" w:rsidP="000629A5">
            <w:pPr>
              <w:pStyle w:val="ListParagraph"/>
              <w:numPr>
                <w:ilvl w:val="0"/>
                <w:numId w:val="1"/>
              </w:numPr>
              <w:rPr>
                <w:rFonts w:ascii="Arial" w:hAnsi="Arial" w:cs="Arial"/>
                <w:bCs/>
              </w:rPr>
            </w:pPr>
            <w:r>
              <w:rPr>
                <w:rFonts w:ascii="Arial" w:hAnsi="Arial" w:cs="Arial"/>
                <w:bCs/>
              </w:rPr>
              <w:t>To develop and promote the ASDinfowales website.</w:t>
            </w:r>
          </w:p>
          <w:p w:rsidR="000B2973" w:rsidRDefault="000B2973" w:rsidP="000629A5">
            <w:pPr>
              <w:pStyle w:val="ListParagraph"/>
              <w:numPr>
                <w:ilvl w:val="0"/>
                <w:numId w:val="1"/>
              </w:numPr>
              <w:rPr>
                <w:rFonts w:ascii="Arial" w:hAnsi="Arial" w:cs="Arial"/>
                <w:bCs/>
              </w:rPr>
            </w:pPr>
            <w:r>
              <w:rPr>
                <w:rFonts w:ascii="Arial" w:hAnsi="Arial" w:cs="Arial"/>
                <w:bCs/>
              </w:rPr>
              <w:t xml:space="preserve">To provide information and training to professional groups.  </w:t>
            </w:r>
          </w:p>
          <w:p w:rsidR="000B2973" w:rsidRDefault="000B2973" w:rsidP="000629A5">
            <w:pPr>
              <w:pStyle w:val="ListParagraph"/>
              <w:numPr>
                <w:ilvl w:val="0"/>
                <w:numId w:val="1"/>
              </w:numPr>
              <w:rPr>
                <w:rFonts w:ascii="Arial" w:hAnsi="Arial" w:cs="Arial"/>
                <w:bCs/>
              </w:rPr>
            </w:pPr>
            <w:r>
              <w:rPr>
                <w:rFonts w:ascii="Arial" w:hAnsi="Arial" w:cs="Arial"/>
                <w:bCs/>
              </w:rPr>
              <w:t>To continue to develop resources for people with autism, their parents and carers.</w:t>
            </w:r>
          </w:p>
          <w:p w:rsidR="000B2973" w:rsidRDefault="000B2973">
            <w:pPr>
              <w:rPr>
                <w:rFonts w:ascii="Arial" w:hAnsi="Arial" w:cs="Arial"/>
                <w:bCs/>
              </w:rPr>
            </w:pPr>
          </w:p>
          <w:p w:rsidR="000B2973" w:rsidRDefault="000B2973">
            <w:pPr>
              <w:rPr>
                <w:rFonts w:ascii="Arial" w:hAnsi="Arial" w:cs="Arial"/>
                <w:bCs/>
              </w:rPr>
            </w:pPr>
            <w:r>
              <w:rPr>
                <w:rFonts w:ascii="Arial" w:hAnsi="Arial" w:cs="Arial"/>
                <w:bCs/>
              </w:rPr>
              <w:t>Are there specific areas where we need to do more to raise awareness and provide information, training and development?</w:t>
            </w:r>
          </w:p>
          <w:p w:rsidR="000B2973" w:rsidRDefault="000B2973">
            <w:pPr>
              <w:rPr>
                <w:rFonts w:ascii="Arial" w:hAnsi="Arial" w:cs="Arial,Bold"/>
                <w:b/>
                <w:bCs/>
                <w:sz w:val="28"/>
                <w:szCs w:val="28"/>
              </w:rPr>
            </w:pPr>
          </w:p>
          <w:p w:rsidR="000B2973" w:rsidRDefault="000B2973">
            <w:pPr>
              <w:rPr>
                <w:rFonts w:ascii="Arial" w:hAnsi="Arial" w:cs="Arial,Bold"/>
                <w:b/>
                <w:bCs/>
                <w:sz w:val="28"/>
                <w:szCs w:val="28"/>
              </w:rPr>
            </w:pPr>
          </w:p>
        </w:tc>
        <w:tc>
          <w:tcPr>
            <w:tcW w:w="6237" w:type="dxa"/>
            <w:tcBorders>
              <w:top w:val="single" w:sz="4" w:space="0" w:color="auto"/>
              <w:left w:val="single" w:sz="4" w:space="0" w:color="auto"/>
              <w:bottom w:val="single" w:sz="4" w:space="0" w:color="auto"/>
              <w:right w:val="single" w:sz="4" w:space="0" w:color="auto"/>
            </w:tcBorders>
          </w:tcPr>
          <w:p w:rsidR="000B2973" w:rsidRPr="00F34B47" w:rsidRDefault="002344F4" w:rsidP="00F34B47">
            <w:pPr>
              <w:rPr>
                <w:rFonts w:ascii="Arial" w:hAnsi="Arial" w:cs="Arial"/>
                <w:bCs/>
              </w:rPr>
            </w:pPr>
            <w:r w:rsidRPr="00F34B47">
              <w:rPr>
                <w:rFonts w:ascii="Arial" w:hAnsi="Arial" w:cs="Arial"/>
                <w:bCs/>
              </w:rPr>
              <w:lastRenderedPageBreak/>
              <w:t>We agree that the ASDInfowebsite is a valuable resource and would be keen to discuss how we could support the development of further resources relating to the speech,</w:t>
            </w:r>
            <w:r w:rsidR="00F34B47">
              <w:rPr>
                <w:rFonts w:ascii="Arial" w:hAnsi="Arial" w:cs="Arial"/>
                <w:bCs/>
              </w:rPr>
              <w:t xml:space="preserve"> </w:t>
            </w:r>
            <w:r w:rsidRPr="00F34B47">
              <w:rPr>
                <w:rFonts w:ascii="Arial" w:hAnsi="Arial" w:cs="Arial"/>
                <w:bCs/>
              </w:rPr>
              <w:t>language and communication needs of those on the autis</w:t>
            </w:r>
            <w:r w:rsidR="00C83671">
              <w:rPr>
                <w:rFonts w:ascii="Arial" w:hAnsi="Arial" w:cs="Arial"/>
                <w:bCs/>
              </w:rPr>
              <w:t>m</w:t>
            </w:r>
            <w:r w:rsidRPr="00F34B47">
              <w:rPr>
                <w:rFonts w:ascii="Arial" w:hAnsi="Arial" w:cs="Arial"/>
                <w:bCs/>
              </w:rPr>
              <w:t xml:space="preserve"> spectrum.  Any resources produced should align and avoid duplication with high quality information available on other websites such as the National Autistic Society.</w:t>
            </w:r>
          </w:p>
          <w:p w:rsidR="002344F4" w:rsidRPr="00F34B47" w:rsidRDefault="002344F4">
            <w:pPr>
              <w:ind w:left="284"/>
              <w:rPr>
                <w:rFonts w:ascii="Arial" w:hAnsi="Arial" w:cs="Arial"/>
                <w:bCs/>
              </w:rPr>
            </w:pPr>
          </w:p>
          <w:p w:rsidR="008E5423" w:rsidRDefault="002344F4" w:rsidP="00F34B47">
            <w:pPr>
              <w:rPr>
                <w:rFonts w:ascii="Arial" w:hAnsi="Arial" w:cs="Arial"/>
                <w:bCs/>
              </w:rPr>
            </w:pPr>
            <w:r w:rsidRPr="00F34B47">
              <w:rPr>
                <w:rFonts w:ascii="Arial" w:hAnsi="Arial" w:cs="Arial"/>
                <w:bCs/>
              </w:rPr>
              <w:t xml:space="preserve">We would welcome further information on training plans for professional groups including details on how such training would be funded.  </w:t>
            </w:r>
            <w:r w:rsidR="008E5423" w:rsidRPr="008E5423">
              <w:rPr>
                <w:rFonts w:ascii="Arial" w:hAnsi="Arial" w:cs="Arial"/>
                <w:bCs/>
              </w:rPr>
              <w:t xml:space="preserve">Speech and language therapists have a key role in educating/training others </w:t>
            </w:r>
            <w:r w:rsidR="008E5423" w:rsidRPr="008E5423">
              <w:rPr>
                <w:rFonts w:ascii="Arial" w:hAnsi="Arial" w:cs="Arial"/>
                <w:bCs/>
              </w:rPr>
              <w:lastRenderedPageBreak/>
              <w:t xml:space="preserve">involved in the care of those with ASD, including the family, health, education and social care staff </w:t>
            </w:r>
            <w:r w:rsidR="008E5423">
              <w:rPr>
                <w:rFonts w:ascii="Arial" w:hAnsi="Arial" w:cs="Arial"/>
                <w:bCs/>
              </w:rPr>
              <w:t>and we would wish to be actively involved in plans.</w:t>
            </w:r>
          </w:p>
          <w:p w:rsidR="008E5423" w:rsidRDefault="008E5423" w:rsidP="00F34B47">
            <w:pPr>
              <w:rPr>
                <w:rFonts w:ascii="Arial" w:hAnsi="Arial" w:cs="Arial"/>
                <w:bCs/>
              </w:rPr>
            </w:pPr>
          </w:p>
          <w:p w:rsidR="009412ED" w:rsidRDefault="002344F4" w:rsidP="00F34B47">
            <w:pPr>
              <w:rPr>
                <w:rFonts w:ascii="Arial" w:hAnsi="Arial" w:cs="Arial"/>
              </w:rPr>
            </w:pPr>
            <w:r w:rsidRPr="00F34B47">
              <w:rPr>
                <w:rFonts w:ascii="Arial" w:hAnsi="Arial" w:cs="Arial"/>
                <w:bCs/>
              </w:rPr>
              <w:t xml:space="preserve">Members have highlighted to us very successful </w:t>
            </w:r>
            <w:r w:rsidR="00082EAF" w:rsidRPr="00F34B47">
              <w:rPr>
                <w:rFonts w:ascii="Arial" w:hAnsi="Arial" w:cs="Arial"/>
                <w:bCs/>
              </w:rPr>
              <w:t xml:space="preserve">training days which were developed jointly by </w:t>
            </w:r>
            <w:r w:rsidR="00082EAF" w:rsidRPr="00F34B47">
              <w:rPr>
                <w:rFonts w:ascii="Arial" w:hAnsi="Arial" w:cs="Arial"/>
              </w:rPr>
              <w:t>key representatives from health, children’s services, education, the voluntary sector, parents and service users</w:t>
            </w:r>
            <w:r w:rsidR="00F34B47">
              <w:rPr>
                <w:rFonts w:ascii="Arial" w:hAnsi="Arial" w:cs="Arial"/>
              </w:rPr>
              <w:t xml:space="preserve"> in Cardiff and Vale</w:t>
            </w:r>
            <w:r w:rsidR="00082EAF" w:rsidRPr="00F34B47">
              <w:rPr>
                <w:rFonts w:ascii="Arial" w:hAnsi="Arial" w:cs="Arial"/>
              </w:rPr>
              <w:t xml:space="preserve">.   </w:t>
            </w:r>
          </w:p>
          <w:p w:rsidR="009412ED" w:rsidRDefault="009412ED" w:rsidP="00F34B47">
            <w:pPr>
              <w:rPr>
                <w:rFonts w:ascii="Arial" w:hAnsi="Arial" w:cs="Arial"/>
              </w:rPr>
            </w:pPr>
          </w:p>
          <w:p w:rsidR="00082EAF" w:rsidRPr="009412ED" w:rsidRDefault="00082EAF" w:rsidP="00F34B47">
            <w:pPr>
              <w:rPr>
                <w:rFonts w:ascii="Arial" w:hAnsi="Arial" w:cs="Arial"/>
              </w:rPr>
            </w:pPr>
            <w:r w:rsidRPr="009412ED">
              <w:rPr>
                <w:rFonts w:ascii="Arial" w:hAnsi="Arial" w:cs="Arial"/>
              </w:rPr>
              <w:t xml:space="preserve">The </w:t>
            </w:r>
            <w:r w:rsidR="00C83671">
              <w:rPr>
                <w:rFonts w:ascii="Arial" w:hAnsi="Arial" w:cs="Arial"/>
              </w:rPr>
              <w:t>t</w:t>
            </w:r>
            <w:r w:rsidRPr="009412ED">
              <w:rPr>
                <w:rFonts w:ascii="Arial" w:hAnsi="Arial" w:cs="Arial"/>
              </w:rPr>
              <w:t>ier 1 training –</w:t>
            </w:r>
            <w:r w:rsidR="00E67EC0">
              <w:rPr>
                <w:rFonts w:ascii="Arial" w:hAnsi="Arial" w:cs="Arial"/>
              </w:rPr>
              <w:t>‘</w:t>
            </w:r>
            <w:r w:rsidRPr="009412ED">
              <w:rPr>
                <w:rFonts w:ascii="Arial" w:hAnsi="Arial" w:cs="Arial"/>
              </w:rPr>
              <w:t xml:space="preserve"> identifying children’s needs</w:t>
            </w:r>
            <w:r w:rsidR="00E67EC0">
              <w:rPr>
                <w:rFonts w:ascii="Arial" w:hAnsi="Arial" w:cs="Arial"/>
              </w:rPr>
              <w:t>’</w:t>
            </w:r>
            <w:r w:rsidRPr="009412ED">
              <w:rPr>
                <w:rFonts w:ascii="Arial" w:hAnsi="Arial" w:cs="Arial"/>
              </w:rPr>
              <w:t xml:space="preserve"> was aimed at practitioners who may be working with children or young people and identify some issues or concerns with regard to their development.   The audience for the courses included professionals such as generic health visitors, trainee / new speech and language therapists, foundation phase staff, playgroup workers, childcare providers, youth workers and social workers.</w:t>
            </w:r>
          </w:p>
          <w:p w:rsidR="00082EAF" w:rsidRPr="00F34B47" w:rsidRDefault="00082EAF" w:rsidP="00082EAF">
            <w:pPr>
              <w:ind w:left="1440"/>
              <w:rPr>
                <w:rFonts w:ascii="Arial" w:hAnsi="Arial" w:cs="Arial"/>
                <w:color w:val="008080"/>
              </w:rPr>
            </w:pPr>
          </w:p>
          <w:p w:rsidR="00E67EC0" w:rsidRDefault="00082EAF" w:rsidP="00F34B47">
            <w:pPr>
              <w:rPr>
                <w:rFonts w:ascii="Arial" w:hAnsi="Arial" w:cs="Arial"/>
                <w:lang w:eastAsia="en-GB"/>
              </w:rPr>
            </w:pPr>
            <w:r w:rsidRPr="009412ED">
              <w:rPr>
                <w:rFonts w:ascii="Arial" w:hAnsi="Arial" w:cs="Arial"/>
              </w:rPr>
              <w:t xml:space="preserve">The tier 2 course- working with children on the autism spectrum </w:t>
            </w:r>
            <w:r w:rsidR="00F34B47" w:rsidRPr="009412ED">
              <w:rPr>
                <w:rFonts w:ascii="Arial" w:hAnsi="Arial" w:cs="Arial"/>
              </w:rPr>
              <w:t>wa</w:t>
            </w:r>
            <w:r w:rsidRPr="009412ED">
              <w:rPr>
                <w:rFonts w:ascii="Arial" w:hAnsi="Arial" w:cs="Arial"/>
              </w:rPr>
              <w:t>s aimed at practitioners who</w:t>
            </w:r>
            <w:r w:rsidRPr="00E67EC0">
              <w:rPr>
                <w:rFonts w:ascii="Arial" w:hAnsi="Arial" w:cs="Arial"/>
              </w:rPr>
              <w:t xml:space="preserve"> </w:t>
            </w:r>
            <w:r w:rsidRPr="00E67EC0">
              <w:rPr>
                <w:rFonts w:ascii="Arial" w:hAnsi="Arial" w:cs="Arial"/>
                <w:bCs/>
              </w:rPr>
              <w:t>already</w:t>
            </w:r>
            <w:r w:rsidRPr="009412ED">
              <w:rPr>
                <w:rFonts w:ascii="Arial" w:hAnsi="Arial" w:cs="Arial"/>
              </w:rPr>
              <w:t xml:space="preserve"> work with children &amp; young people on the autism spectrum, with a focus on how to meet their needs in a range of settings.  The audience include</w:t>
            </w:r>
            <w:r w:rsidR="00F34B47" w:rsidRPr="009412ED">
              <w:rPr>
                <w:rFonts w:ascii="Arial" w:hAnsi="Arial" w:cs="Arial"/>
              </w:rPr>
              <w:t>d</w:t>
            </w:r>
            <w:r w:rsidRPr="009412ED">
              <w:rPr>
                <w:rFonts w:ascii="Arial" w:hAnsi="Arial" w:cs="Arial"/>
              </w:rPr>
              <w:t xml:space="preserve"> professionals such as SEN health visitors, community SLTs, people working in education settings, support staff from the voluntary sector, social workers, youth workers, SEN careers advisors, GPs and paediatric dental staff.</w:t>
            </w:r>
            <w:r w:rsidR="00F34B47" w:rsidRPr="009412ED">
              <w:rPr>
                <w:rFonts w:ascii="Arial" w:hAnsi="Arial" w:cs="Arial"/>
              </w:rPr>
              <w:t xml:space="preserve">  The courses have run very successfully for the previous seven years.  Attendance </w:t>
            </w:r>
            <w:r w:rsidR="00F34B47" w:rsidRPr="009412ED">
              <w:rPr>
                <w:rFonts w:ascii="Arial" w:hAnsi="Arial" w:cs="Arial"/>
                <w:lang w:eastAsia="en-GB"/>
              </w:rPr>
              <w:t xml:space="preserve">has averaged at </w:t>
            </w:r>
            <w:r w:rsidR="00F34B47" w:rsidRPr="00E67EC0">
              <w:rPr>
                <w:rFonts w:ascii="Arial" w:hAnsi="Arial" w:cs="Arial"/>
                <w:bCs/>
                <w:lang w:eastAsia="en-GB"/>
              </w:rPr>
              <w:t>160 professionals</w:t>
            </w:r>
            <w:r w:rsidR="00F34B47" w:rsidRPr="009412ED">
              <w:rPr>
                <w:rFonts w:ascii="Arial" w:hAnsi="Arial" w:cs="Arial"/>
                <w:lang w:eastAsia="en-GB"/>
              </w:rPr>
              <w:t xml:space="preserve"> per year with an average % spread of </w:t>
            </w:r>
            <w:r w:rsidR="00F34B47" w:rsidRPr="00E67EC0">
              <w:rPr>
                <w:rFonts w:ascii="Arial" w:hAnsi="Arial" w:cs="Arial"/>
                <w:bCs/>
                <w:lang w:eastAsia="en-GB"/>
              </w:rPr>
              <w:t>35% education</w:t>
            </w:r>
            <w:r w:rsidR="00F34B47" w:rsidRPr="009412ED">
              <w:rPr>
                <w:rFonts w:ascii="Arial" w:hAnsi="Arial" w:cs="Arial"/>
                <w:lang w:eastAsia="en-GB"/>
              </w:rPr>
              <w:t xml:space="preserve"> staff, </w:t>
            </w:r>
            <w:r w:rsidR="00F34B47" w:rsidRPr="00E67EC0">
              <w:rPr>
                <w:rFonts w:ascii="Arial" w:hAnsi="Arial" w:cs="Arial"/>
                <w:bCs/>
                <w:lang w:eastAsia="en-GB"/>
              </w:rPr>
              <w:t>20% health</w:t>
            </w:r>
            <w:r w:rsidR="00F34B47" w:rsidRPr="00E67EC0">
              <w:rPr>
                <w:rFonts w:ascii="Arial" w:hAnsi="Arial" w:cs="Arial"/>
                <w:lang w:eastAsia="en-GB"/>
              </w:rPr>
              <w:t xml:space="preserve"> </w:t>
            </w:r>
            <w:r w:rsidR="00F34B47" w:rsidRPr="009412ED">
              <w:rPr>
                <w:rFonts w:ascii="Arial" w:hAnsi="Arial" w:cs="Arial"/>
                <w:lang w:eastAsia="en-GB"/>
              </w:rPr>
              <w:t xml:space="preserve">staff and </w:t>
            </w:r>
            <w:r w:rsidR="00F34B47" w:rsidRPr="00E67EC0">
              <w:rPr>
                <w:rFonts w:ascii="Arial" w:hAnsi="Arial" w:cs="Arial"/>
                <w:bCs/>
                <w:lang w:eastAsia="en-GB"/>
              </w:rPr>
              <w:t>45% other service areas</w:t>
            </w:r>
            <w:r w:rsidR="00F34B47" w:rsidRPr="009412ED">
              <w:rPr>
                <w:rFonts w:ascii="Arial" w:hAnsi="Arial" w:cs="Arial"/>
                <w:lang w:eastAsia="en-GB"/>
              </w:rPr>
              <w:t xml:space="preserve"> (such as police, third sector, youth offending service, college staff, leisure centre staff etc).  Feedback from courses has been excellent and value added has been evidenced in terms of the knowledge of the participants.  However future funding for the courses is currently unclear.  </w:t>
            </w:r>
          </w:p>
          <w:p w:rsidR="00E67EC0" w:rsidRDefault="00E67EC0" w:rsidP="00F34B47">
            <w:pPr>
              <w:rPr>
                <w:rFonts w:ascii="Arial" w:hAnsi="Arial" w:cs="Arial"/>
                <w:lang w:eastAsia="en-GB"/>
              </w:rPr>
            </w:pPr>
          </w:p>
          <w:p w:rsidR="00F43723" w:rsidRPr="00F43723" w:rsidRDefault="00F43723" w:rsidP="00F34B47">
            <w:pPr>
              <w:rPr>
                <w:rFonts w:ascii="Arial" w:hAnsi="Arial" w:cs="Arial"/>
              </w:rPr>
            </w:pPr>
            <w:r w:rsidRPr="00F43723">
              <w:rPr>
                <w:rFonts w:ascii="Arial" w:hAnsi="Arial" w:cs="Arial"/>
                <w:lang w:eastAsia="en-GB"/>
              </w:rPr>
              <w:t xml:space="preserve">We all have available examples of SLT involvement in training for </w:t>
            </w:r>
            <w:r w:rsidRPr="00F43723">
              <w:rPr>
                <w:rFonts w:ascii="Arial" w:hAnsi="Arial" w:cs="Arial"/>
              </w:rPr>
              <w:t xml:space="preserve">service providers on working with adults with autism.  </w:t>
            </w:r>
          </w:p>
          <w:p w:rsidR="00F43723" w:rsidRDefault="00F43723" w:rsidP="00F34B47">
            <w:pPr>
              <w:rPr>
                <w:color w:val="1F497D"/>
              </w:rPr>
            </w:pPr>
          </w:p>
          <w:p w:rsidR="00F34B47" w:rsidRPr="009412ED" w:rsidRDefault="00F34B47" w:rsidP="00F34B47">
            <w:pPr>
              <w:rPr>
                <w:rFonts w:ascii="Arial" w:hAnsi="Arial" w:cs="Arial"/>
              </w:rPr>
            </w:pPr>
            <w:r w:rsidRPr="009412ED">
              <w:rPr>
                <w:rFonts w:ascii="Arial" w:hAnsi="Arial" w:cs="Arial"/>
                <w:lang w:eastAsia="en-GB"/>
              </w:rPr>
              <w:t>We would urge Welsh Government to consider existing good practice in relation to training such as the course</w:t>
            </w:r>
            <w:r w:rsidR="00F43723">
              <w:rPr>
                <w:rFonts w:ascii="Arial" w:hAnsi="Arial" w:cs="Arial"/>
                <w:lang w:eastAsia="en-GB"/>
              </w:rPr>
              <w:t>s</w:t>
            </w:r>
            <w:r w:rsidRPr="009412ED">
              <w:rPr>
                <w:rFonts w:ascii="Arial" w:hAnsi="Arial" w:cs="Arial"/>
                <w:lang w:eastAsia="en-GB"/>
              </w:rPr>
              <w:t xml:space="preserve"> mentioned above and clarify how this will be delivered and how it may be funded.  We would be happy to provide further information on training developed with SLT involvement.</w:t>
            </w:r>
          </w:p>
          <w:p w:rsidR="00F34B47" w:rsidRDefault="00F34B47" w:rsidP="00F34B47">
            <w:pPr>
              <w:rPr>
                <w:color w:val="1F497D"/>
                <w:sz w:val="22"/>
                <w:szCs w:val="22"/>
                <w:lang w:eastAsia="en-GB"/>
              </w:rPr>
            </w:pPr>
          </w:p>
          <w:p w:rsidR="00082EAF" w:rsidRDefault="00082EAF" w:rsidP="00082EAF">
            <w:pPr>
              <w:ind w:left="1440"/>
              <w:rPr>
                <w:rFonts w:ascii="Arial" w:hAnsi="Arial" w:cs="Arial"/>
                <w:color w:val="800080"/>
              </w:rPr>
            </w:pPr>
          </w:p>
          <w:p w:rsidR="00082EAF" w:rsidRDefault="00082EAF" w:rsidP="00082EAF">
            <w:pPr>
              <w:rPr>
                <w:rFonts w:ascii="Calibri" w:hAnsi="Calibri" w:cs="Calibri"/>
                <w:color w:val="1F497D"/>
              </w:rPr>
            </w:pPr>
          </w:p>
          <w:p w:rsidR="00082EAF" w:rsidRDefault="00082EAF" w:rsidP="00082EAF">
            <w:pPr>
              <w:ind w:left="1440"/>
              <w:rPr>
                <w:rFonts w:ascii="Arial" w:hAnsi="Arial" w:cs="Arial"/>
                <w:color w:val="008080"/>
              </w:rPr>
            </w:pPr>
          </w:p>
          <w:p w:rsidR="00082EAF" w:rsidRDefault="00082EAF" w:rsidP="00082EAF">
            <w:pPr>
              <w:ind w:left="1440"/>
              <w:rPr>
                <w:rFonts w:ascii="Arial" w:hAnsi="Arial" w:cs="Arial"/>
                <w:color w:val="000080"/>
                <w:sz w:val="20"/>
                <w:szCs w:val="20"/>
              </w:rPr>
            </w:pPr>
          </w:p>
          <w:p w:rsidR="00082EAF" w:rsidRDefault="00082EAF" w:rsidP="00082EAF">
            <w:pPr>
              <w:ind w:left="1440"/>
              <w:rPr>
                <w:rFonts w:ascii="Arial" w:hAnsi="Arial" w:cs="Arial"/>
              </w:rPr>
            </w:pPr>
          </w:p>
          <w:p w:rsidR="002344F4" w:rsidRDefault="002344F4">
            <w:pPr>
              <w:ind w:left="284"/>
              <w:rPr>
                <w:rFonts w:ascii="Arial" w:hAnsi="Arial" w:cs="Arial,Bold"/>
                <w:bCs/>
                <w:sz w:val="28"/>
                <w:szCs w:val="28"/>
              </w:rPr>
            </w:pPr>
          </w:p>
          <w:p w:rsidR="002344F4" w:rsidRDefault="002344F4">
            <w:pPr>
              <w:ind w:left="284"/>
              <w:rPr>
                <w:rFonts w:ascii="Arial" w:hAnsi="Arial" w:cs="Arial,Bold"/>
                <w:bCs/>
                <w:sz w:val="28"/>
                <w:szCs w:val="28"/>
              </w:rPr>
            </w:pPr>
          </w:p>
          <w:p w:rsidR="002344F4" w:rsidRPr="002344F4" w:rsidRDefault="002344F4">
            <w:pPr>
              <w:ind w:left="284"/>
              <w:rPr>
                <w:rFonts w:ascii="Arial" w:hAnsi="Arial" w:cs="Arial,Bold"/>
                <w:bCs/>
                <w:sz w:val="28"/>
                <w:szCs w:val="28"/>
              </w:rPr>
            </w:pPr>
          </w:p>
        </w:tc>
      </w:tr>
      <w:tr w:rsidR="000B2973" w:rsidTr="000B2973">
        <w:tc>
          <w:tcPr>
            <w:tcW w:w="7905" w:type="dxa"/>
            <w:tcBorders>
              <w:top w:val="single" w:sz="4" w:space="0" w:color="auto"/>
              <w:left w:val="single" w:sz="4" w:space="0" w:color="auto"/>
              <w:bottom w:val="single" w:sz="4" w:space="0" w:color="auto"/>
              <w:right w:val="single" w:sz="4" w:space="0" w:color="auto"/>
            </w:tcBorders>
          </w:tcPr>
          <w:p w:rsidR="000B2973" w:rsidRDefault="000B2973">
            <w:pPr>
              <w:autoSpaceDE w:val="0"/>
              <w:autoSpaceDN w:val="0"/>
              <w:adjustRightInd w:val="0"/>
              <w:rPr>
                <w:rFonts w:ascii="Arial" w:hAnsi="Arial" w:cs="Arial"/>
                <w:b/>
                <w:bCs/>
                <w:color w:val="7030A0"/>
              </w:rPr>
            </w:pPr>
            <w:r>
              <w:rPr>
                <w:rFonts w:ascii="Arial" w:hAnsi="Arial" w:cs="Arial"/>
                <w:b/>
                <w:bCs/>
                <w:color w:val="7030A0"/>
              </w:rPr>
              <w:lastRenderedPageBreak/>
              <w:t xml:space="preserve">Chapter Three  </w:t>
            </w:r>
          </w:p>
          <w:p w:rsidR="000B2973" w:rsidRDefault="000B2973">
            <w:pPr>
              <w:autoSpaceDE w:val="0"/>
              <w:autoSpaceDN w:val="0"/>
              <w:adjustRightInd w:val="0"/>
              <w:rPr>
                <w:rFonts w:ascii="Arial" w:hAnsi="Arial" w:cs="Arial"/>
                <w:b/>
                <w:color w:val="7030A0"/>
              </w:rPr>
            </w:pPr>
            <w:r>
              <w:rPr>
                <w:rFonts w:ascii="Arial" w:hAnsi="Arial" w:cs="Arial"/>
                <w:b/>
                <w:color w:val="7030A0"/>
              </w:rPr>
              <w:t>Assessment, Diagnosis and Support</w:t>
            </w:r>
          </w:p>
          <w:p w:rsidR="000B2973" w:rsidRDefault="000B2973">
            <w:pPr>
              <w:autoSpaceDE w:val="0"/>
              <w:autoSpaceDN w:val="0"/>
              <w:adjustRightInd w:val="0"/>
              <w:rPr>
                <w:rFonts w:ascii="Arial" w:hAnsi="Arial" w:cs="Arial"/>
                <w:sz w:val="22"/>
                <w:szCs w:val="22"/>
              </w:rPr>
            </w:pPr>
          </w:p>
          <w:p w:rsidR="000B2973" w:rsidRDefault="000B2973">
            <w:pPr>
              <w:autoSpaceDE w:val="0"/>
              <w:autoSpaceDN w:val="0"/>
              <w:adjustRightInd w:val="0"/>
              <w:rPr>
                <w:rFonts w:ascii="Arial" w:hAnsi="Arial" w:cs="Arial"/>
              </w:rPr>
            </w:pPr>
            <w:r>
              <w:rPr>
                <w:rFonts w:ascii="Arial" w:hAnsi="Arial" w:cs="Arial"/>
              </w:rPr>
              <w:t>Do you agree with our plans to improve diagnostic services for children and young people through the T4CYP programme?</w:t>
            </w:r>
          </w:p>
          <w:p w:rsidR="000B2973" w:rsidRDefault="000B2973">
            <w:pPr>
              <w:autoSpaceDE w:val="0"/>
              <w:autoSpaceDN w:val="0"/>
              <w:adjustRightInd w:val="0"/>
              <w:rPr>
                <w:rFonts w:ascii="Arial" w:hAnsi="Arial" w:cs="Arial"/>
              </w:rPr>
            </w:pPr>
          </w:p>
          <w:p w:rsidR="000B2973" w:rsidRDefault="000B2973">
            <w:pPr>
              <w:autoSpaceDE w:val="0"/>
              <w:autoSpaceDN w:val="0"/>
              <w:adjustRightInd w:val="0"/>
              <w:rPr>
                <w:rFonts w:ascii="Arial" w:hAnsi="Arial" w:cs="Arial"/>
              </w:rPr>
            </w:pPr>
            <w:r>
              <w:rPr>
                <w:rFonts w:ascii="Arial" w:hAnsi="Arial" w:cs="Arial"/>
              </w:rPr>
              <w:t xml:space="preserve">Do you agree with our plans to deliver an integrated autism service for Wales which will seek to improve diagnostic services for </w:t>
            </w:r>
            <w:r w:rsidR="00216D99">
              <w:rPr>
                <w:rFonts w:ascii="Arial" w:hAnsi="Arial" w:cs="Arial"/>
              </w:rPr>
              <w:t>adults?</w:t>
            </w:r>
          </w:p>
          <w:p w:rsidR="000B2973" w:rsidRDefault="000B2973">
            <w:pPr>
              <w:autoSpaceDE w:val="0"/>
              <w:autoSpaceDN w:val="0"/>
              <w:adjustRightInd w:val="0"/>
              <w:rPr>
                <w:rFonts w:ascii="Arial" w:hAnsi="Arial" w:cs="Arial"/>
              </w:rPr>
            </w:pPr>
          </w:p>
          <w:p w:rsidR="000B2973" w:rsidRDefault="000B2973">
            <w:pPr>
              <w:autoSpaceDE w:val="0"/>
              <w:autoSpaceDN w:val="0"/>
              <w:adjustRightInd w:val="0"/>
              <w:rPr>
                <w:rFonts w:ascii="Arial" w:hAnsi="Arial" w:cs="Arial"/>
              </w:rPr>
            </w:pPr>
            <w:r>
              <w:rPr>
                <w:rFonts w:ascii="Arial" w:hAnsi="Arial" w:cs="Arial"/>
              </w:rPr>
              <w:t>What more could we do to improve diagnostic services and support for children and their families?</w:t>
            </w:r>
          </w:p>
          <w:p w:rsidR="000B2973" w:rsidRDefault="000B2973">
            <w:pPr>
              <w:autoSpaceDE w:val="0"/>
              <w:autoSpaceDN w:val="0"/>
              <w:adjustRightInd w:val="0"/>
              <w:rPr>
                <w:rFonts w:ascii="Arial" w:hAnsi="Arial" w:cs="Arial"/>
              </w:rPr>
            </w:pPr>
          </w:p>
          <w:p w:rsidR="000B2973" w:rsidRDefault="000B2973">
            <w:pPr>
              <w:autoSpaceDE w:val="0"/>
              <w:autoSpaceDN w:val="0"/>
              <w:adjustRightInd w:val="0"/>
              <w:rPr>
                <w:rFonts w:ascii="Arial" w:hAnsi="Arial" w:cs="Arial"/>
              </w:rPr>
            </w:pPr>
            <w:r>
              <w:rPr>
                <w:rFonts w:ascii="Arial" w:hAnsi="Arial" w:cs="Arial"/>
              </w:rPr>
              <w:t xml:space="preserve">What more could we do to improve diagnostic services and support for adults? </w:t>
            </w:r>
          </w:p>
          <w:p w:rsidR="000B2973" w:rsidRDefault="000B2973">
            <w:pPr>
              <w:autoSpaceDE w:val="0"/>
              <w:autoSpaceDN w:val="0"/>
              <w:adjustRightInd w:val="0"/>
              <w:rPr>
                <w:rFonts w:ascii="Arial" w:hAnsi="Arial" w:cs="Arial"/>
              </w:rPr>
            </w:pPr>
          </w:p>
          <w:p w:rsidR="000B2973" w:rsidRDefault="000B2973">
            <w:pPr>
              <w:autoSpaceDE w:val="0"/>
              <w:autoSpaceDN w:val="0"/>
              <w:adjustRightInd w:val="0"/>
              <w:rPr>
                <w:rFonts w:ascii="Arial" w:hAnsi="Arial" w:cs="Arial,Bold"/>
                <w:b/>
                <w:bCs/>
                <w:sz w:val="28"/>
                <w:szCs w:val="28"/>
              </w:rPr>
            </w:pPr>
          </w:p>
        </w:tc>
        <w:tc>
          <w:tcPr>
            <w:tcW w:w="6237" w:type="dxa"/>
            <w:tcBorders>
              <w:top w:val="single" w:sz="4" w:space="0" w:color="auto"/>
              <w:left w:val="single" w:sz="4" w:space="0" w:color="auto"/>
              <w:bottom w:val="single" w:sz="4" w:space="0" w:color="auto"/>
              <w:right w:val="single" w:sz="4" w:space="0" w:color="auto"/>
            </w:tcBorders>
          </w:tcPr>
          <w:p w:rsidR="009412ED" w:rsidRDefault="00F34B47">
            <w:pPr>
              <w:autoSpaceDE w:val="0"/>
              <w:autoSpaceDN w:val="0"/>
              <w:adjustRightInd w:val="0"/>
              <w:rPr>
                <w:rFonts w:ascii="Arial" w:hAnsi="Arial" w:cs="Arial,Bold"/>
                <w:bCs/>
              </w:rPr>
            </w:pPr>
            <w:r w:rsidRPr="00963E96">
              <w:rPr>
                <w:rFonts w:ascii="Arial" w:hAnsi="Arial" w:cs="Arial,Bold"/>
                <w:bCs/>
              </w:rPr>
              <w:t>Members have been closely involved in work</w:t>
            </w:r>
            <w:r w:rsidR="00963E96" w:rsidRPr="00963E96">
              <w:rPr>
                <w:rFonts w:ascii="Arial" w:hAnsi="Arial" w:cs="Arial,Bold"/>
                <w:bCs/>
              </w:rPr>
              <w:t xml:space="preserve"> </w:t>
            </w:r>
            <w:r w:rsidRPr="00963E96">
              <w:rPr>
                <w:rFonts w:ascii="Arial" w:hAnsi="Arial" w:cs="Arial,Bold"/>
                <w:bCs/>
              </w:rPr>
              <w:t xml:space="preserve">streams relating to </w:t>
            </w:r>
            <w:r w:rsidR="00963E96" w:rsidRPr="00963E96">
              <w:rPr>
                <w:rFonts w:ascii="Arial" w:hAnsi="Arial" w:cs="Arial,Bold"/>
                <w:bCs/>
              </w:rPr>
              <w:t xml:space="preserve">plans to improve diagnostic services for children and young people through the T4CYP plan and </w:t>
            </w:r>
            <w:r w:rsidR="009412ED">
              <w:rPr>
                <w:rFonts w:ascii="Arial" w:hAnsi="Arial" w:cs="Arial,Bold"/>
                <w:bCs/>
              </w:rPr>
              <w:t>believe changes will lead to a more co-ordinated, timely diagnostic process.</w:t>
            </w:r>
          </w:p>
          <w:p w:rsidR="009412ED" w:rsidRDefault="009412ED">
            <w:pPr>
              <w:autoSpaceDE w:val="0"/>
              <w:autoSpaceDN w:val="0"/>
              <w:adjustRightInd w:val="0"/>
              <w:rPr>
                <w:rFonts w:ascii="Arial" w:hAnsi="Arial" w:cs="Arial,Bold"/>
                <w:bCs/>
              </w:rPr>
            </w:pPr>
          </w:p>
          <w:p w:rsidR="000B2973" w:rsidRDefault="009412ED">
            <w:pPr>
              <w:autoSpaceDE w:val="0"/>
              <w:autoSpaceDN w:val="0"/>
              <w:adjustRightInd w:val="0"/>
              <w:rPr>
                <w:rFonts w:ascii="Arial" w:hAnsi="Arial" w:cs="Arial,Bold"/>
                <w:bCs/>
              </w:rPr>
            </w:pPr>
            <w:r>
              <w:rPr>
                <w:rFonts w:ascii="Arial" w:hAnsi="Arial" w:cs="Arial,Bold"/>
                <w:bCs/>
              </w:rPr>
              <w:t xml:space="preserve">We </w:t>
            </w:r>
            <w:r w:rsidR="00963E96" w:rsidRPr="00963E96">
              <w:rPr>
                <w:rFonts w:ascii="Arial" w:hAnsi="Arial" w:cs="Arial,Bold"/>
                <w:bCs/>
              </w:rPr>
              <w:t>support the concept of an integrated autism service for Wales.  However we are concerned that we have yet to see further detail on how the proposed service will look and who will be involved.  We would wish to see a detailed plan developed with key stakeholders and consulted upon.</w:t>
            </w:r>
          </w:p>
          <w:p w:rsidR="009412ED" w:rsidRDefault="009412ED">
            <w:pPr>
              <w:autoSpaceDE w:val="0"/>
              <w:autoSpaceDN w:val="0"/>
              <w:adjustRightInd w:val="0"/>
              <w:rPr>
                <w:rFonts w:ascii="Arial" w:hAnsi="Arial" w:cs="Arial,Bold"/>
                <w:bCs/>
              </w:rPr>
            </w:pPr>
          </w:p>
          <w:p w:rsidR="009412ED" w:rsidRDefault="009412ED" w:rsidP="00674F04">
            <w:pPr>
              <w:autoSpaceDE w:val="0"/>
              <w:autoSpaceDN w:val="0"/>
              <w:adjustRightInd w:val="0"/>
              <w:rPr>
                <w:rFonts w:ascii="Arial" w:hAnsi="Arial" w:cs="Arial,Bold"/>
                <w:bCs/>
              </w:rPr>
            </w:pPr>
            <w:r>
              <w:rPr>
                <w:rFonts w:ascii="Arial" w:hAnsi="Arial" w:cs="Arial,Bold"/>
                <w:bCs/>
              </w:rPr>
              <w:t>In terms of improving diagnostic services and support for adults, we wish to highlight the need to ensure SLTs are par</w:t>
            </w:r>
            <w:r w:rsidR="00674F04">
              <w:rPr>
                <w:rFonts w:ascii="Arial" w:hAnsi="Arial" w:cs="Arial,Bold"/>
                <w:bCs/>
              </w:rPr>
              <w:t>t of the core diagnostic team given likely continuing needs around speech, language and communication.</w:t>
            </w:r>
          </w:p>
          <w:p w:rsidR="00674F04" w:rsidRPr="00963E96" w:rsidRDefault="00674F04" w:rsidP="00674F04">
            <w:pPr>
              <w:autoSpaceDE w:val="0"/>
              <w:autoSpaceDN w:val="0"/>
              <w:adjustRightInd w:val="0"/>
              <w:rPr>
                <w:rFonts w:ascii="Arial" w:hAnsi="Arial" w:cs="Arial,Bold"/>
                <w:bCs/>
              </w:rPr>
            </w:pPr>
          </w:p>
        </w:tc>
      </w:tr>
      <w:tr w:rsidR="000B2973" w:rsidTr="000B2973">
        <w:tc>
          <w:tcPr>
            <w:tcW w:w="7905" w:type="dxa"/>
            <w:tcBorders>
              <w:top w:val="single" w:sz="4" w:space="0" w:color="auto"/>
              <w:left w:val="single" w:sz="4" w:space="0" w:color="auto"/>
              <w:bottom w:val="single" w:sz="4" w:space="0" w:color="auto"/>
              <w:right w:val="single" w:sz="4" w:space="0" w:color="auto"/>
            </w:tcBorders>
          </w:tcPr>
          <w:p w:rsidR="000B2973" w:rsidRDefault="000B2973">
            <w:pPr>
              <w:rPr>
                <w:rFonts w:ascii="Arial" w:hAnsi="Arial" w:cs="Arial"/>
                <w:b/>
                <w:bCs/>
                <w:color w:val="7030A0"/>
              </w:rPr>
            </w:pPr>
            <w:r>
              <w:rPr>
                <w:rFonts w:ascii="Arial" w:hAnsi="Arial" w:cs="Arial"/>
                <w:b/>
                <w:bCs/>
                <w:color w:val="7030A0"/>
              </w:rPr>
              <w:t xml:space="preserve">Chapter Four   </w:t>
            </w:r>
          </w:p>
          <w:p w:rsidR="000B2973" w:rsidRDefault="000B2973">
            <w:pPr>
              <w:rPr>
                <w:rFonts w:ascii="Arial" w:hAnsi="Arial" w:cs="Arial"/>
                <w:b/>
                <w:bCs/>
                <w:color w:val="7030A0"/>
                <w:u w:val="single"/>
              </w:rPr>
            </w:pPr>
            <w:r>
              <w:rPr>
                <w:rFonts w:ascii="Arial" w:hAnsi="Arial" w:cs="Arial"/>
                <w:b/>
                <w:bCs/>
                <w:color w:val="7030A0"/>
              </w:rPr>
              <w:t>Addressing support needs</w:t>
            </w:r>
          </w:p>
          <w:p w:rsidR="000B2973" w:rsidRDefault="000B2973">
            <w:pPr>
              <w:rPr>
                <w:rFonts w:ascii="Arial" w:hAnsi="Arial" w:cs="Arial"/>
                <w:bCs/>
                <w:sz w:val="22"/>
                <w:szCs w:val="22"/>
              </w:rPr>
            </w:pPr>
          </w:p>
          <w:p w:rsidR="000B2973" w:rsidRDefault="000B2973">
            <w:pPr>
              <w:rPr>
                <w:rFonts w:ascii="Arial" w:hAnsi="Arial" w:cs="Arial"/>
                <w:bCs/>
              </w:rPr>
            </w:pPr>
            <w:r>
              <w:rPr>
                <w:rFonts w:ascii="Arial" w:hAnsi="Arial" w:cs="Arial"/>
                <w:bCs/>
              </w:rPr>
              <w:t>Do you agree with our proposals to deliver an integrated autism service in Wales to prioritise the unmet needs of adults with autism and develop support services?</w:t>
            </w:r>
          </w:p>
          <w:p w:rsidR="000B2973" w:rsidRDefault="000B2973">
            <w:pPr>
              <w:rPr>
                <w:rFonts w:ascii="Arial" w:hAnsi="Arial" w:cs="Arial"/>
                <w:bCs/>
              </w:rPr>
            </w:pPr>
          </w:p>
          <w:p w:rsidR="000B2973" w:rsidRDefault="000B2973">
            <w:pPr>
              <w:rPr>
                <w:rFonts w:ascii="Arial" w:hAnsi="Arial" w:cs="Arial"/>
                <w:bCs/>
              </w:rPr>
            </w:pPr>
            <w:r>
              <w:rPr>
                <w:rFonts w:ascii="Arial" w:hAnsi="Arial" w:cs="Arial"/>
                <w:bCs/>
              </w:rPr>
              <w:t xml:space="preserve">What other areas of support for people with autism need to be addressed as a priority?  </w:t>
            </w:r>
          </w:p>
          <w:p w:rsidR="000B2973" w:rsidRDefault="000B2973">
            <w:pPr>
              <w:rPr>
                <w:rFonts w:ascii="Arial" w:hAnsi="Arial" w:cs="Arial"/>
                <w:bCs/>
              </w:rPr>
            </w:pPr>
          </w:p>
          <w:p w:rsidR="000B2973" w:rsidRDefault="000B2973">
            <w:pPr>
              <w:rPr>
                <w:rFonts w:ascii="Arial" w:hAnsi="Arial" w:cs="Arial"/>
                <w:bCs/>
              </w:rPr>
            </w:pPr>
          </w:p>
          <w:p w:rsidR="000B2973" w:rsidRDefault="000B2973">
            <w:pPr>
              <w:rPr>
                <w:rFonts w:ascii="Arial" w:hAnsi="Arial" w:cs="Arial"/>
                <w:bCs/>
                <w:sz w:val="22"/>
                <w:szCs w:val="22"/>
              </w:rPr>
            </w:pPr>
          </w:p>
        </w:tc>
        <w:tc>
          <w:tcPr>
            <w:tcW w:w="6237" w:type="dxa"/>
            <w:tcBorders>
              <w:top w:val="single" w:sz="4" w:space="0" w:color="auto"/>
              <w:left w:val="single" w:sz="4" w:space="0" w:color="auto"/>
              <w:bottom w:val="single" w:sz="4" w:space="0" w:color="auto"/>
              <w:right w:val="single" w:sz="4" w:space="0" w:color="auto"/>
            </w:tcBorders>
          </w:tcPr>
          <w:p w:rsidR="008E5423" w:rsidRDefault="00963E96" w:rsidP="008E5423">
            <w:pPr>
              <w:autoSpaceDE w:val="0"/>
              <w:autoSpaceDN w:val="0"/>
              <w:adjustRightInd w:val="0"/>
              <w:rPr>
                <w:rFonts w:ascii="Arial" w:hAnsi="Arial" w:cs="Arial"/>
                <w:bCs/>
              </w:rPr>
            </w:pPr>
            <w:r w:rsidRPr="00963E96">
              <w:rPr>
                <w:rFonts w:ascii="Arial" w:hAnsi="Arial" w:cs="Arial,Bold"/>
                <w:bCs/>
              </w:rPr>
              <w:t>As above, we are supportive of the concept of the</w:t>
            </w:r>
            <w:r w:rsidRPr="00963E96">
              <w:rPr>
                <w:rFonts w:ascii="Arial" w:hAnsi="Arial" w:cs="Arial,Bold"/>
                <w:b/>
                <w:bCs/>
              </w:rPr>
              <w:t xml:space="preserve"> </w:t>
            </w:r>
            <w:r w:rsidRPr="00963E96">
              <w:rPr>
                <w:rFonts w:ascii="Arial" w:hAnsi="Arial" w:cs="Arial"/>
                <w:bCs/>
              </w:rPr>
              <w:t xml:space="preserve">integrated autism service in Wales but do not feel we currently have the detail or proposals required to comment on whether the new service will prioritise the needs of adults with autism.  </w:t>
            </w:r>
          </w:p>
          <w:p w:rsidR="008E5423" w:rsidRDefault="008E5423" w:rsidP="008E5423">
            <w:pPr>
              <w:autoSpaceDE w:val="0"/>
              <w:autoSpaceDN w:val="0"/>
              <w:adjustRightInd w:val="0"/>
              <w:rPr>
                <w:rFonts w:ascii="Arial" w:hAnsi="Arial" w:cs="Arial"/>
                <w:bCs/>
              </w:rPr>
            </w:pPr>
          </w:p>
          <w:p w:rsidR="000B2973" w:rsidRDefault="00963E96" w:rsidP="008E5423">
            <w:pPr>
              <w:autoSpaceDE w:val="0"/>
              <w:autoSpaceDN w:val="0"/>
              <w:adjustRightInd w:val="0"/>
              <w:rPr>
                <w:rFonts w:ascii="Arial" w:hAnsi="Arial" w:cs="Arial"/>
                <w:bCs/>
              </w:rPr>
            </w:pPr>
            <w:r w:rsidRPr="00963E96">
              <w:rPr>
                <w:rFonts w:ascii="Arial" w:hAnsi="Arial" w:cs="Arial"/>
                <w:bCs/>
              </w:rPr>
              <w:t xml:space="preserve">We would wish to highlight the need to </w:t>
            </w:r>
            <w:r>
              <w:rPr>
                <w:rFonts w:ascii="Arial" w:hAnsi="Arial" w:cs="Arial"/>
                <w:bCs/>
              </w:rPr>
              <w:t xml:space="preserve">ensure that SLTs are </w:t>
            </w:r>
            <w:r w:rsidR="008E5423">
              <w:rPr>
                <w:rFonts w:ascii="Arial" w:hAnsi="Arial" w:cs="Arial"/>
                <w:bCs/>
              </w:rPr>
              <w:t>integral</w:t>
            </w:r>
            <w:r w:rsidR="008E5423">
              <w:t xml:space="preserve"> </w:t>
            </w:r>
            <w:r w:rsidR="008E5423" w:rsidRPr="008E5423">
              <w:rPr>
                <w:rFonts w:ascii="Arial" w:hAnsi="Arial" w:cs="Arial"/>
                <w:bCs/>
              </w:rPr>
              <w:t>members of services and multi agency teams supporting</w:t>
            </w:r>
            <w:r>
              <w:rPr>
                <w:rFonts w:ascii="Arial" w:hAnsi="Arial" w:cs="Arial"/>
                <w:bCs/>
              </w:rPr>
              <w:t xml:space="preserve"> adult</w:t>
            </w:r>
            <w:r w:rsidR="008E5423">
              <w:rPr>
                <w:rFonts w:ascii="Arial" w:hAnsi="Arial" w:cs="Arial"/>
                <w:bCs/>
              </w:rPr>
              <w:t xml:space="preserve">s </w:t>
            </w:r>
            <w:r w:rsidR="008E5423" w:rsidRPr="008E5423">
              <w:rPr>
                <w:rFonts w:ascii="Arial" w:hAnsi="Arial" w:cs="Arial"/>
                <w:bCs/>
              </w:rPr>
              <w:t>with ASD, their families and carers.</w:t>
            </w:r>
            <w:r w:rsidR="008E5423">
              <w:rPr>
                <w:rFonts w:ascii="Arial" w:hAnsi="Arial" w:cs="Arial"/>
                <w:bCs/>
              </w:rPr>
              <w:t xml:space="preserve">  Whilst this is commonplace within children services, it is far less so within adult services.  SLT involvement is key as </w:t>
            </w:r>
            <w:r w:rsidR="008E5423" w:rsidRPr="008E5423">
              <w:rPr>
                <w:rFonts w:ascii="Arial" w:hAnsi="Arial" w:cs="Arial"/>
                <w:bCs/>
              </w:rPr>
              <w:t xml:space="preserve">adults with this condition </w:t>
            </w:r>
            <w:r w:rsidR="008E5423">
              <w:rPr>
                <w:rFonts w:ascii="Arial" w:hAnsi="Arial" w:cs="Arial"/>
                <w:bCs/>
              </w:rPr>
              <w:t xml:space="preserve">may </w:t>
            </w:r>
            <w:r w:rsidR="008E5423" w:rsidRPr="008E5423">
              <w:rPr>
                <w:rFonts w:ascii="Arial" w:hAnsi="Arial" w:cs="Arial"/>
                <w:bCs/>
              </w:rPr>
              <w:t>still require intervention and support particularly when life circumstances change, e.g. tra</w:t>
            </w:r>
            <w:r w:rsidR="008E5423">
              <w:rPr>
                <w:rFonts w:ascii="Arial" w:hAnsi="Arial" w:cs="Arial"/>
                <w:bCs/>
              </w:rPr>
              <w:t xml:space="preserve">nsition from school to college.  </w:t>
            </w:r>
            <w:r w:rsidR="008E5423" w:rsidRPr="008E5423">
              <w:rPr>
                <w:rFonts w:ascii="Arial" w:hAnsi="Arial" w:cs="Arial"/>
                <w:bCs/>
              </w:rPr>
              <w:t xml:space="preserve">Persons with autistic spectrum disorders </w:t>
            </w:r>
            <w:r w:rsidR="008E5423">
              <w:rPr>
                <w:rFonts w:ascii="Arial" w:hAnsi="Arial" w:cs="Arial"/>
                <w:bCs/>
              </w:rPr>
              <w:t xml:space="preserve">also </w:t>
            </w:r>
            <w:r w:rsidR="008E5423" w:rsidRPr="008E5423">
              <w:rPr>
                <w:rFonts w:ascii="Arial" w:hAnsi="Arial" w:cs="Arial"/>
                <w:bCs/>
              </w:rPr>
              <w:t>remain at risk as defined by the Incapacity Act and speech and language therapists are integral to asse</w:t>
            </w:r>
            <w:r w:rsidR="00C83671">
              <w:rPr>
                <w:rFonts w:ascii="Arial" w:hAnsi="Arial" w:cs="Arial"/>
                <w:bCs/>
              </w:rPr>
              <w:t>ssing competence for consenting</w:t>
            </w:r>
            <w:r w:rsidR="008E5423" w:rsidRPr="008E5423">
              <w:rPr>
                <w:rFonts w:ascii="Arial" w:hAnsi="Arial" w:cs="Arial"/>
                <w:bCs/>
              </w:rPr>
              <w:t xml:space="preserve"> etc</w:t>
            </w:r>
            <w:r w:rsidR="00C83671">
              <w:rPr>
                <w:rFonts w:ascii="Arial" w:hAnsi="Arial" w:cs="Arial"/>
                <w:bCs/>
              </w:rPr>
              <w:t>etera</w:t>
            </w:r>
            <w:r w:rsidR="008E5423" w:rsidRPr="008E5423">
              <w:rPr>
                <w:rFonts w:ascii="Arial" w:hAnsi="Arial" w:cs="Arial"/>
                <w:bCs/>
              </w:rPr>
              <w:t>.</w:t>
            </w:r>
          </w:p>
          <w:p w:rsidR="008E5423" w:rsidRDefault="008E5423" w:rsidP="008E5423">
            <w:pPr>
              <w:autoSpaceDE w:val="0"/>
              <w:autoSpaceDN w:val="0"/>
              <w:adjustRightInd w:val="0"/>
              <w:rPr>
                <w:rFonts w:ascii="Arial" w:hAnsi="Arial" w:cs="Arial"/>
                <w:bCs/>
              </w:rPr>
            </w:pPr>
          </w:p>
          <w:p w:rsidR="008E5423" w:rsidRDefault="0078789E" w:rsidP="00827B35">
            <w:pPr>
              <w:autoSpaceDE w:val="0"/>
              <w:autoSpaceDN w:val="0"/>
              <w:adjustRightInd w:val="0"/>
              <w:rPr>
                <w:rFonts w:ascii="Arial" w:hAnsi="Arial" w:cs="Arial,Bold"/>
                <w:bCs/>
              </w:rPr>
            </w:pPr>
            <w:r w:rsidRPr="0078789E">
              <w:rPr>
                <w:rFonts w:ascii="Arial" w:hAnsi="Arial" w:cs="Arial,Bold"/>
                <w:bCs/>
              </w:rPr>
              <w:t xml:space="preserve">We strongly recommend that </w:t>
            </w:r>
            <w:r w:rsidR="00E67EC0">
              <w:rPr>
                <w:rFonts w:ascii="Arial" w:hAnsi="Arial" w:cs="Arial,Bold"/>
                <w:bCs/>
              </w:rPr>
              <w:t xml:space="preserve">the area of speech, language and </w:t>
            </w:r>
            <w:r w:rsidRPr="0078789E">
              <w:rPr>
                <w:rFonts w:ascii="Arial" w:hAnsi="Arial" w:cs="Arial,Bold"/>
                <w:bCs/>
              </w:rPr>
              <w:t>communication</w:t>
            </w:r>
            <w:r w:rsidR="00E67EC0">
              <w:rPr>
                <w:rFonts w:ascii="Arial" w:hAnsi="Arial" w:cs="Arial,Bold"/>
                <w:bCs/>
              </w:rPr>
              <w:t xml:space="preserve"> needs support</w:t>
            </w:r>
            <w:r w:rsidRPr="0078789E">
              <w:rPr>
                <w:rFonts w:ascii="Arial" w:hAnsi="Arial" w:cs="Arial,Bold"/>
                <w:bCs/>
              </w:rPr>
              <w:t xml:space="preserve"> for </w:t>
            </w:r>
            <w:r w:rsidR="00E67EC0">
              <w:rPr>
                <w:rFonts w:ascii="Arial" w:hAnsi="Arial" w:cs="Arial,Bold"/>
                <w:bCs/>
              </w:rPr>
              <w:t>adults</w:t>
            </w:r>
            <w:r w:rsidRPr="0078789E">
              <w:rPr>
                <w:rFonts w:ascii="Arial" w:hAnsi="Arial" w:cs="Arial,Bold"/>
                <w:bCs/>
              </w:rPr>
              <w:t xml:space="preserve"> needs to be addressed as a priority.  </w:t>
            </w:r>
          </w:p>
          <w:p w:rsidR="00827B35" w:rsidRPr="0078789E" w:rsidRDefault="00827B35" w:rsidP="00827B35">
            <w:pPr>
              <w:autoSpaceDE w:val="0"/>
              <w:autoSpaceDN w:val="0"/>
              <w:adjustRightInd w:val="0"/>
              <w:rPr>
                <w:rFonts w:ascii="Arial" w:hAnsi="Arial" w:cs="Arial,Bold"/>
                <w:bCs/>
              </w:rPr>
            </w:pPr>
          </w:p>
        </w:tc>
      </w:tr>
      <w:tr w:rsidR="000B2973" w:rsidTr="000B2973">
        <w:tc>
          <w:tcPr>
            <w:tcW w:w="7905" w:type="dxa"/>
            <w:tcBorders>
              <w:top w:val="single" w:sz="4" w:space="0" w:color="auto"/>
              <w:left w:val="single" w:sz="4" w:space="0" w:color="auto"/>
              <w:bottom w:val="single" w:sz="4" w:space="0" w:color="auto"/>
              <w:right w:val="single" w:sz="4" w:space="0" w:color="auto"/>
            </w:tcBorders>
          </w:tcPr>
          <w:p w:rsidR="000B2973" w:rsidRDefault="000B2973">
            <w:pPr>
              <w:autoSpaceDE w:val="0"/>
              <w:autoSpaceDN w:val="0"/>
              <w:adjustRightInd w:val="0"/>
              <w:rPr>
                <w:rFonts w:ascii="Arial" w:hAnsi="Arial" w:cs="Arial"/>
                <w:b/>
                <w:bCs/>
                <w:color w:val="7030A0"/>
              </w:rPr>
            </w:pPr>
            <w:r>
              <w:rPr>
                <w:rFonts w:ascii="Arial" w:hAnsi="Arial" w:cs="Arial"/>
                <w:b/>
                <w:bCs/>
                <w:color w:val="7030A0"/>
              </w:rPr>
              <w:t xml:space="preserve">Chapter Five   </w:t>
            </w:r>
          </w:p>
          <w:p w:rsidR="000B2973" w:rsidRDefault="000B2973">
            <w:pPr>
              <w:autoSpaceDE w:val="0"/>
              <w:autoSpaceDN w:val="0"/>
              <w:adjustRightInd w:val="0"/>
              <w:rPr>
                <w:rFonts w:ascii="Arial" w:hAnsi="Arial" w:cs="Arial"/>
                <w:b/>
                <w:bCs/>
                <w:color w:val="7030A0"/>
              </w:rPr>
            </w:pPr>
            <w:r>
              <w:rPr>
                <w:rFonts w:ascii="Arial" w:hAnsi="Arial" w:cs="Arial"/>
                <w:b/>
                <w:bCs/>
                <w:color w:val="7030A0"/>
              </w:rPr>
              <w:t>Education and Employment</w:t>
            </w:r>
          </w:p>
          <w:p w:rsidR="000B2973" w:rsidRDefault="000B2973">
            <w:pPr>
              <w:autoSpaceDE w:val="0"/>
              <w:autoSpaceDN w:val="0"/>
              <w:adjustRightInd w:val="0"/>
              <w:rPr>
                <w:rFonts w:ascii="Arial" w:hAnsi="Arial" w:cs="Arial,Bold"/>
                <w:bCs/>
                <w:sz w:val="22"/>
                <w:szCs w:val="22"/>
              </w:rPr>
            </w:pPr>
          </w:p>
          <w:p w:rsidR="000B2973" w:rsidRDefault="000B2973">
            <w:pPr>
              <w:autoSpaceDE w:val="0"/>
              <w:autoSpaceDN w:val="0"/>
              <w:adjustRightInd w:val="0"/>
              <w:rPr>
                <w:rFonts w:ascii="Arial" w:hAnsi="Arial" w:cs="Arial,Bold"/>
                <w:bCs/>
              </w:rPr>
            </w:pPr>
            <w:r>
              <w:rPr>
                <w:rFonts w:ascii="Arial" w:hAnsi="Arial" w:cs="Arial,Bold"/>
                <w:bCs/>
              </w:rPr>
              <w:t xml:space="preserve">Do you agree with our plans to ensure the needs of children, young people and adults with ASD are supported in our education and employment policies? </w:t>
            </w:r>
          </w:p>
          <w:p w:rsidR="000B2973" w:rsidRDefault="000B2973">
            <w:pPr>
              <w:autoSpaceDE w:val="0"/>
              <w:autoSpaceDN w:val="0"/>
              <w:adjustRightInd w:val="0"/>
              <w:rPr>
                <w:rFonts w:ascii="Arial" w:hAnsi="Arial" w:cs="Arial,Bold"/>
                <w:bCs/>
              </w:rPr>
            </w:pPr>
          </w:p>
          <w:p w:rsidR="000B2973" w:rsidRDefault="000B2973">
            <w:pPr>
              <w:autoSpaceDE w:val="0"/>
              <w:autoSpaceDN w:val="0"/>
              <w:adjustRightInd w:val="0"/>
              <w:rPr>
                <w:rFonts w:ascii="Arial" w:hAnsi="Arial" w:cs="Arial,Bold"/>
                <w:bCs/>
              </w:rPr>
            </w:pPr>
          </w:p>
          <w:p w:rsidR="000B2973" w:rsidRDefault="000B2973">
            <w:pPr>
              <w:autoSpaceDE w:val="0"/>
              <w:autoSpaceDN w:val="0"/>
              <w:adjustRightInd w:val="0"/>
              <w:rPr>
                <w:rFonts w:ascii="Arial" w:hAnsi="Arial" w:cs="Arial,Bold"/>
                <w:bCs/>
              </w:rPr>
            </w:pPr>
            <w:r>
              <w:rPr>
                <w:rFonts w:ascii="Arial" w:hAnsi="Arial" w:cs="Arial,Bold"/>
                <w:bCs/>
              </w:rPr>
              <w:t>What else can we do to improve education support for children, young people and adults?</w:t>
            </w:r>
          </w:p>
          <w:p w:rsidR="000B2973" w:rsidRDefault="000B2973">
            <w:pPr>
              <w:autoSpaceDE w:val="0"/>
              <w:autoSpaceDN w:val="0"/>
              <w:adjustRightInd w:val="0"/>
              <w:rPr>
                <w:rFonts w:ascii="Arial" w:hAnsi="Arial" w:cs="Arial,Bold"/>
                <w:bCs/>
              </w:rPr>
            </w:pPr>
          </w:p>
          <w:p w:rsidR="000B2973" w:rsidRDefault="000B2973">
            <w:pPr>
              <w:autoSpaceDE w:val="0"/>
              <w:autoSpaceDN w:val="0"/>
              <w:adjustRightInd w:val="0"/>
              <w:rPr>
                <w:rFonts w:ascii="Arial" w:hAnsi="Arial" w:cs="Arial,Bold"/>
                <w:bCs/>
              </w:rPr>
            </w:pPr>
            <w:r>
              <w:rPr>
                <w:rFonts w:ascii="Arial" w:hAnsi="Arial" w:cs="Arial,Bold"/>
                <w:bCs/>
              </w:rPr>
              <w:t xml:space="preserve"> What else can we do to improve employment support for young people and adults?</w:t>
            </w:r>
          </w:p>
          <w:p w:rsidR="000B2973" w:rsidRDefault="000B2973">
            <w:pPr>
              <w:autoSpaceDE w:val="0"/>
              <w:autoSpaceDN w:val="0"/>
              <w:adjustRightInd w:val="0"/>
              <w:rPr>
                <w:rFonts w:ascii="Arial" w:hAnsi="Arial" w:cs="Arial,Bold"/>
                <w:bCs/>
              </w:rPr>
            </w:pPr>
          </w:p>
          <w:p w:rsidR="000B2973" w:rsidRDefault="000B2973">
            <w:pPr>
              <w:autoSpaceDE w:val="0"/>
              <w:autoSpaceDN w:val="0"/>
              <w:adjustRightInd w:val="0"/>
              <w:rPr>
                <w:rFonts w:ascii="Arial" w:hAnsi="Arial" w:cs="Arial,Bold"/>
                <w:b/>
                <w:bCs/>
                <w:sz w:val="28"/>
                <w:szCs w:val="28"/>
              </w:rPr>
            </w:pPr>
          </w:p>
        </w:tc>
        <w:tc>
          <w:tcPr>
            <w:tcW w:w="6237" w:type="dxa"/>
            <w:tcBorders>
              <w:top w:val="single" w:sz="4" w:space="0" w:color="auto"/>
              <w:left w:val="single" w:sz="4" w:space="0" w:color="auto"/>
              <w:bottom w:val="single" w:sz="4" w:space="0" w:color="auto"/>
              <w:right w:val="single" w:sz="4" w:space="0" w:color="auto"/>
            </w:tcBorders>
          </w:tcPr>
          <w:p w:rsidR="00216D99" w:rsidRDefault="0078789E">
            <w:pPr>
              <w:autoSpaceDE w:val="0"/>
              <w:autoSpaceDN w:val="0"/>
              <w:adjustRightInd w:val="0"/>
              <w:rPr>
                <w:rFonts w:ascii="Arial" w:hAnsi="Arial" w:cs="Arial,Bold"/>
                <w:bCs/>
              </w:rPr>
            </w:pPr>
            <w:r w:rsidRPr="00E67EC0">
              <w:rPr>
                <w:rFonts w:ascii="Arial" w:hAnsi="Arial" w:cs="Arial,Bold"/>
                <w:bCs/>
              </w:rPr>
              <w:t xml:space="preserve">We strongly agree that supporting the needs of children, young people and adults should be a crosscutting theme and considered within all </w:t>
            </w:r>
            <w:r w:rsidR="00E67EC0">
              <w:rPr>
                <w:rFonts w:ascii="Arial" w:hAnsi="Arial" w:cs="Arial,Bold"/>
                <w:bCs/>
              </w:rPr>
              <w:t>pertinent education and employment</w:t>
            </w:r>
            <w:r w:rsidRPr="00E67EC0">
              <w:rPr>
                <w:rFonts w:ascii="Arial" w:hAnsi="Arial" w:cs="Arial,Bold"/>
                <w:bCs/>
              </w:rPr>
              <w:t xml:space="preserve"> policies.  </w:t>
            </w:r>
          </w:p>
          <w:p w:rsidR="00216D99" w:rsidRDefault="00216D99">
            <w:pPr>
              <w:autoSpaceDE w:val="0"/>
              <w:autoSpaceDN w:val="0"/>
              <w:adjustRightInd w:val="0"/>
              <w:rPr>
                <w:rFonts w:ascii="Arial" w:hAnsi="Arial" w:cs="Arial,Bold"/>
                <w:bCs/>
              </w:rPr>
            </w:pPr>
          </w:p>
          <w:p w:rsidR="000B2973" w:rsidRPr="00E67EC0" w:rsidRDefault="00E67EC0">
            <w:pPr>
              <w:autoSpaceDE w:val="0"/>
              <w:autoSpaceDN w:val="0"/>
              <w:adjustRightInd w:val="0"/>
              <w:rPr>
                <w:rFonts w:ascii="Arial" w:hAnsi="Arial" w:cs="Arial,Bold"/>
                <w:bCs/>
              </w:rPr>
            </w:pPr>
            <w:r>
              <w:rPr>
                <w:rFonts w:ascii="Arial" w:hAnsi="Arial" w:cs="Arial,Bold"/>
                <w:bCs/>
              </w:rPr>
              <w:t xml:space="preserve">We understand that the Additional Learning Needs Bill proposes to extend legislation to cover those young people aged 18-25.  We are aware that transition planning, </w:t>
            </w:r>
            <w:r w:rsidR="00216D99">
              <w:rPr>
                <w:rFonts w:ascii="Arial" w:hAnsi="Arial" w:cs="Arial,Bold"/>
                <w:bCs/>
              </w:rPr>
              <w:t>supporting young people to move from children to adult services and commissioning gaps regarding speech and language therapy services for young people aged 19-25 have been issue</w:t>
            </w:r>
            <w:r w:rsidR="00C83671">
              <w:rPr>
                <w:rFonts w:ascii="Arial" w:hAnsi="Arial" w:cs="Arial,Bold"/>
                <w:bCs/>
              </w:rPr>
              <w:t>s</w:t>
            </w:r>
            <w:r w:rsidR="00216D99">
              <w:rPr>
                <w:rFonts w:ascii="Arial" w:hAnsi="Arial" w:cs="Arial,Bold"/>
                <w:bCs/>
              </w:rPr>
              <w:t xml:space="preserve"> of concern in England where similar legislative reforms have been introduced.  We believe that a scoping exercise needs to be undertaken to ascertain the number of young people in each Local Health Board/Local Authority area who would require access to adult services and the potential impact.  Also significant work will need to be undertaken with further education to ensure appropriate support is in place</w:t>
            </w:r>
            <w:r w:rsidR="00827B35">
              <w:rPr>
                <w:rFonts w:ascii="Arial" w:hAnsi="Arial" w:cs="Arial,Bold"/>
                <w:bCs/>
              </w:rPr>
              <w:t xml:space="preserve"> for young people with ASD</w:t>
            </w:r>
            <w:r w:rsidR="00216D99">
              <w:rPr>
                <w:rFonts w:ascii="Arial" w:hAnsi="Arial" w:cs="Arial,Bold"/>
                <w:bCs/>
              </w:rPr>
              <w:t>.</w:t>
            </w:r>
          </w:p>
          <w:p w:rsidR="00CE4D30" w:rsidRPr="00E67EC0" w:rsidRDefault="00CE4D30">
            <w:pPr>
              <w:autoSpaceDE w:val="0"/>
              <w:autoSpaceDN w:val="0"/>
              <w:adjustRightInd w:val="0"/>
              <w:rPr>
                <w:rFonts w:ascii="Arial" w:hAnsi="Arial" w:cs="Arial,Bold"/>
                <w:bCs/>
              </w:rPr>
            </w:pPr>
          </w:p>
          <w:p w:rsidR="007657B8" w:rsidRDefault="007657B8" w:rsidP="00216D99">
            <w:pPr>
              <w:autoSpaceDE w:val="0"/>
              <w:autoSpaceDN w:val="0"/>
              <w:adjustRightInd w:val="0"/>
              <w:rPr>
                <w:rFonts w:ascii="Arial" w:hAnsi="Arial" w:cs="Arial,Bold"/>
                <w:bCs/>
                <w:sz w:val="28"/>
                <w:szCs w:val="28"/>
              </w:rPr>
            </w:pPr>
            <w:r w:rsidRPr="00E67EC0">
              <w:rPr>
                <w:rFonts w:ascii="Arial" w:hAnsi="Arial" w:cs="Arial,Bold"/>
                <w:bCs/>
              </w:rPr>
              <w:t xml:space="preserve">As </w:t>
            </w:r>
            <w:r w:rsidR="00216D99">
              <w:rPr>
                <w:rFonts w:ascii="Arial" w:hAnsi="Arial" w:cs="Arial,Bold"/>
                <w:bCs/>
              </w:rPr>
              <w:t xml:space="preserve">noted in detail </w:t>
            </w:r>
            <w:r w:rsidRPr="00E67EC0">
              <w:rPr>
                <w:rFonts w:ascii="Arial" w:hAnsi="Arial" w:cs="Arial,Bold"/>
                <w:bCs/>
              </w:rPr>
              <w:t>above, we believe SLTs have a key role to play as part of integrated</w:t>
            </w:r>
            <w:r w:rsidR="00CE4D30" w:rsidRPr="00E67EC0">
              <w:rPr>
                <w:rFonts w:ascii="Arial" w:hAnsi="Arial" w:cs="Arial,Bold"/>
                <w:bCs/>
              </w:rPr>
              <w:t xml:space="preserve"> </w:t>
            </w:r>
            <w:r w:rsidRPr="00E67EC0">
              <w:rPr>
                <w:rFonts w:ascii="Arial" w:hAnsi="Arial" w:cs="Arial,Bold"/>
                <w:bCs/>
              </w:rPr>
              <w:t>teams</w:t>
            </w:r>
            <w:r w:rsidR="00216D99">
              <w:rPr>
                <w:rFonts w:ascii="Arial" w:hAnsi="Arial" w:cs="Arial,Bold"/>
                <w:bCs/>
              </w:rPr>
              <w:t xml:space="preserve"> in order to improve support for adults with ASD</w:t>
            </w:r>
            <w:r w:rsidRPr="00E67EC0">
              <w:rPr>
                <w:rFonts w:ascii="Arial" w:hAnsi="Arial" w:cs="Arial,Bold"/>
                <w:bCs/>
              </w:rPr>
              <w:t xml:space="preserve">.  </w:t>
            </w:r>
            <w:r w:rsidR="00CE4D30" w:rsidRPr="00E67EC0">
              <w:rPr>
                <w:rFonts w:ascii="Arial" w:hAnsi="Arial" w:cs="Arial,Bold"/>
                <w:bCs/>
              </w:rPr>
              <w:t>We would be keen to explore potential opportunities with regard to improving employment support, utilising our specialist skills in supporting communication needs.</w:t>
            </w:r>
            <w:r w:rsidR="00CE4D30">
              <w:rPr>
                <w:rFonts w:ascii="Arial" w:hAnsi="Arial" w:cs="Arial,Bold"/>
                <w:bCs/>
                <w:sz w:val="28"/>
                <w:szCs w:val="28"/>
              </w:rPr>
              <w:t xml:space="preserve">  </w:t>
            </w:r>
          </w:p>
          <w:p w:rsidR="00216D99" w:rsidRPr="007657B8" w:rsidRDefault="00216D99" w:rsidP="00216D99">
            <w:pPr>
              <w:autoSpaceDE w:val="0"/>
              <w:autoSpaceDN w:val="0"/>
              <w:adjustRightInd w:val="0"/>
              <w:rPr>
                <w:rFonts w:ascii="Arial" w:hAnsi="Arial" w:cs="Arial,Bold"/>
                <w:bCs/>
                <w:sz w:val="28"/>
                <w:szCs w:val="28"/>
              </w:rPr>
            </w:pPr>
          </w:p>
        </w:tc>
      </w:tr>
      <w:tr w:rsidR="000B2973" w:rsidTr="000B2973">
        <w:tc>
          <w:tcPr>
            <w:tcW w:w="7905" w:type="dxa"/>
            <w:tcBorders>
              <w:top w:val="single" w:sz="4" w:space="0" w:color="auto"/>
              <w:left w:val="single" w:sz="4" w:space="0" w:color="auto"/>
              <w:bottom w:val="single" w:sz="4" w:space="0" w:color="auto"/>
              <w:right w:val="single" w:sz="4" w:space="0" w:color="auto"/>
            </w:tcBorders>
          </w:tcPr>
          <w:p w:rsidR="000B2973" w:rsidRDefault="000B2973">
            <w:pPr>
              <w:autoSpaceDE w:val="0"/>
              <w:autoSpaceDN w:val="0"/>
              <w:adjustRightInd w:val="0"/>
              <w:rPr>
                <w:rFonts w:ascii="Arial" w:hAnsi="Arial" w:cs="Arial"/>
                <w:b/>
                <w:bCs/>
                <w:color w:val="7030A0"/>
              </w:rPr>
            </w:pPr>
            <w:r>
              <w:rPr>
                <w:rFonts w:ascii="Arial" w:hAnsi="Arial" w:cs="Arial"/>
                <w:b/>
                <w:bCs/>
                <w:color w:val="7030A0"/>
              </w:rPr>
              <w:t xml:space="preserve">Chapter Six  </w:t>
            </w:r>
          </w:p>
          <w:p w:rsidR="000B2973" w:rsidRDefault="000B2973">
            <w:pPr>
              <w:autoSpaceDE w:val="0"/>
              <w:autoSpaceDN w:val="0"/>
              <w:adjustRightInd w:val="0"/>
              <w:rPr>
                <w:rFonts w:ascii="Arial" w:hAnsi="Arial" w:cs="Arial"/>
                <w:b/>
                <w:bCs/>
                <w:color w:val="7030A0"/>
              </w:rPr>
            </w:pPr>
            <w:r>
              <w:rPr>
                <w:rFonts w:ascii="Arial" w:hAnsi="Arial" w:cs="Arial"/>
                <w:b/>
                <w:bCs/>
                <w:color w:val="7030A0"/>
              </w:rPr>
              <w:t>Delivering the priorities for action</w:t>
            </w:r>
          </w:p>
          <w:p w:rsidR="000B2973" w:rsidRDefault="000B2973">
            <w:pPr>
              <w:autoSpaceDE w:val="0"/>
              <w:autoSpaceDN w:val="0"/>
              <w:adjustRightInd w:val="0"/>
              <w:rPr>
                <w:rFonts w:ascii="Arial" w:hAnsi="Arial" w:cs="Arial,Bold"/>
                <w:bCs/>
                <w:sz w:val="22"/>
                <w:szCs w:val="22"/>
              </w:rPr>
            </w:pPr>
          </w:p>
          <w:p w:rsidR="000B2973" w:rsidRDefault="000B2973">
            <w:pPr>
              <w:autoSpaceDE w:val="0"/>
              <w:autoSpaceDN w:val="0"/>
              <w:adjustRightInd w:val="0"/>
              <w:rPr>
                <w:rFonts w:ascii="Arial" w:hAnsi="Arial" w:cs="Arial,Bold"/>
                <w:bCs/>
              </w:rPr>
            </w:pPr>
            <w:r>
              <w:rPr>
                <w:rFonts w:ascii="Arial" w:hAnsi="Arial" w:cs="Arial,Bold"/>
                <w:bCs/>
              </w:rPr>
              <w:t xml:space="preserve">What are your views on our plans to publish a delivery plan to help us deliver and monitor the implementation of the refreshed Action Plan? </w:t>
            </w:r>
          </w:p>
          <w:p w:rsidR="000B2973" w:rsidRDefault="000B2973">
            <w:pPr>
              <w:autoSpaceDE w:val="0"/>
              <w:autoSpaceDN w:val="0"/>
              <w:adjustRightInd w:val="0"/>
              <w:rPr>
                <w:rFonts w:ascii="Arial" w:hAnsi="Arial" w:cs="Arial,Bold"/>
                <w:bCs/>
              </w:rPr>
            </w:pPr>
          </w:p>
          <w:p w:rsidR="000B2973" w:rsidRDefault="000B2973">
            <w:pPr>
              <w:autoSpaceDE w:val="0"/>
              <w:autoSpaceDN w:val="0"/>
              <w:adjustRightInd w:val="0"/>
              <w:rPr>
                <w:rFonts w:ascii="Arial" w:hAnsi="Arial" w:cs="Arial,Bold"/>
                <w:bCs/>
              </w:rPr>
            </w:pPr>
            <w:r>
              <w:rPr>
                <w:rFonts w:ascii="Arial" w:hAnsi="Arial" w:cs="Arial,Bold"/>
                <w:bCs/>
              </w:rPr>
              <w:t>What are you views on our plans to establish an ASD Implementation Advisory Group, to include a range of stakeholders including people with autism?</w:t>
            </w:r>
          </w:p>
          <w:p w:rsidR="000B2973" w:rsidRDefault="000B2973">
            <w:pPr>
              <w:autoSpaceDE w:val="0"/>
              <w:autoSpaceDN w:val="0"/>
              <w:adjustRightInd w:val="0"/>
              <w:rPr>
                <w:rFonts w:ascii="Arial" w:hAnsi="Arial" w:cs="Arial,Bold"/>
                <w:bCs/>
              </w:rPr>
            </w:pPr>
          </w:p>
          <w:p w:rsidR="000B2973" w:rsidRDefault="000B2973">
            <w:pPr>
              <w:autoSpaceDE w:val="0"/>
              <w:autoSpaceDN w:val="0"/>
              <w:adjustRightInd w:val="0"/>
              <w:rPr>
                <w:rFonts w:ascii="Arial" w:hAnsi="Arial" w:cs="Arial,Bold"/>
                <w:bCs/>
              </w:rPr>
            </w:pPr>
            <w:r>
              <w:rPr>
                <w:rFonts w:ascii="Arial" w:hAnsi="Arial" w:cs="Arial,Bold"/>
                <w:bCs/>
              </w:rPr>
              <w:t>What else do you think should be done to ensure we deliver the priorities for action and monitor progress?</w:t>
            </w:r>
          </w:p>
          <w:p w:rsidR="000B2973" w:rsidRDefault="000B2973">
            <w:pPr>
              <w:autoSpaceDE w:val="0"/>
              <w:autoSpaceDN w:val="0"/>
              <w:adjustRightInd w:val="0"/>
              <w:rPr>
                <w:rFonts w:ascii="Arial" w:hAnsi="Arial" w:cs="Arial,Bold"/>
                <w:bCs/>
              </w:rPr>
            </w:pPr>
          </w:p>
          <w:p w:rsidR="000B2973" w:rsidRDefault="000B2973">
            <w:pPr>
              <w:rPr>
                <w:rFonts w:ascii="Arial" w:hAnsi="Arial" w:cs="Arial,Bold"/>
                <w:bCs/>
                <w:sz w:val="22"/>
                <w:szCs w:val="22"/>
              </w:rPr>
            </w:pPr>
          </w:p>
        </w:tc>
        <w:tc>
          <w:tcPr>
            <w:tcW w:w="6237" w:type="dxa"/>
            <w:tcBorders>
              <w:top w:val="single" w:sz="4" w:space="0" w:color="auto"/>
              <w:left w:val="single" w:sz="4" w:space="0" w:color="auto"/>
              <w:bottom w:val="single" w:sz="4" w:space="0" w:color="auto"/>
              <w:right w:val="single" w:sz="4" w:space="0" w:color="auto"/>
            </w:tcBorders>
          </w:tcPr>
          <w:p w:rsidR="000B2973" w:rsidRDefault="00CE4D30" w:rsidP="00EF3F1C">
            <w:pPr>
              <w:autoSpaceDE w:val="0"/>
              <w:autoSpaceDN w:val="0"/>
              <w:adjustRightInd w:val="0"/>
              <w:rPr>
                <w:rFonts w:ascii="Arial" w:hAnsi="Arial" w:cs="Arial,Bold"/>
                <w:bCs/>
              </w:rPr>
            </w:pPr>
            <w:r>
              <w:rPr>
                <w:rFonts w:ascii="Arial" w:hAnsi="Arial" w:cs="Arial,Bold"/>
                <w:bCs/>
              </w:rPr>
              <w:t xml:space="preserve">We would </w:t>
            </w:r>
            <w:r w:rsidR="00827B35">
              <w:rPr>
                <w:rFonts w:ascii="Arial" w:hAnsi="Arial" w:cs="Arial,Bold"/>
                <w:bCs/>
              </w:rPr>
              <w:t>wish</w:t>
            </w:r>
            <w:r>
              <w:rPr>
                <w:rFonts w:ascii="Arial" w:hAnsi="Arial" w:cs="Arial,Bold"/>
                <w:bCs/>
              </w:rPr>
              <w:t xml:space="preserve"> to s</w:t>
            </w:r>
            <w:r w:rsidR="00EF3F1C" w:rsidRPr="00EF3F1C">
              <w:rPr>
                <w:rFonts w:ascii="Arial" w:hAnsi="Arial" w:cs="Arial,Bold"/>
                <w:bCs/>
              </w:rPr>
              <w:t>ee the development of a detailed delivery plan</w:t>
            </w:r>
            <w:r>
              <w:rPr>
                <w:rFonts w:ascii="Arial" w:hAnsi="Arial" w:cs="Arial,Bold"/>
                <w:bCs/>
              </w:rPr>
              <w:t xml:space="preserve"> and a more co-ordinated approach to training and awareness raising</w:t>
            </w:r>
            <w:r w:rsidR="00EF3F1C" w:rsidRPr="00EF3F1C">
              <w:rPr>
                <w:rFonts w:ascii="Arial" w:hAnsi="Arial" w:cs="Arial,Bold"/>
                <w:bCs/>
              </w:rPr>
              <w:t xml:space="preserve">.  </w:t>
            </w:r>
            <w:r>
              <w:rPr>
                <w:rFonts w:ascii="Arial" w:hAnsi="Arial" w:cs="Arial,Bold"/>
                <w:bCs/>
              </w:rPr>
              <w:t>In our view, t</w:t>
            </w:r>
            <w:r w:rsidR="00EF3F1C">
              <w:rPr>
                <w:rFonts w:ascii="Arial" w:hAnsi="Arial" w:cs="Arial,Bold"/>
                <w:bCs/>
              </w:rPr>
              <w:t xml:space="preserve">his plan should cover outcomes, key actions noting </w:t>
            </w:r>
            <w:r w:rsidR="00216D99">
              <w:rPr>
                <w:rFonts w:ascii="Arial" w:hAnsi="Arial" w:cs="Arial,Bold"/>
                <w:bCs/>
              </w:rPr>
              <w:t>who</w:t>
            </w:r>
            <w:r w:rsidR="00EF3F1C">
              <w:rPr>
                <w:rFonts w:ascii="Arial" w:hAnsi="Arial" w:cs="Arial,Bold"/>
                <w:bCs/>
              </w:rPr>
              <w:t xml:space="preserve"> is responsible, </w:t>
            </w:r>
            <w:r w:rsidR="00E67EC0">
              <w:rPr>
                <w:rFonts w:ascii="Arial" w:hAnsi="Arial" w:cs="Arial,Bold"/>
                <w:bCs/>
              </w:rPr>
              <w:t>timescales and</w:t>
            </w:r>
            <w:r w:rsidR="00EF3F1C">
              <w:rPr>
                <w:rFonts w:ascii="Arial" w:hAnsi="Arial" w:cs="Arial,Bold"/>
                <w:bCs/>
              </w:rPr>
              <w:t xml:space="preserve"> </w:t>
            </w:r>
            <w:r w:rsidR="00E67EC0">
              <w:rPr>
                <w:rFonts w:ascii="Arial" w:hAnsi="Arial" w:cs="Arial,Bold"/>
                <w:bCs/>
              </w:rPr>
              <w:t>funding and how impact will be measured</w:t>
            </w:r>
            <w:r w:rsidR="00EF3F1C">
              <w:rPr>
                <w:rFonts w:ascii="Arial" w:hAnsi="Arial" w:cs="Arial,Bold"/>
                <w:bCs/>
              </w:rPr>
              <w:t xml:space="preserve">.  </w:t>
            </w:r>
            <w:r w:rsidR="00E67EC0">
              <w:rPr>
                <w:rFonts w:ascii="Arial" w:hAnsi="Arial" w:cs="Arial,Bold"/>
                <w:bCs/>
              </w:rPr>
              <w:t>Such an approach would</w:t>
            </w:r>
            <w:r w:rsidR="00EF3F1C">
              <w:rPr>
                <w:rFonts w:ascii="Arial" w:hAnsi="Arial" w:cs="Arial,Bold"/>
                <w:bCs/>
              </w:rPr>
              <w:t xml:space="preserve"> support effective scrutiny by an Implementation advisory group.</w:t>
            </w:r>
          </w:p>
          <w:p w:rsidR="00CE4D30" w:rsidRDefault="00CE4D30" w:rsidP="00EF3F1C">
            <w:pPr>
              <w:autoSpaceDE w:val="0"/>
              <w:autoSpaceDN w:val="0"/>
              <w:adjustRightInd w:val="0"/>
              <w:rPr>
                <w:rFonts w:ascii="Arial" w:hAnsi="Arial" w:cs="Arial,Bold"/>
                <w:bCs/>
              </w:rPr>
            </w:pPr>
          </w:p>
          <w:p w:rsidR="00CE4D30" w:rsidRPr="00EF3F1C" w:rsidRDefault="00CE4D30" w:rsidP="00EF3F1C">
            <w:pPr>
              <w:autoSpaceDE w:val="0"/>
              <w:autoSpaceDN w:val="0"/>
              <w:adjustRightInd w:val="0"/>
              <w:rPr>
                <w:rFonts w:ascii="Arial" w:hAnsi="Arial" w:cs="Arial,Bold"/>
                <w:bCs/>
              </w:rPr>
            </w:pPr>
          </w:p>
        </w:tc>
      </w:tr>
      <w:tr w:rsidR="000B2973" w:rsidTr="000B2973">
        <w:tc>
          <w:tcPr>
            <w:tcW w:w="7905" w:type="dxa"/>
            <w:tcBorders>
              <w:top w:val="single" w:sz="4" w:space="0" w:color="auto"/>
              <w:left w:val="single" w:sz="4" w:space="0" w:color="auto"/>
              <w:bottom w:val="single" w:sz="4" w:space="0" w:color="auto"/>
              <w:right w:val="single" w:sz="4" w:space="0" w:color="auto"/>
            </w:tcBorders>
          </w:tcPr>
          <w:p w:rsidR="000B2973" w:rsidRDefault="000B2973">
            <w:pPr>
              <w:autoSpaceDE w:val="0"/>
              <w:autoSpaceDN w:val="0"/>
              <w:adjustRightInd w:val="0"/>
              <w:rPr>
                <w:rFonts w:ascii="Arial" w:hAnsi="Arial" w:cs="Arial"/>
                <w:bCs/>
              </w:rPr>
            </w:pPr>
            <w:r>
              <w:rPr>
                <w:rFonts w:ascii="Arial" w:hAnsi="Arial" w:cs="Arial"/>
                <w:bCs/>
              </w:rPr>
              <w:t>Do you have any other comments about the priorities for action identified in the refreshed ASD SAP and our plans for delivery and monitoring implementation?</w:t>
            </w:r>
          </w:p>
          <w:p w:rsidR="000B2973" w:rsidRDefault="000B2973">
            <w:pPr>
              <w:autoSpaceDE w:val="0"/>
              <w:autoSpaceDN w:val="0"/>
              <w:adjustRightInd w:val="0"/>
              <w:rPr>
                <w:rFonts w:ascii="Arial" w:hAnsi="Arial" w:cs="Arial"/>
                <w:bCs/>
              </w:rPr>
            </w:pPr>
          </w:p>
          <w:p w:rsidR="000B2973" w:rsidRDefault="000B2973">
            <w:pPr>
              <w:autoSpaceDE w:val="0"/>
              <w:autoSpaceDN w:val="0"/>
              <w:adjustRightInd w:val="0"/>
              <w:rPr>
                <w:rFonts w:ascii="Arial" w:hAnsi="Arial" w:cs="Arial"/>
                <w:bCs/>
              </w:rPr>
            </w:pPr>
            <w:r>
              <w:rPr>
                <w:rFonts w:ascii="Arial" w:hAnsi="Arial" w:cs="Arial"/>
                <w:bCs/>
              </w:rPr>
              <w:t>Are there any further priorities for support which should be addressed in this action plan?</w:t>
            </w:r>
          </w:p>
          <w:p w:rsidR="000B2973" w:rsidRDefault="000B2973">
            <w:pPr>
              <w:autoSpaceDE w:val="0"/>
              <w:autoSpaceDN w:val="0"/>
              <w:adjustRightInd w:val="0"/>
              <w:rPr>
                <w:rFonts w:ascii="Arial" w:hAnsi="Arial" w:cs="Arial,Bold"/>
                <w:b/>
                <w:bCs/>
                <w:sz w:val="28"/>
                <w:szCs w:val="28"/>
              </w:rPr>
            </w:pPr>
          </w:p>
        </w:tc>
        <w:tc>
          <w:tcPr>
            <w:tcW w:w="6237" w:type="dxa"/>
            <w:tcBorders>
              <w:top w:val="single" w:sz="4" w:space="0" w:color="auto"/>
              <w:left w:val="single" w:sz="4" w:space="0" w:color="auto"/>
              <w:bottom w:val="single" w:sz="4" w:space="0" w:color="auto"/>
              <w:right w:val="single" w:sz="4" w:space="0" w:color="auto"/>
            </w:tcBorders>
          </w:tcPr>
          <w:p w:rsidR="000B2973" w:rsidRDefault="000B2973">
            <w:pPr>
              <w:autoSpaceDE w:val="0"/>
              <w:autoSpaceDN w:val="0"/>
              <w:adjustRightInd w:val="0"/>
              <w:rPr>
                <w:rFonts w:ascii="Arial" w:hAnsi="Arial" w:cs="Arial,Bold"/>
                <w:b/>
                <w:bCs/>
                <w:sz w:val="28"/>
                <w:szCs w:val="28"/>
              </w:rPr>
            </w:pPr>
          </w:p>
        </w:tc>
      </w:tr>
    </w:tbl>
    <w:p w:rsidR="000B2973" w:rsidRDefault="000B2973" w:rsidP="000B2973">
      <w:pPr>
        <w:autoSpaceDE w:val="0"/>
        <w:autoSpaceDN w:val="0"/>
        <w:adjustRightInd w:val="0"/>
        <w:rPr>
          <w:rFonts w:ascii="Arial" w:eastAsiaTheme="minorHAnsi" w:hAnsi="Arial" w:cs="Arial,Bold"/>
          <w:b/>
          <w:bCs/>
          <w:sz w:val="28"/>
          <w:szCs w:val="28"/>
        </w:rPr>
      </w:pPr>
    </w:p>
    <w:p w:rsidR="000B2973" w:rsidRDefault="000B2973" w:rsidP="000B2973">
      <w:pPr>
        <w:autoSpaceDE w:val="0"/>
        <w:autoSpaceDN w:val="0"/>
        <w:adjustRightInd w:val="0"/>
        <w:rPr>
          <w:rFonts w:ascii="Arial" w:eastAsiaTheme="minorHAnsi" w:hAnsi="Arial" w:cs="Arial,Bold"/>
          <w:b/>
          <w:bCs/>
          <w:sz w:val="28"/>
          <w:szCs w:val="28"/>
        </w:rPr>
      </w:pPr>
    </w:p>
    <w:p w:rsidR="000B2973" w:rsidRDefault="000B2973" w:rsidP="000B2973">
      <w:pPr>
        <w:rPr>
          <w:rFonts w:ascii="Arial" w:hAnsi="Arial" w:cs="Arial"/>
          <w:b/>
          <w:lang w:eastAsia="en-GB"/>
        </w:rPr>
      </w:pPr>
    </w:p>
    <w:sectPr w:rsidR="000B2973" w:rsidSect="000B2973">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CC6" w:rsidRDefault="00E06CC6" w:rsidP="00E67EC0">
      <w:r>
        <w:separator/>
      </w:r>
    </w:p>
  </w:endnote>
  <w:endnote w:type="continuationSeparator" w:id="0">
    <w:p w:rsidR="00E06CC6" w:rsidRDefault="00E06CC6" w:rsidP="00E6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Arial,Bold">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CC6" w:rsidRDefault="00E06CC6" w:rsidP="00E67EC0">
      <w:r>
        <w:separator/>
      </w:r>
    </w:p>
  </w:footnote>
  <w:footnote w:type="continuationSeparator" w:id="0">
    <w:p w:rsidR="00E06CC6" w:rsidRDefault="00E06CC6" w:rsidP="00E67E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14181"/>
    <w:multiLevelType w:val="hybridMultilevel"/>
    <w:tmpl w:val="D6122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5FF9121E"/>
    <w:multiLevelType w:val="hybridMultilevel"/>
    <w:tmpl w:val="CA9AF786"/>
    <w:lvl w:ilvl="0" w:tplc="7B9A28BC">
      <w:start w:val="1"/>
      <w:numFmt w:val="bullet"/>
      <w:pStyle w:val="Bullet-Tex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973"/>
    <w:rsid w:val="000769DF"/>
    <w:rsid w:val="00082EAF"/>
    <w:rsid w:val="000A79B8"/>
    <w:rsid w:val="000B2973"/>
    <w:rsid w:val="000B3BD4"/>
    <w:rsid w:val="000F13F5"/>
    <w:rsid w:val="00216D99"/>
    <w:rsid w:val="002344F4"/>
    <w:rsid w:val="004013EC"/>
    <w:rsid w:val="00404D51"/>
    <w:rsid w:val="00474A1B"/>
    <w:rsid w:val="00614F1C"/>
    <w:rsid w:val="00674F04"/>
    <w:rsid w:val="006F6070"/>
    <w:rsid w:val="007509FB"/>
    <w:rsid w:val="007657B8"/>
    <w:rsid w:val="0078214A"/>
    <w:rsid w:val="0078789E"/>
    <w:rsid w:val="00827B35"/>
    <w:rsid w:val="008C28FD"/>
    <w:rsid w:val="008E5423"/>
    <w:rsid w:val="009412ED"/>
    <w:rsid w:val="009460D2"/>
    <w:rsid w:val="00963E96"/>
    <w:rsid w:val="009E05FA"/>
    <w:rsid w:val="00A360BA"/>
    <w:rsid w:val="00A67FEE"/>
    <w:rsid w:val="00C83671"/>
    <w:rsid w:val="00CE4D30"/>
    <w:rsid w:val="00D57B6F"/>
    <w:rsid w:val="00DF5B4D"/>
    <w:rsid w:val="00E06CC6"/>
    <w:rsid w:val="00E67EC0"/>
    <w:rsid w:val="00E740EE"/>
    <w:rsid w:val="00EF3F1C"/>
    <w:rsid w:val="00F34B47"/>
    <w:rsid w:val="00F43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2973"/>
    <w:rPr>
      <w:rFonts w:asciiTheme="minorHAnsi" w:eastAsiaTheme="minorEastAsia" w:hAnsiTheme="minorHAnsi" w:cstheme="minorBid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973"/>
    <w:pPr>
      <w:ind w:left="720"/>
      <w:contextualSpacing/>
    </w:pPr>
  </w:style>
  <w:style w:type="table" w:styleId="TableGrid">
    <w:name w:val="Table Grid"/>
    <w:basedOn w:val="TableNormal"/>
    <w:uiPriority w:val="59"/>
    <w:rsid w:val="000B29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
    <w:name w:val="Bullet - Text"/>
    <w:basedOn w:val="ListParagraph"/>
    <w:link w:val="Bullet-TextChar"/>
    <w:uiPriority w:val="8"/>
    <w:qFormat/>
    <w:rsid w:val="00CE4D30"/>
    <w:pPr>
      <w:numPr>
        <w:numId w:val="2"/>
      </w:numPr>
      <w:spacing w:before="120" w:after="120"/>
      <w:ind w:left="567" w:hanging="567"/>
      <w:jc w:val="both"/>
    </w:pPr>
    <w:rPr>
      <w:rFonts w:ascii="Lucida Sans Unicode" w:eastAsiaTheme="minorHAnsi" w:hAnsi="Lucida Sans Unicode"/>
      <w:sz w:val="23"/>
      <w:szCs w:val="23"/>
    </w:rPr>
  </w:style>
  <w:style w:type="character" w:customStyle="1" w:styleId="Bullet-TextChar">
    <w:name w:val="Bullet - Text Char"/>
    <w:basedOn w:val="DefaultParagraphFont"/>
    <w:link w:val="Bullet-Text"/>
    <w:uiPriority w:val="8"/>
    <w:rsid w:val="00CE4D30"/>
    <w:rPr>
      <w:rFonts w:ascii="Lucida Sans Unicode" w:eastAsiaTheme="minorHAnsi" w:hAnsi="Lucida Sans Unicode" w:cstheme="minorBidi"/>
      <w:sz w:val="23"/>
      <w:szCs w:val="23"/>
      <w:lang w:eastAsia="en-US"/>
    </w:rPr>
  </w:style>
  <w:style w:type="paragraph" w:styleId="Header">
    <w:name w:val="header"/>
    <w:basedOn w:val="Normal"/>
    <w:link w:val="HeaderChar"/>
    <w:rsid w:val="00E67EC0"/>
    <w:pPr>
      <w:tabs>
        <w:tab w:val="center" w:pos="4513"/>
        <w:tab w:val="right" w:pos="9026"/>
      </w:tabs>
    </w:pPr>
  </w:style>
  <w:style w:type="character" w:customStyle="1" w:styleId="HeaderChar">
    <w:name w:val="Header Char"/>
    <w:basedOn w:val="DefaultParagraphFont"/>
    <w:link w:val="Header"/>
    <w:rsid w:val="00E67EC0"/>
    <w:rPr>
      <w:rFonts w:asciiTheme="minorHAnsi" w:eastAsiaTheme="minorEastAsia" w:hAnsiTheme="minorHAnsi" w:cstheme="minorBidi"/>
      <w:sz w:val="24"/>
      <w:szCs w:val="24"/>
      <w:lang w:eastAsia="en-US"/>
    </w:rPr>
  </w:style>
  <w:style w:type="paragraph" w:styleId="Footer">
    <w:name w:val="footer"/>
    <w:basedOn w:val="Normal"/>
    <w:link w:val="FooterChar"/>
    <w:rsid w:val="00E67EC0"/>
    <w:pPr>
      <w:tabs>
        <w:tab w:val="center" w:pos="4513"/>
        <w:tab w:val="right" w:pos="9026"/>
      </w:tabs>
    </w:pPr>
  </w:style>
  <w:style w:type="character" w:customStyle="1" w:styleId="FooterChar">
    <w:name w:val="Footer Char"/>
    <w:basedOn w:val="DefaultParagraphFont"/>
    <w:link w:val="Footer"/>
    <w:rsid w:val="00E67EC0"/>
    <w:rPr>
      <w:rFonts w:asciiTheme="minorHAnsi" w:eastAsiaTheme="minorEastAsia" w:hAnsiTheme="minorHAnsi" w:cstheme="minorBid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2973"/>
    <w:rPr>
      <w:rFonts w:asciiTheme="minorHAnsi" w:eastAsiaTheme="minorEastAsia" w:hAnsiTheme="minorHAnsi" w:cstheme="minorBid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973"/>
    <w:pPr>
      <w:ind w:left="720"/>
      <w:contextualSpacing/>
    </w:pPr>
  </w:style>
  <w:style w:type="table" w:styleId="TableGrid">
    <w:name w:val="Table Grid"/>
    <w:basedOn w:val="TableNormal"/>
    <w:uiPriority w:val="59"/>
    <w:rsid w:val="000B29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
    <w:name w:val="Bullet - Text"/>
    <w:basedOn w:val="ListParagraph"/>
    <w:link w:val="Bullet-TextChar"/>
    <w:uiPriority w:val="8"/>
    <w:qFormat/>
    <w:rsid w:val="00CE4D30"/>
    <w:pPr>
      <w:numPr>
        <w:numId w:val="2"/>
      </w:numPr>
      <w:spacing w:before="120" w:after="120"/>
      <w:ind w:left="567" w:hanging="567"/>
      <w:jc w:val="both"/>
    </w:pPr>
    <w:rPr>
      <w:rFonts w:ascii="Lucida Sans Unicode" w:eastAsiaTheme="minorHAnsi" w:hAnsi="Lucida Sans Unicode"/>
      <w:sz w:val="23"/>
      <w:szCs w:val="23"/>
    </w:rPr>
  </w:style>
  <w:style w:type="character" w:customStyle="1" w:styleId="Bullet-TextChar">
    <w:name w:val="Bullet - Text Char"/>
    <w:basedOn w:val="DefaultParagraphFont"/>
    <w:link w:val="Bullet-Text"/>
    <w:uiPriority w:val="8"/>
    <w:rsid w:val="00CE4D30"/>
    <w:rPr>
      <w:rFonts w:ascii="Lucida Sans Unicode" w:eastAsiaTheme="minorHAnsi" w:hAnsi="Lucida Sans Unicode" w:cstheme="minorBidi"/>
      <w:sz w:val="23"/>
      <w:szCs w:val="23"/>
      <w:lang w:eastAsia="en-US"/>
    </w:rPr>
  </w:style>
  <w:style w:type="paragraph" w:styleId="Header">
    <w:name w:val="header"/>
    <w:basedOn w:val="Normal"/>
    <w:link w:val="HeaderChar"/>
    <w:rsid w:val="00E67EC0"/>
    <w:pPr>
      <w:tabs>
        <w:tab w:val="center" w:pos="4513"/>
        <w:tab w:val="right" w:pos="9026"/>
      </w:tabs>
    </w:pPr>
  </w:style>
  <w:style w:type="character" w:customStyle="1" w:styleId="HeaderChar">
    <w:name w:val="Header Char"/>
    <w:basedOn w:val="DefaultParagraphFont"/>
    <w:link w:val="Header"/>
    <w:rsid w:val="00E67EC0"/>
    <w:rPr>
      <w:rFonts w:asciiTheme="minorHAnsi" w:eastAsiaTheme="minorEastAsia" w:hAnsiTheme="minorHAnsi" w:cstheme="minorBidi"/>
      <w:sz w:val="24"/>
      <w:szCs w:val="24"/>
      <w:lang w:eastAsia="en-US"/>
    </w:rPr>
  </w:style>
  <w:style w:type="paragraph" w:styleId="Footer">
    <w:name w:val="footer"/>
    <w:basedOn w:val="Normal"/>
    <w:link w:val="FooterChar"/>
    <w:rsid w:val="00E67EC0"/>
    <w:pPr>
      <w:tabs>
        <w:tab w:val="center" w:pos="4513"/>
        <w:tab w:val="right" w:pos="9026"/>
      </w:tabs>
    </w:pPr>
  </w:style>
  <w:style w:type="character" w:customStyle="1" w:styleId="FooterChar">
    <w:name w:val="Footer Char"/>
    <w:basedOn w:val="DefaultParagraphFont"/>
    <w:link w:val="Footer"/>
    <w:rsid w:val="00E67EC0"/>
    <w:rPr>
      <w:rFonts w:asciiTheme="minorHAnsi" w:eastAsiaTheme="minorEastAsia"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89757">
      <w:bodyDiv w:val="1"/>
      <w:marLeft w:val="0"/>
      <w:marRight w:val="0"/>
      <w:marTop w:val="0"/>
      <w:marBottom w:val="0"/>
      <w:divBdr>
        <w:top w:val="none" w:sz="0" w:space="0" w:color="auto"/>
        <w:left w:val="none" w:sz="0" w:space="0" w:color="auto"/>
        <w:bottom w:val="none" w:sz="0" w:space="0" w:color="auto"/>
        <w:right w:val="none" w:sz="0" w:space="0" w:color="auto"/>
      </w:divBdr>
    </w:div>
    <w:div w:id="1469393811">
      <w:bodyDiv w:val="1"/>
      <w:marLeft w:val="0"/>
      <w:marRight w:val="0"/>
      <w:marTop w:val="0"/>
      <w:marBottom w:val="0"/>
      <w:divBdr>
        <w:top w:val="none" w:sz="0" w:space="0" w:color="auto"/>
        <w:left w:val="none" w:sz="0" w:space="0" w:color="auto"/>
        <w:bottom w:val="none" w:sz="0" w:space="0" w:color="auto"/>
        <w:right w:val="none" w:sz="0" w:space="0" w:color="auto"/>
      </w:divBdr>
    </w:div>
    <w:div w:id="1660378225">
      <w:bodyDiv w:val="1"/>
      <w:marLeft w:val="0"/>
      <w:marRight w:val="0"/>
      <w:marTop w:val="0"/>
      <w:marBottom w:val="0"/>
      <w:divBdr>
        <w:top w:val="none" w:sz="0" w:space="0" w:color="auto"/>
        <w:left w:val="none" w:sz="0" w:space="0" w:color="auto"/>
        <w:bottom w:val="none" w:sz="0" w:space="0" w:color="auto"/>
        <w:right w:val="none" w:sz="0" w:space="0" w:color="auto"/>
      </w:divBdr>
    </w:div>
    <w:div w:id="1781996051">
      <w:bodyDiv w:val="1"/>
      <w:marLeft w:val="0"/>
      <w:marRight w:val="0"/>
      <w:marTop w:val="0"/>
      <w:marBottom w:val="0"/>
      <w:divBdr>
        <w:top w:val="none" w:sz="0" w:space="0" w:color="auto"/>
        <w:left w:val="none" w:sz="0" w:space="0" w:color="auto"/>
        <w:bottom w:val="none" w:sz="0" w:space="0" w:color="auto"/>
        <w:right w:val="none" w:sz="0" w:space="0" w:color="auto"/>
      </w:divBdr>
    </w:div>
    <w:div w:id="205003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Elliss1</dc:creator>
  <cp:lastModifiedBy>Chris Springett</cp:lastModifiedBy>
  <cp:revision>2</cp:revision>
  <dcterms:created xsi:type="dcterms:W3CDTF">2018-10-18T10:23:00Z</dcterms:created>
  <dcterms:modified xsi:type="dcterms:W3CDTF">2018-10-18T10:23:00Z</dcterms:modified>
</cp:coreProperties>
</file>