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1CE" w:rsidRPr="000F21CE" w:rsidRDefault="000F21CE" w:rsidP="000F21CE">
      <w:pPr>
        <w:spacing w:before="400" w:after="80" w:line="240" w:lineRule="auto"/>
        <w:outlineLvl w:val="0"/>
        <w:rPr>
          <w:rFonts w:ascii="Times New Roman" w:eastAsia="Times New Roman" w:hAnsi="Times New Roman" w:cs="Times New Roman"/>
          <w:b/>
          <w:bCs/>
          <w:kern w:val="36"/>
          <w:sz w:val="48"/>
          <w:szCs w:val="48"/>
          <w:lang w:eastAsia="en-GB"/>
        </w:rPr>
      </w:pPr>
      <w:bookmarkStart w:id="0" w:name="_GoBack"/>
      <w:bookmarkEnd w:id="0"/>
      <w:r w:rsidRPr="000F21CE">
        <w:rPr>
          <w:rFonts w:ascii="Verdana" w:eastAsia="Times New Roman" w:hAnsi="Verdana" w:cs="Times New Roman"/>
          <w:b/>
          <w:bCs/>
          <w:color w:val="000000"/>
          <w:kern w:val="36"/>
          <w:sz w:val="36"/>
          <w:szCs w:val="36"/>
          <w:lang w:eastAsia="en-GB"/>
        </w:rPr>
        <w:t>Sample rating form</w:t>
      </w:r>
    </w:p>
    <w:p w:rsidR="000F21CE" w:rsidRPr="000F21CE" w:rsidRDefault="000F21CE" w:rsidP="000F21CE">
      <w:pPr>
        <w:spacing w:after="0" w:line="240" w:lineRule="auto"/>
        <w:jc w:val="center"/>
        <w:rPr>
          <w:rFonts w:ascii="Times New Roman" w:eastAsia="Times New Roman" w:hAnsi="Times New Roman" w:cs="Times New Roman"/>
          <w:sz w:val="24"/>
          <w:szCs w:val="24"/>
          <w:lang w:eastAsia="en-GB"/>
        </w:rPr>
      </w:pPr>
      <w:r w:rsidRPr="000F21CE">
        <w:rPr>
          <w:rFonts w:ascii="Verdana" w:eastAsia="Times New Roman" w:hAnsi="Verdana" w:cs="Times New Roman"/>
          <w:color w:val="000000"/>
          <w:lang w:eastAsia="en-GB"/>
        </w:rPr>
        <w:t> </w:t>
      </w:r>
    </w:p>
    <w:p w:rsidR="000F21CE" w:rsidRPr="000F21CE" w:rsidRDefault="000F21CE" w:rsidP="00FB6182">
      <w:pPr>
        <w:spacing w:after="0" w:line="240" w:lineRule="auto"/>
        <w:rPr>
          <w:rFonts w:ascii="Times New Roman" w:eastAsia="Times New Roman" w:hAnsi="Times New Roman" w:cs="Times New Roman"/>
          <w:sz w:val="24"/>
          <w:szCs w:val="24"/>
          <w:lang w:eastAsia="en-GB"/>
        </w:rPr>
      </w:pPr>
      <w:r w:rsidRPr="000F21CE">
        <w:rPr>
          <w:rFonts w:ascii="Verdana" w:eastAsia="Times New Roman" w:hAnsi="Verdana" w:cs="Times New Roman"/>
          <w:b/>
          <w:bCs/>
          <w:color w:val="000000"/>
          <w:u w:val="single"/>
          <w:lang w:eastAsia="en-GB"/>
        </w:rPr>
        <w:t>Speech and language therapy</w:t>
      </w:r>
    </w:p>
    <w:p w:rsidR="000F21CE" w:rsidRPr="000F21CE" w:rsidRDefault="000F21CE" w:rsidP="00FB6182">
      <w:pPr>
        <w:spacing w:after="0" w:line="240" w:lineRule="auto"/>
        <w:rPr>
          <w:rFonts w:ascii="Times New Roman" w:eastAsia="Times New Roman" w:hAnsi="Times New Roman" w:cs="Times New Roman"/>
          <w:sz w:val="24"/>
          <w:szCs w:val="24"/>
          <w:lang w:eastAsia="en-GB"/>
        </w:rPr>
      </w:pPr>
    </w:p>
    <w:p w:rsidR="000F21CE" w:rsidRPr="000F21CE" w:rsidRDefault="000F21CE" w:rsidP="00FB6182">
      <w:pPr>
        <w:spacing w:after="0" w:line="240" w:lineRule="auto"/>
        <w:rPr>
          <w:rFonts w:ascii="Times New Roman" w:eastAsia="Times New Roman" w:hAnsi="Times New Roman" w:cs="Times New Roman"/>
          <w:sz w:val="24"/>
          <w:szCs w:val="24"/>
          <w:lang w:eastAsia="en-GB"/>
        </w:rPr>
      </w:pPr>
      <w:r w:rsidRPr="000F21CE">
        <w:rPr>
          <w:rFonts w:ascii="Verdana" w:eastAsia="Times New Roman" w:hAnsi="Verdana" w:cs="Times New Roman"/>
          <w:b/>
          <w:bCs/>
          <w:color w:val="000000"/>
          <w:u w:val="single"/>
          <w:lang w:eastAsia="en-GB"/>
        </w:rPr>
        <w:t>Fibreoptic Endoscopic Examination of Swallowing (FEES) Report</w:t>
      </w:r>
    </w:p>
    <w:p w:rsidR="000F21CE" w:rsidRPr="000F21CE" w:rsidRDefault="000F21CE" w:rsidP="000F21CE">
      <w:pPr>
        <w:spacing w:after="0" w:line="240" w:lineRule="auto"/>
        <w:rPr>
          <w:rFonts w:ascii="Times New Roman" w:eastAsia="Times New Roman" w:hAnsi="Times New Roman" w:cs="Times New Roman"/>
          <w:sz w:val="24"/>
          <w:szCs w:val="24"/>
          <w:lang w:eastAsia="en-GB"/>
        </w:rPr>
      </w:pPr>
    </w:p>
    <w:p w:rsidR="000F21CE" w:rsidRDefault="000F21CE" w:rsidP="000F21CE">
      <w:pPr>
        <w:spacing w:after="0" w:line="240" w:lineRule="auto"/>
        <w:rPr>
          <w:rFonts w:ascii="Verdana" w:eastAsia="Times New Roman" w:hAnsi="Verdana" w:cs="Times New Roman"/>
          <w:b/>
          <w:bCs/>
          <w:color w:val="000000"/>
          <w:lang w:eastAsia="en-GB"/>
        </w:rPr>
      </w:pPr>
      <w:r w:rsidRPr="000F21CE">
        <w:rPr>
          <w:rFonts w:ascii="Verdana" w:eastAsia="Times New Roman" w:hAnsi="Verdana" w:cs="Times New Roman"/>
          <w:b/>
          <w:bCs/>
          <w:color w:val="000000"/>
          <w:lang w:eastAsia="en-GB"/>
        </w:rPr>
        <w:t>Date of assessment:</w:t>
      </w:r>
    </w:p>
    <w:p w:rsidR="00FB6182" w:rsidRDefault="00FB6182" w:rsidP="000F21CE">
      <w:pPr>
        <w:spacing w:after="0" w:line="240" w:lineRule="auto"/>
        <w:rPr>
          <w:rFonts w:ascii="Verdana" w:eastAsia="Times New Roman" w:hAnsi="Verdana" w:cs="Times New Roman"/>
          <w:b/>
          <w:bCs/>
          <w:color w:val="000000"/>
          <w:lang w:eastAsia="en-GB"/>
        </w:rPr>
      </w:pPr>
    </w:p>
    <w:p w:rsidR="000F21CE" w:rsidRDefault="000F21CE" w:rsidP="000F21CE">
      <w:pPr>
        <w:spacing w:after="0" w:line="240" w:lineRule="auto"/>
        <w:rPr>
          <w:rFonts w:ascii="Verdana" w:eastAsia="Times New Roman" w:hAnsi="Verdana" w:cs="Times New Roman"/>
          <w:b/>
          <w:bCs/>
          <w:color w:val="000000"/>
          <w:lang w:eastAsia="en-GB"/>
        </w:rPr>
      </w:pPr>
    </w:p>
    <w:tbl>
      <w:tblPr>
        <w:tblStyle w:val="TableGrid"/>
        <w:tblW w:w="9365" w:type="dxa"/>
        <w:tblLook w:val="04A0" w:firstRow="1" w:lastRow="0" w:firstColumn="1" w:lastColumn="0" w:noHBand="0" w:noVBand="1"/>
      </w:tblPr>
      <w:tblGrid>
        <w:gridCol w:w="2310"/>
        <w:gridCol w:w="2310"/>
        <w:gridCol w:w="2434"/>
        <w:gridCol w:w="2311"/>
      </w:tblGrid>
      <w:tr w:rsidR="000F21CE" w:rsidTr="000F21CE">
        <w:tc>
          <w:tcPr>
            <w:tcW w:w="2310" w:type="dxa"/>
          </w:tcPr>
          <w:p w:rsidR="000F21CE" w:rsidRDefault="000F21CE" w:rsidP="000F21CE">
            <w:pPr>
              <w:rPr>
                <w:rFonts w:ascii="Verdana" w:eastAsia="Times New Roman" w:hAnsi="Verdana" w:cs="Times New Roman"/>
                <w:b/>
                <w:bCs/>
                <w:color w:val="000000"/>
                <w:lang w:eastAsia="en-GB"/>
              </w:rPr>
            </w:pPr>
            <w:r>
              <w:rPr>
                <w:rFonts w:ascii="Verdana" w:eastAsia="Times New Roman" w:hAnsi="Verdana" w:cs="Times New Roman"/>
                <w:b/>
                <w:bCs/>
                <w:color w:val="000000"/>
                <w:lang w:eastAsia="en-GB"/>
              </w:rPr>
              <w:t>Patient name:</w:t>
            </w:r>
          </w:p>
          <w:p w:rsidR="000F21CE" w:rsidRDefault="000F21CE" w:rsidP="000F21CE">
            <w:pPr>
              <w:rPr>
                <w:rFonts w:ascii="Verdana" w:eastAsia="Times New Roman" w:hAnsi="Verdana" w:cs="Times New Roman"/>
                <w:b/>
                <w:bCs/>
                <w:color w:val="000000"/>
                <w:lang w:eastAsia="en-GB"/>
              </w:rPr>
            </w:pPr>
          </w:p>
          <w:p w:rsidR="000F21CE" w:rsidRDefault="000F21CE" w:rsidP="000F21CE">
            <w:pPr>
              <w:rPr>
                <w:rFonts w:ascii="Verdana" w:eastAsia="Times New Roman" w:hAnsi="Verdana" w:cs="Times New Roman"/>
                <w:b/>
                <w:bCs/>
                <w:color w:val="000000"/>
                <w:lang w:eastAsia="en-GB"/>
              </w:rPr>
            </w:pPr>
          </w:p>
          <w:p w:rsidR="000F21CE" w:rsidRDefault="000F21CE" w:rsidP="000F21CE">
            <w:pPr>
              <w:rPr>
                <w:rFonts w:ascii="Verdana" w:eastAsia="Times New Roman" w:hAnsi="Verdana" w:cs="Times New Roman"/>
                <w:b/>
                <w:bCs/>
                <w:color w:val="000000"/>
                <w:lang w:eastAsia="en-GB"/>
              </w:rPr>
            </w:pPr>
          </w:p>
        </w:tc>
        <w:tc>
          <w:tcPr>
            <w:tcW w:w="2310" w:type="dxa"/>
          </w:tcPr>
          <w:p w:rsidR="000F21CE" w:rsidRDefault="000F21CE" w:rsidP="000F21CE">
            <w:pPr>
              <w:rPr>
                <w:rFonts w:ascii="Verdana" w:eastAsia="Times New Roman" w:hAnsi="Verdana" w:cs="Times New Roman"/>
                <w:b/>
                <w:bCs/>
                <w:color w:val="000000"/>
                <w:lang w:eastAsia="en-GB"/>
              </w:rPr>
            </w:pPr>
          </w:p>
        </w:tc>
        <w:tc>
          <w:tcPr>
            <w:tcW w:w="2434" w:type="dxa"/>
          </w:tcPr>
          <w:p w:rsidR="000F21CE" w:rsidRDefault="000F21CE" w:rsidP="000F21CE">
            <w:pPr>
              <w:rPr>
                <w:rFonts w:ascii="Verdana" w:eastAsia="Times New Roman" w:hAnsi="Verdana" w:cs="Times New Roman"/>
                <w:b/>
                <w:bCs/>
                <w:color w:val="000000"/>
                <w:lang w:eastAsia="en-GB"/>
              </w:rPr>
            </w:pPr>
            <w:r>
              <w:rPr>
                <w:rFonts w:ascii="Verdana" w:eastAsia="Times New Roman" w:hAnsi="Verdana" w:cs="Times New Roman"/>
                <w:b/>
                <w:bCs/>
                <w:color w:val="000000"/>
                <w:lang w:eastAsia="en-GB"/>
              </w:rPr>
              <w:t>Hospital number:</w:t>
            </w:r>
          </w:p>
        </w:tc>
        <w:tc>
          <w:tcPr>
            <w:tcW w:w="2311" w:type="dxa"/>
          </w:tcPr>
          <w:p w:rsidR="000F21CE" w:rsidRDefault="000F21CE" w:rsidP="000F21CE">
            <w:pPr>
              <w:rPr>
                <w:rFonts w:ascii="Verdana" w:eastAsia="Times New Roman" w:hAnsi="Verdana" w:cs="Times New Roman"/>
                <w:b/>
                <w:bCs/>
                <w:color w:val="000000"/>
                <w:lang w:eastAsia="en-GB"/>
              </w:rPr>
            </w:pPr>
          </w:p>
        </w:tc>
      </w:tr>
      <w:tr w:rsidR="000F21CE" w:rsidTr="000F21CE">
        <w:tc>
          <w:tcPr>
            <w:tcW w:w="2310" w:type="dxa"/>
          </w:tcPr>
          <w:p w:rsidR="000F21CE" w:rsidRDefault="000F21CE" w:rsidP="000F21CE">
            <w:pPr>
              <w:rPr>
                <w:rFonts w:ascii="Verdana" w:eastAsia="Times New Roman" w:hAnsi="Verdana" w:cs="Times New Roman"/>
                <w:b/>
                <w:bCs/>
                <w:color w:val="000000"/>
                <w:lang w:eastAsia="en-GB"/>
              </w:rPr>
            </w:pPr>
            <w:r>
              <w:rPr>
                <w:rFonts w:ascii="Verdana" w:eastAsia="Times New Roman" w:hAnsi="Verdana" w:cs="Times New Roman"/>
                <w:b/>
                <w:bCs/>
                <w:color w:val="000000"/>
                <w:lang w:eastAsia="en-GB"/>
              </w:rPr>
              <w:t>DOB:</w:t>
            </w:r>
          </w:p>
          <w:p w:rsidR="000F21CE" w:rsidRDefault="000F21CE" w:rsidP="000F21CE">
            <w:pPr>
              <w:rPr>
                <w:rFonts w:ascii="Verdana" w:eastAsia="Times New Roman" w:hAnsi="Verdana" w:cs="Times New Roman"/>
                <w:b/>
                <w:bCs/>
                <w:color w:val="000000"/>
                <w:lang w:eastAsia="en-GB"/>
              </w:rPr>
            </w:pPr>
          </w:p>
          <w:p w:rsidR="000F21CE" w:rsidRDefault="000F21CE" w:rsidP="000F21CE">
            <w:pPr>
              <w:rPr>
                <w:rFonts w:ascii="Verdana" w:eastAsia="Times New Roman" w:hAnsi="Verdana" w:cs="Times New Roman"/>
                <w:b/>
                <w:bCs/>
                <w:color w:val="000000"/>
                <w:lang w:eastAsia="en-GB"/>
              </w:rPr>
            </w:pPr>
          </w:p>
          <w:p w:rsidR="000F21CE" w:rsidRDefault="000F21CE" w:rsidP="000F21CE">
            <w:pPr>
              <w:rPr>
                <w:rFonts w:ascii="Verdana" w:eastAsia="Times New Roman" w:hAnsi="Verdana" w:cs="Times New Roman"/>
                <w:b/>
                <w:bCs/>
                <w:color w:val="000000"/>
                <w:lang w:eastAsia="en-GB"/>
              </w:rPr>
            </w:pPr>
          </w:p>
        </w:tc>
        <w:tc>
          <w:tcPr>
            <w:tcW w:w="2310" w:type="dxa"/>
          </w:tcPr>
          <w:p w:rsidR="000F21CE" w:rsidRDefault="000F21CE" w:rsidP="000F21CE">
            <w:pPr>
              <w:rPr>
                <w:rFonts w:ascii="Verdana" w:eastAsia="Times New Roman" w:hAnsi="Verdana" w:cs="Times New Roman"/>
                <w:b/>
                <w:bCs/>
                <w:color w:val="000000"/>
                <w:lang w:eastAsia="en-GB"/>
              </w:rPr>
            </w:pPr>
          </w:p>
        </w:tc>
        <w:tc>
          <w:tcPr>
            <w:tcW w:w="2434" w:type="dxa"/>
          </w:tcPr>
          <w:p w:rsidR="000F21CE" w:rsidRDefault="000F21CE" w:rsidP="000F21CE">
            <w:pPr>
              <w:rPr>
                <w:rFonts w:ascii="Verdana" w:eastAsia="Times New Roman" w:hAnsi="Verdana" w:cs="Times New Roman"/>
                <w:b/>
                <w:bCs/>
                <w:color w:val="000000"/>
                <w:lang w:eastAsia="en-GB"/>
              </w:rPr>
            </w:pPr>
            <w:r>
              <w:rPr>
                <w:rFonts w:ascii="Verdana" w:eastAsia="Times New Roman" w:hAnsi="Verdana" w:cs="Times New Roman"/>
                <w:b/>
                <w:bCs/>
                <w:color w:val="000000"/>
                <w:lang w:eastAsia="en-GB"/>
              </w:rPr>
              <w:t>Consultant:</w:t>
            </w:r>
          </w:p>
        </w:tc>
        <w:tc>
          <w:tcPr>
            <w:tcW w:w="2311" w:type="dxa"/>
          </w:tcPr>
          <w:p w:rsidR="000F21CE" w:rsidRDefault="000F21CE" w:rsidP="000F21CE">
            <w:pPr>
              <w:rPr>
                <w:rFonts w:ascii="Verdana" w:eastAsia="Times New Roman" w:hAnsi="Verdana" w:cs="Times New Roman"/>
                <w:b/>
                <w:bCs/>
                <w:color w:val="000000"/>
                <w:lang w:eastAsia="en-GB"/>
              </w:rPr>
            </w:pPr>
          </w:p>
        </w:tc>
      </w:tr>
    </w:tbl>
    <w:p w:rsidR="000F21CE" w:rsidRDefault="000F21CE" w:rsidP="000F21CE">
      <w:pPr>
        <w:spacing w:after="0" w:line="240" w:lineRule="auto"/>
        <w:rPr>
          <w:rFonts w:ascii="Verdana" w:eastAsia="Times New Roman" w:hAnsi="Verdana" w:cs="Times New Roman"/>
          <w:b/>
          <w:bCs/>
          <w:color w:val="000000"/>
          <w:lang w:eastAsia="en-GB"/>
        </w:rPr>
      </w:pPr>
    </w:p>
    <w:p w:rsidR="000F21CE" w:rsidRDefault="000F21CE" w:rsidP="000F21CE">
      <w:pPr>
        <w:spacing w:after="0" w:line="240" w:lineRule="auto"/>
        <w:rPr>
          <w:rFonts w:ascii="Verdana" w:eastAsia="Times New Roman" w:hAnsi="Verdana" w:cs="Times New Roman"/>
          <w:b/>
          <w:bCs/>
          <w:color w:val="000000"/>
          <w:lang w:eastAsia="en-GB"/>
        </w:rPr>
      </w:pPr>
    </w:p>
    <w:tbl>
      <w:tblPr>
        <w:tblStyle w:val="TableGrid"/>
        <w:tblW w:w="0" w:type="auto"/>
        <w:tblLook w:val="04A0" w:firstRow="1" w:lastRow="0" w:firstColumn="1" w:lastColumn="0" w:noHBand="0" w:noVBand="1"/>
      </w:tblPr>
      <w:tblGrid>
        <w:gridCol w:w="9242"/>
      </w:tblGrid>
      <w:tr w:rsidR="00FB6182" w:rsidTr="00FB6182">
        <w:tc>
          <w:tcPr>
            <w:tcW w:w="9242" w:type="dxa"/>
          </w:tcPr>
          <w:p w:rsidR="00FB6182" w:rsidRDefault="00FB6182" w:rsidP="000F21CE">
            <w:pPr>
              <w:rPr>
                <w:rFonts w:ascii="Verdana" w:hAnsi="Verdana"/>
                <w:b/>
                <w:bCs/>
                <w:color w:val="000000"/>
                <w:sz w:val="20"/>
                <w:szCs w:val="20"/>
              </w:rPr>
            </w:pPr>
            <w:r w:rsidRPr="00FB6182">
              <w:rPr>
                <w:rFonts w:ascii="Verdana" w:eastAsia="Times New Roman" w:hAnsi="Verdana" w:cs="Times New Roman"/>
                <w:b/>
                <w:bCs/>
                <w:color w:val="000000"/>
                <w:lang w:eastAsia="en-GB"/>
              </w:rPr>
              <w:t>Diagnosis:</w:t>
            </w:r>
          </w:p>
          <w:p w:rsidR="00FB6182" w:rsidRDefault="00FB6182" w:rsidP="000F21CE">
            <w:pPr>
              <w:rPr>
                <w:rFonts w:ascii="Verdana" w:hAnsi="Verdana"/>
                <w:b/>
                <w:bCs/>
                <w:color w:val="000000"/>
                <w:sz w:val="20"/>
                <w:szCs w:val="20"/>
              </w:rPr>
            </w:pPr>
          </w:p>
          <w:p w:rsidR="00FB6182" w:rsidRDefault="00FB6182" w:rsidP="000F21CE">
            <w:pPr>
              <w:rPr>
                <w:rFonts w:ascii="Verdana" w:hAnsi="Verdana"/>
                <w:b/>
                <w:bCs/>
                <w:color w:val="000000"/>
                <w:sz w:val="20"/>
                <w:szCs w:val="20"/>
              </w:rPr>
            </w:pPr>
          </w:p>
          <w:p w:rsidR="00FB6182" w:rsidRDefault="00FB6182" w:rsidP="000F21CE">
            <w:pPr>
              <w:rPr>
                <w:rFonts w:ascii="Verdana" w:eastAsia="Times New Roman" w:hAnsi="Verdana" w:cs="Times New Roman"/>
                <w:b/>
                <w:bCs/>
                <w:color w:val="000000"/>
                <w:lang w:eastAsia="en-GB"/>
              </w:rPr>
            </w:pPr>
          </w:p>
        </w:tc>
      </w:tr>
      <w:tr w:rsidR="00FB6182" w:rsidTr="00FB6182">
        <w:tc>
          <w:tcPr>
            <w:tcW w:w="9242" w:type="dxa"/>
          </w:tcPr>
          <w:p w:rsidR="00FB6182" w:rsidRPr="00FB6182" w:rsidRDefault="00FB6182" w:rsidP="000F21CE">
            <w:pPr>
              <w:rPr>
                <w:rFonts w:ascii="Verdana" w:eastAsia="Times New Roman" w:hAnsi="Verdana" w:cs="Times New Roman"/>
                <w:b/>
                <w:bCs/>
                <w:color w:val="000000"/>
                <w:lang w:eastAsia="en-GB"/>
              </w:rPr>
            </w:pPr>
            <w:r w:rsidRPr="00FB6182">
              <w:rPr>
                <w:rFonts w:ascii="Verdana" w:eastAsia="Times New Roman" w:hAnsi="Verdana" w:cs="Times New Roman"/>
                <w:b/>
                <w:bCs/>
                <w:color w:val="000000"/>
                <w:lang w:eastAsia="en-GB"/>
              </w:rPr>
              <w:t>Treatment history:</w:t>
            </w:r>
          </w:p>
          <w:p w:rsidR="00FB6182" w:rsidRDefault="00FB6182" w:rsidP="000F21CE">
            <w:pPr>
              <w:rPr>
                <w:rFonts w:ascii="Verdana" w:hAnsi="Verdana"/>
                <w:b/>
                <w:bCs/>
                <w:color w:val="000000"/>
                <w:sz w:val="20"/>
                <w:szCs w:val="20"/>
              </w:rPr>
            </w:pPr>
          </w:p>
          <w:p w:rsidR="00FB6182" w:rsidRDefault="00FB6182" w:rsidP="000F21CE">
            <w:pPr>
              <w:rPr>
                <w:rFonts w:ascii="Verdana" w:hAnsi="Verdana"/>
                <w:b/>
                <w:bCs/>
                <w:color w:val="000000"/>
                <w:sz w:val="20"/>
                <w:szCs w:val="20"/>
              </w:rPr>
            </w:pPr>
          </w:p>
          <w:p w:rsidR="00FB6182" w:rsidRDefault="00FB6182" w:rsidP="000F21CE">
            <w:pPr>
              <w:rPr>
                <w:rFonts w:ascii="Verdana" w:eastAsia="Times New Roman" w:hAnsi="Verdana" w:cs="Times New Roman"/>
                <w:b/>
                <w:bCs/>
                <w:color w:val="000000"/>
                <w:lang w:eastAsia="en-GB"/>
              </w:rPr>
            </w:pPr>
          </w:p>
        </w:tc>
      </w:tr>
      <w:tr w:rsidR="00FB6182" w:rsidTr="00FB6182">
        <w:tc>
          <w:tcPr>
            <w:tcW w:w="9242" w:type="dxa"/>
          </w:tcPr>
          <w:p w:rsidR="00FB6182" w:rsidRDefault="00FB6182" w:rsidP="000F21CE">
            <w:pPr>
              <w:rPr>
                <w:rFonts w:ascii="Verdana" w:eastAsia="Times New Roman" w:hAnsi="Verdana" w:cs="Times New Roman"/>
                <w:b/>
                <w:bCs/>
                <w:color w:val="000000"/>
                <w:lang w:eastAsia="en-GB"/>
              </w:rPr>
            </w:pPr>
            <w:r>
              <w:rPr>
                <w:rFonts w:ascii="Verdana" w:eastAsia="Times New Roman" w:hAnsi="Verdana" w:cs="Times New Roman"/>
                <w:b/>
                <w:bCs/>
                <w:color w:val="000000"/>
                <w:lang w:eastAsia="en-GB"/>
              </w:rPr>
              <w:t>Other relevant medical history:</w:t>
            </w:r>
          </w:p>
          <w:p w:rsidR="00FB6182" w:rsidRDefault="00FB6182" w:rsidP="000F21CE">
            <w:pPr>
              <w:rPr>
                <w:rFonts w:ascii="Verdana" w:eastAsia="Times New Roman" w:hAnsi="Verdana" w:cs="Times New Roman"/>
                <w:b/>
                <w:bCs/>
                <w:color w:val="000000"/>
                <w:lang w:eastAsia="en-GB"/>
              </w:rPr>
            </w:pPr>
          </w:p>
          <w:p w:rsidR="00FB6182" w:rsidRDefault="00FB6182" w:rsidP="000F21CE">
            <w:pPr>
              <w:rPr>
                <w:rFonts w:ascii="Verdana" w:eastAsia="Times New Roman" w:hAnsi="Verdana" w:cs="Times New Roman"/>
                <w:b/>
                <w:bCs/>
                <w:color w:val="000000"/>
                <w:lang w:eastAsia="en-GB"/>
              </w:rPr>
            </w:pPr>
          </w:p>
          <w:p w:rsidR="00FB6182" w:rsidRDefault="00FB6182" w:rsidP="000F21CE">
            <w:pPr>
              <w:rPr>
                <w:rFonts w:ascii="Verdana" w:eastAsia="Times New Roman" w:hAnsi="Verdana" w:cs="Times New Roman"/>
                <w:b/>
                <w:bCs/>
                <w:color w:val="000000"/>
                <w:lang w:eastAsia="en-GB"/>
              </w:rPr>
            </w:pPr>
          </w:p>
          <w:p w:rsidR="00FB6182" w:rsidRDefault="00FB6182" w:rsidP="000F21CE">
            <w:pPr>
              <w:rPr>
                <w:rFonts w:ascii="Verdana" w:eastAsia="Times New Roman" w:hAnsi="Verdana" w:cs="Times New Roman"/>
                <w:b/>
                <w:bCs/>
                <w:color w:val="000000"/>
                <w:lang w:eastAsia="en-GB"/>
              </w:rPr>
            </w:pPr>
          </w:p>
        </w:tc>
      </w:tr>
    </w:tbl>
    <w:p w:rsidR="000F21CE" w:rsidRDefault="000F21CE" w:rsidP="000F21CE">
      <w:pPr>
        <w:spacing w:after="0" w:line="240" w:lineRule="auto"/>
        <w:rPr>
          <w:rFonts w:ascii="Verdana" w:eastAsia="Times New Roman" w:hAnsi="Verdana" w:cs="Times New Roman"/>
          <w:b/>
          <w:bCs/>
          <w:color w:val="000000"/>
          <w:lang w:eastAsia="en-GB"/>
        </w:rPr>
      </w:pPr>
    </w:p>
    <w:p w:rsidR="00FB6182" w:rsidRDefault="00FB6182" w:rsidP="000F21CE">
      <w:pPr>
        <w:spacing w:after="0" w:line="240" w:lineRule="auto"/>
        <w:rPr>
          <w:rFonts w:ascii="Verdana" w:eastAsia="Times New Roman" w:hAnsi="Verdana" w:cs="Times New Roman"/>
          <w:b/>
          <w:bCs/>
          <w:color w:val="000000"/>
          <w:lang w:eastAsia="en-GB"/>
        </w:rPr>
      </w:pPr>
    </w:p>
    <w:tbl>
      <w:tblPr>
        <w:tblStyle w:val="TableGrid"/>
        <w:tblW w:w="0" w:type="auto"/>
        <w:tblLook w:val="04A0" w:firstRow="1" w:lastRow="0" w:firstColumn="1" w:lastColumn="0" w:noHBand="0" w:noVBand="1"/>
      </w:tblPr>
      <w:tblGrid>
        <w:gridCol w:w="9242"/>
      </w:tblGrid>
      <w:tr w:rsidR="00FB6182" w:rsidTr="00FB6182">
        <w:tc>
          <w:tcPr>
            <w:tcW w:w="9242" w:type="dxa"/>
          </w:tcPr>
          <w:p w:rsidR="00FB6182" w:rsidRDefault="00FB6182" w:rsidP="000F21CE">
            <w:pPr>
              <w:rPr>
                <w:rFonts w:ascii="Verdana" w:eastAsia="Times New Roman" w:hAnsi="Verdana" w:cs="Times New Roman"/>
                <w:b/>
                <w:bCs/>
                <w:color w:val="000000"/>
                <w:lang w:eastAsia="en-GB"/>
              </w:rPr>
            </w:pPr>
            <w:r>
              <w:rPr>
                <w:rFonts w:ascii="Verdana" w:eastAsia="Times New Roman" w:hAnsi="Verdana" w:cs="Times New Roman"/>
                <w:b/>
                <w:bCs/>
                <w:color w:val="000000"/>
                <w:lang w:eastAsia="en-GB"/>
              </w:rPr>
              <w:t>Summary:</w:t>
            </w:r>
          </w:p>
          <w:p w:rsidR="00FB6182" w:rsidRDefault="00FB6182" w:rsidP="000F21CE">
            <w:pPr>
              <w:rPr>
                <w:rFonts w:ascii="Verdana" w:eastAsia="Times New Roman" w:hAnsi="Verdana" w:cs="Times New Roman"/>
                <w:b/>
                <w:bCs/>
                <w:color w:val="000000"/>
                <w:lang w:eastAsia="en-GB"/>
              </w:rPr>
            </w:pPr>
          </w:p>
          <w:p w:rsidR="00FB6182" w:rsidRDefault="00FB6182" w:rsidP="000F21CE">
            <w:pPr>
              <w:rPr>
                <w:rFonts w:ascii="Verdana" w:eastAsia="Times New Roman" w:hAnsi="Verdana" w:cs="Times New Roman"/>
                <w:b/>
                <w:bCs/>
                <w:color w:val="000000"/>
                <w:lang w:eastAsia="en-GB"/>
              </w:rPr>
            </w:pPr>
          </w:p>
          <w:p w:rsidR="00FB6182" w:rsidRDefault="00FB6182" w:rsidP="000F21CE">
            <w:pPr>
              <w:rPr>
                <w:rFonts w:ascii="Verdana" w:eastAsia="Times New Roman" w:hAnsi="Verdana" w:cs="Times New Roman"/>
                <w:b/>
                <w:bCs/>
                <w:color w:val="000000"/>
                <w:lang w:eastAsia="en-GB"/>
              </w:rPr>
            </w:pPr>
          </w:p>
          <w:p w:rsidR="00FB6182" w:rsidRDefault="00FB6182" w:rsidP="000F21CE">
            <w:pPr>
              <w:rPr>
                <w:rFonts w:ascii="Verdana" w:eastAsia="Times New Roman" w:hAnsi="Verdana" w:cs="Times New Roman"/>
                <w:b/>
                <w:bCs/>
                <w:color w:val="000000"/>
                <w:lang w:eastAsia="en-GB"/>
              </w:rPr>
            </w:pPr>
          </w:p>
          <w:p w:rsidR="00FB6182" w:rsidRDefault="00FB6182" w:rsidP="000F21CE">
            <w:pPr>
              <w:rPr>
                <w:rFonts w:ascii="Verdana" w:eastAsia="Times New Roman" w:hAnsi="Verdana" w:cs="Times New Roman"/>
                <w:b/>
                <w:bCs/>
                <w:color w:val="000000"/>
                <w:lang w:eastAsia="en-GB"/>
              </w:rPr>
            </w:pPr>
          </w:p>
          <w:p w:rsidR="00FB6182" w:rsidRDefault="00FB6182" w:rsidP="000F21CE">
            <w:pPr>
              <w:rPr>
                <w:rFonts w:ascii="Verdana" w:eastAsia="Times New Roman" w:hAnsi="Verdana" w:cs="Times New Roman"/>
                <w:b/>
                <w:bCs/>
                <w:color w:val="000000"/>
                <w:lang w:eastAsia="en-GB"/>
              </w:rPr>
            </w:pPr>
          </w:p>
          <w:p w:rsidR="00FB6182" w:rsidRDefault="00FB6182" w:rsidP="000F21CE">
            <w:pPr>
              <w:rPr>
                <w:rFonts w:ascii="Verdana" w:eastAsia="Times New Roman" w:hAnsi="Verdana" w:cs="Times New Roman"/>
                <w:b/>
                <w:bCs/>
                <w:color w:val="000000"/>
                <w:lang w:eastAsia="en-GB"/>
              </w:rPr>
            </w:pPr>
          </w:p>
          <w:p w:rsidR="00FB6182" w:rsidRDefault="00FB6182" w:rsidP="000F21CE">
            <w:pPr>
              <w:rPr>
                <w:rFonts w:ascii="Verdana" w:eastAsia="Times New Roman" w:hAnsi="Verdana" w:cs="Times New Roman"/>
                <w:b/>
                <w:bCs/>
                <w:color w:val="000000"/>
                <w:lang w:eastAsia="en-GB"/>
              </w:rPr>
            </w:pPr>
          </w:p>
          <w:p w:rsidR="00FB6182" w:rsidRDefault="00FB6182" w:rsidP="000F21CE">
            <w:pPr>
              <w:rPr>
                <w:rFonts w:ascii="Verdana" w:eastAsia="Times New Roman" w:hAnsi="Verdana" w:cs="Times New Roman"/>
                <w:b/>
                <w:bCs/>
                <w:color w:val="000000"/>
                <w:lang w:eastAsia="en-GB"/>
              </w:rPr>
            </w:pPr>
          </w:p>
          <w:p w:rsidR="00FB6182" w:rsidRDefault="00FB6182" w:rsidP="000F21CE">
            <w:pPr>
              <w:rPr>
                <w:rFonts w:ascii="Verdana" w:eastAsia="Times New Roman" w:hAnsi="Verdana" w:cs="Times New Roman"/>
                <w:b/>
                <w:bCs/>
                <w:color w:val="000000"/>
                <w:lang w:eastAsia="en-GB"/>
              </w:rPr>
            </w:pPr>
          </w:p>
          <w:p w:rsidR="00FB6182" w:rsidRDefault="00FB6182" w:rsidP="000F21CE">
            <w:pPr>
              <w:rPr>
                <w:rFonts w:ascii="Verdana" w:eastAsia="Times New Roman" w:hAnsi="Verdana" w:cs="Times New Roman"/>
                <w:b/>
                <w:bCs/>
                <w:color w:val="000000"/>
                <w:lang w:eastAsia="en-GB"/>
              </w:rPr>
            </w:pPr>
          </w:p>
          <w:p w:rsidR="00FB6182" w:rsidRDefault="00FB6182" w:rsidP="000F21CE">
            <w:pPr>
              <w:rPr>
                <w:rFonts w:ascii="Verdana" w:eastAsia="Times New Roman" w:hAnsi="Verdana" w:cs="Times New Roman"/>
                <w:b/>
                <w:bCs/>
                <w:color w:val="000000"/>
                <w:lang w:eastAsia="en-GB"/>
              </w:rPr>
            </w:pPr>
          </w:p>
          <w:p w:rsidR="00FB6182" w:rsidRDefault="00FB6182" w:rsidP="000F21CE">
            <w:pPr>
              <w:rPr>
                <w:rFonts w:ascii="Verdana" w:eastAsia="Times New Roman" w:hAnsi="Verdana" w:cs="Times New Roman"/>
                <w:b/>
                <w:bCs/>
                <w:color w:val="000000"/>
                <w:lang w:eastAsia="en-GB"/>
              </w:rPr>
            </w:pPr>
          </w:p>
        </w:tc>
      </w:tr>
    </w:tbl>
    <w:p w:rsidR="00FB6182" w:rsidRDefault="00FB6182" w:rsidP="000F21CE">
      <w:pPr>
        <w:spacing w:after="0" w:line="240" w:lineRule="auto"/>
        <w:rPr>
          <w:rFonts w:ascii="Verdana" w:eastAsia="Times New Roman" w:hAnsi="Verdana" w:cs="Times New Roman"/>
          <w:b/>
          <w:bCs/>
          <w:color w:val="000000"/>
          <w:lang w:eastAsia="en-GB"/>
        </w:rPr>
      </w:pPr>
    </w:p>
    <w:p w:rsidR="000F21CE" w:rsidRDefault="00FB6182" w:rsidP="000F21CE">
      <w:pPr>
        <w:spacing w:after="0" w:line="240" w:lineRule="auto"/>
        <w:rPr>
          <w:rFonts w:ascii="Verdana" w:eastAsia="Times New Roman" w:hAnsi="Verdana" w:cs="Times New Roman"/>
          <w:b/>
          <w:bCs/>
          <w:color w:val="000000"/>
          <w:lang w:eastAsia="en-GB"/>
        </w:rPr>
      </w:pPr>
      <w:r w:rsidRPr="00FB6182">
        <w:rPr>
          <w:rFonts w:ascii="Verdana" w:eastAsia="Times New Roman" w:hAnsi="Verdana" w:cs="Times New Roman"/>
          <w:b/>
          <w:bCs/>
          <w:color w:val="000000"/>
          <w:lang w:eastAsia="en-GB"/>
        </w:rPr>
        <w:lastRenderedPageBreak/>
        <w:t>IMAGES</w:t>
      </w:r>
    </w:p>
    <w:p w:rsidR="00FB6182" w:rsidRDefault="00FB6182" w:rsidP="000F21CE">
      <w:pPr>
        <w:spacing w:after="0" w:line="240" w:lineRule="auto"/>
        <w:rPr>
          <w:rFonts w:ascii="Verdana" w:eastAsia="Times New Roman" w:hAnsi="Verdana" w:cs="Times New Roman"/>
          <w:b/>
          <w:bCs/>
          <w:color w:val="000000"/>
          <w:lang w:eastAsia="en-GB"/>
        </w:rPr>
      </w:pPr>
    </w:p>
    <w:p w:rsidR="00FB6182" w:rsidRDefault="00FB6182" w:rsidP="000F21CE">
      <w:pPr>
        <w:spacing w:after="0" w:line="240" w:lineRule="auto"/>
        <w:rPr>
          <w:rFonts w:ascii="Verdana" w:eastAsia="Times New Roman" w:hAnsi="Verdana" w:cs="Times New Roman"/>
          <w:b/>
          <w:bCs/>
          <w:color w:val="000000"/>
          <w:lang w:eastAsia="en-GB"/>
        </w:rPr>
      </w:pPr>
    </w:p>
    <w:tbl>
      <w:tblPr>
        <w:tblStyle w:val="TableGrid"/>
        <w:tblW w:w="0" w:type="auto"/>
        <w:tblLook w:val="04A0" w:firstRow="1" w:lastRow="0" w:firstColumn="1" w:lastColumn="0" w:noHBand="0" w:noVBand="1"/>
      </w:tblPr>
      <w:tblGrid>
        <w:gridCol w:w="9242"/>
      </w:tblGrid>
      <w:tr w:rsidR="00FB6182" w:rsidTr="00FB6182">
        <w:tc>
          <w:tcPr>
            <w:tcW w:w="9242" w:type="dxa"/>
          </w:tcPr>
          <w:p w:rsidR="00FB6182" w:rsidRDefault="00FB6182" w:rsidP="000F21CE">
            <w:pPr>
              <w:rPr>
                <w:rFonts w:ascii="Verdana" w:eastAsia="Times New Roman" w:hAnsi="Verdana" w:cs="Times New Roman"/>
                <w:b/>
                <w:bCs/>
                <w:color w:val="000000"/>
                <w:lang w:eastAsia="en-GB"/>
              </w:rPr>
            </w:pPr>
          </w:p>
          <w:p w:rsidR="00FB6182" w:rsidRDefault="00FB6182" w:rsidP="000F21CE">
            <w:pPr>
              <w:rPr>
                <w:rFonts w:ascii="Verdana" w:eastAsia="Times New Roman" w:hAnsi="Verdana" w:cs="Times New Roman"/>
                <w:b/>
                <w:bCs/>
                <w:color w:val="000000"/>
                <w:lang w:eastAsia="en-GB"/>
              </w:rPr>
            </w:pPr>
            <w:r>
              <w:rPr>
                <w:rFonts w:ascii="Verdana" w:eastAsia="Times New Roman" w:hAnsi="Verdana" w:cs="Times New Roman"/>
                <w:b/>
                <w:bCs/>
                <w:color w:val="000000"/>
                <w:lang w:eastAsia="en-GB"/>
              </w:rPr>
              <w:t>Recommendations:</w:t>
            </w:r>
          </w:p>
          <w:p w:rsidR="00FB6182" w:rsidRDefault="00FB6182" w:rsidP="000F21CE">
            <w:pPr>
              <w:rPr>
                <w:rFonts w:ascii="Verdana" w:eastAsia="Times New Roman" w:hAnsi="Verdana" w:cs="Times New Roman"/>
                <w:b/>
                <w:bCs/>
                <w:color w:val="000000"/>
                <w:lang w:eastAsia="en-GB"/>
              </w:rPr>
            </w:pPr>
          </w:p>
          <w:p w:rsidR="00FB6182" w:rsidRDefault="00FB6182" w:rsidP="000F21CE">
            <w:pPr>
              <w:rPr>
                <w:rFonts w:ascii="Verdana" w:eastAsia="Times New Roman" w:hAnsi="Verdana" w:cs="Times New Roman"/>
                <w:b/>
                <w:bCs/>
                <w:color w:val="000000"/>
                <w:lang w:eastAsia="en-GB"/>
              </w:rPr>
            </w:pPr>
          </w:p>
          <w:p w:rsidR="00FB6182" w:rsidRDefault="00FB6182" w:rsidP="000F21CE">
            <w:pPr>
              <w:rPr>
                <w:rFonts w:ascii="Verdana" w:eastAsia="Times New Roman" w:hAnsi="Verdana" w:cs="Times New Roman"/>
                <w:b/>
                <w:bCs/>
                <w:color w:val="000000"/>
                <w:lang w:eastAsia="en-GB"/>
              </w:rPr>
            </w:pPr>
          </w:p>
          <w:p w:rsidR="00FB6182" w:rsidRDefault="00FB6182" w:rsidP="000F21CE">
            <w:pPr>
              <w:rPr>
                <w:rFonts w:ascii="Verdana" w:eastAsia="Times New Roman" w:hAnsi="Verdana" w:cs="Times New Roman"/>
                <w:b/>
                <w:bCs/>
                <w:color w:val="000000"/>
                <w:lang w:eastAsia="en-GB"/>
              </w:rPr>
            </w:pPr>
          </w:p>
          <w:p w:rsidR="00FB6182" w:rsidRDefault="00FB6182" w:rsidP="000F21CE">
            <w:pPr>
              <w:rPr>
                <w:rFonts w:ascii="Verdana" w:eastAsia="Times New Roman" w:hAnsi="Verdana" w:cs="Times New Roman"/>
                <w:b/>
                <w:bCs/>
                <w:color w:val="000000"/>
                <w:lang w:eastAsia="en-GB"/>
              </w:rPr>
            </w:pPr>
          </w:p>
          <w:p w:rsidR="00FB6182" w:rsidRDefault="00FB6182" w:rsidP="000F21CE">
            <w:pPr>
              <w:rPr>
                <w:rFonts w:ascii="Verdana" w:eastAsia="Times New Roman" w:hAnsi="Verdana" w:cs="Times New Roman"/>
                <w:b/>
                <w:bCs/>
                <w:color w:val="000000"/>
                <w:lang w:eastAsia="en-GB"/>
              </w:rPr>
            </w:pPr>
          </w:p>
          <w:p w:rsidR="00FB6182" w:rsidRDefault="00FB6182" w:rsidP="000F21CE">
            <w:pPr>
              <w:rPr>
                <w:rFonts w:ascii="Verdana" w:eastAsia="Times New Roman" w:hAnsi="Verdana" w:cs="Times New Roman"/>
                <w:b/>
                <w:bCs/>
                <w:color w:val="000000"/>
                <w:lang w:eastAsia="en-GB"/>
              </w:rPr>
            </w:pPr>
          </w:p>
          <w:p w:rsidR="00FB6182" w:rsidRDefault="00FB6182" w:rsidP="000F21CE">
            <w:pPr>
              <w:rPr>
                <w:rFonts w:ascii="Verdana" w:eastAsia="Times New Roman" w:hAnsi="Verdana" w:cs="Times New Roman"/>
                <w:b/>
                <w:bCs/>
                <w:color w:val="000000"/>
                <w:lang w:eastAsia="en-GB"/>
              </w:rPr>
            </w:pPr>
          </w:p>
          <w:p w:rsidR="00FB6182" w:rsidRDefault="00FB6182" w:rsidP="000F21CE">
            <w:pPr>
              <w:rPr>
                <w:rFonts w:ascii="Verdana" w:eastAsia="Times New Roman" w:hAnsi="Verdana" w:cs="Times New Roman"/>
                <w:b/>
                <w:bCs/>
                <w:color w:val="000000"/>
                <w:lang w:eastAsia="en-GB"/>
              </w:rPr>
            </w:pPr>
          </w:p>
          <w:p w:rsidR="00FB6182" w:rsidRDefault="00FB6182" w:rsidP="000F21CE">
            <w:pPr>
              <w:rPr>
                <w:rFonts w:ascii="Verdana" w:eastAsia="Times New Roman" w:hAnsi="Verdana" w:cs="Times New Roman"/>
                <w:b/>
                <w:bCs/>
                <w:color w:val="000000"/>
                <w:lang w:eastAsia="en-GB"/>
              </w:rPr>
            </w:pPr>
          </w:p>
          <w:p w:rsidR="00FB6182" w:rsidRDefault="00FB6182" w:rsidP="000F21CE">
            <w:pPr>
              <w:rPr>
                <w:rFonts w:ascii="Verdana" w:eastAsia="Times New Roman" w:hAnsi="Verdana" w:cs="Times New Roman"/>
                <w:b/>
                <w:bCs/>
                <w:color w:val="000000"/>
                <w:lang w:eastAsia="en-GB"/>
              </w:rPr>
            </w:pPr>
          </w:p>
          <w:p w:rsidR="00FB6182" w:rsidRDefault="00FB6182" w:rsidP="000F21CE">
            <w:pPr>
              <w:rPr>
                <w:rFonts w:ascii="Verdana" w:eastAsia="Times New Roman" w:hAnsi="Verdana" w:cs="Times New Roman"/>
                <w:b/>
                <w:bCs/>
                <w:color w:val="000000"/>
                <w:lang w:eastAsia="en-GB"/>
              </w:rPr>
            </w:pPr>
          </w:p>
          <w:p w:rsidR="00FB6182" w:rsidRDefault="00FB6182" w:rsidP="000F21CE">
            <w:pPr>
              <w:rPr>
                <w:rFonts w:ascii="Verdana" w:eastAsia="Times New Roman" w:hAnsi="Verdana" w:cs="Times New Roman"/>
                <w:b/>
                <w:bCs/>
                <w:color w:val="000000"/>
                <w:lang w:eastAsia="en-GB"/>
              </w:rPr>
            </w:pPr>
          </w:p>
          <w:p w:rsidR="00FB6182" w:rsidRDefault="00FB6182" w:rsidP="000F21CE">
            <w:pPr>
              <w:rPr>
                <w:rFonts w:ascii="Verdana" w:eastAsia="Times New Roman" w:hAnsi="Verdana" w:cs="Times New Roman"/>
                <w:b/>
                <w:bCs/>
                <w:color w:val="000000"/>
                <w:lang w:eastAsia="en-GB"/>
              </w:rPr>
            </w:pPr>
          </w:p>
        </w:tc>
      </w:tr>
    </w:tbl>
    <w:p w:rsidR="00FB6182" w:rsidRPr="000F21CE" w:rsidRDefault="00FB6182" w:rsidP="000F21CE">
      <w:pPr>
        <w:spacing w:after="0" w:line="240" w:lineRule="auto"/>
        <w:rPr>
          <w:rFonts w:ascii="Verdana" w:eastAsia="Times New Roman" w:hAnsi="Verdana" w:cs="Times New Roman"/>
          <w:b/>
          <w:bCs/>
          <w:color w:val="000000"/>
          <w:lang w:eastAsia="en-GB"/>
        </w:rPr>
      </w:pPr>
    </w:p>
    <w:p w:rsidR="000F21CE" w:rsidRPr="000F21CE" w:rsidRDefault="000F21CE" w:rsidP="000F21CE">
      <w:pPr>
        <w:spacing w:after="0" w:line="240" w:lineRule="auto"/>
        <w:rPr>
          <w:rFonts w:ascii="Times New Roman" w:eastAsia="Times New Roman" w:hAnsi="Times New Roman" w:cs="Times New Roman"/>
          <w:sz w:val="24"/>
          <w:szCs w:val="24"/>
          <w:lang w:eastAsia="en-GB"/>
        </w:rPr>
      </w:pPr>
    </w:p>
    <w:p w:rsidR="00FB6182" w:rsidRDefault="00FB6182">
      <w:pPr>
        <w:rPr>
          <w:rFonts w:ascii="Verdana" w:eastAsia="Times New Roman" w:hAnsi="Verdana" w:cs="Times New Roman"/>
          <w:b/>
          <w:bCs/>
          <w:color w:val="000000"/>
          <w:sz w:val="16"/>
          <w:szCs w:val="16"/>
          <w:lang w:eastAsia="en-GB"/>
        </w:rPr>
      </w:pPr>
      <w:r>
        <w:rPr>
          <w:rFonts w:ascii="Verdana" w:eastAsia="Times New Roman" w:hAnsi="Verdana" w:cs="Times New Roman"/>
          <w:b/>
          <w:bCs/>
          <w:color w:val="000000"/>
          <w:sz w:val="16"/>
          <w:szCs w:val="16"/>
          <w:lang w:eastAsia="en-GB"/>
        </w:rPr>
        <w:br w:type="page"/>
      </w:r>
    </w:p>
    <w:p w:rsidR="00FB6182" w:rsidRDefault="00FB6182" w:rsidP="00FB6182">
      <w:pPr>
        <w:pStyle w:val="NormalWeb"/>
        <w:spacing w:before="0" w:beforeAutospacing="0" w:after="0" w:afterAutospacing="0"/>
      </w:pPr>
      <w:r>
        <w:rPr>
          <w:rFonts w:ascii="Verdana" w:hAnsi="Verdana"/>
          <w:b/>
          <w:bCs/>
          <w:color w:val="000000"/>
          <w:sz w:val="20"/>
          <w:szCs w:val="20"/>
        </w:rPr>
        <w:lastRenderedPageBreak/>
        <w:t>ASSESSMENT INFORMATION</w:t>
      </w:r>
    </w:p>
    <w:p w:rsidR="00FB6182" w:rsidRDefault="00FB6182" w:rsidP="00FB6182">
      <w:pPr>
        <w:pStyle w:val="NormalWeb"/>
        <w:spacing w:before="0" w:beforeAutospacing="0" w:after="0" w:afterAutospacing="0"/>
      </w:pPr>
      <w:r>
        <w:rPr>
          <w:rFonts w:ascii="Verdana" w:hAnsi="Verdana"/>
          <w:b/>
          <w:bCs/>
          <w:i/>
          <w:iCs/>
          <w:color w:val="000000"/>
          <w:sz w:val="20"/>
          <w:szCs w:val="20"/>
        </w:rPr>
        <w:t>A-D Indicate if Within Normal Limits (WNL), Outside Normal Limits (ONL) or Unable to Assess (UTA).  Write comments in box provided.</w:t>
      </w:r>
    </w:p>
    <w:p w:rsidR="00FB6182" w:rsidRDefault="00FB6182" w:rsidP="00FB6182">
      <w:pPr>
        <w:spacing w:after="0" w:line="240" w:lineRule="auto"/>
        <w:rPr>
          <w:rFonts w:ascii="Verdana" w:eastAsia="Times New Roman" w:hAnsi="Verdana" w:cs="Times New Roman"/>
          <w:b/>
          <w:bCs/>
          <w:color w:val="000000"/>
          <w:sz w:val="16"/>
          <w:szCs w:val="16"/>
          <w:lang w:eastAsia="en-GB"/>
        </w:rPr>
      </w:pPr>
    </w:p>
    <w:p w:rsidR="00FB6182" w:rsidRDefault="00FB6182" w:rsidP="00FB6182">
      <w:pPr>
        <w:spacing w:after="0" w:line="240" w:lineRule="auto"/>
        <w:rPr>
          <w:rFonts w:ascii="Verdana" w:eastAsia="Times New Roman" w:hAnsi="Verdana" w:cs="Times New Roman"/>
          <w:b/>
          <w:bCs/>
          <w:color w:val="000000"/>
          <w:sz w:val="16"/>
          <w:szCs w:val="16"/>
          <w:lang w:eastAsia="en-GB"/>
        </w:rPr>
      </w:pPr>
    </w:p>
    <w:p w:rsidR="00FB6182" w:rsidRPr="00FB6182" w:rsidRDefault="00FB6182" w:rsidP="00FB6182">
      <w:pPr>
        <w:pStyle w:val="ListParagraph"/>
        <w:numPr>
          <w:ilvl w:val="0"/>
          <w:numId w:val="1"/>
        </w:numPr>
        <w:spacing w:after="0" w:line="240" w:lineRule="auto"/>
        <w:rPr>
          <w:rFonts w:ascii="Verdana" w:hAnsi="Verdana"/>
          <w:b/>
          <w:bCs/>
          <w:color w:val="000000"/>
          <w:sz w:val="20"/>
          <w:szCs w:val="20"/>
        </w:rPr>
      </w:pPr>
      <w:r w:rsidRPr="00FB6182">
        <w:rPr>
          <w:rFonts w:ascii="Verdana" w:hAnsi="Verdana"/>
          <w:b/>
          <w:bCs/>
          <w:color w:val="000000"/>
          <w:sz w:val="20"/>
          <w:szCs w:val="20"/>
        </w:rPr>
        <w:t>NASOPHARYNX &amp; SOFT PALATE</w:t>
      </w:r>
    </w:p>
    <w:p w:rsidR="00FB6182" w:rsidRDefault="00FB6182" w:rsidP="00FB6182">
      <w:pPr>
        <w:spacing w:after="0" w:line="240" w:lineRule="auto"/>
        <w:rPr>
          <w:rFonts w:ascii="Verdana" w:eastAsia="Times New Roman" w:hAnsi="Verdana" w:cs="Times New Roman"/>
          <w:b/>
          <w:bCs/>
          <w:color w:val="000000"/>
          <w:sz w:val="16"/>
          <w:szCs w:val="16"/>
          <w:lang w:eastAsia="en-GB"/>
        </w:rPr>
      </w:pPr>
    </w:p>
    <w:tbl>
      <w:tblPr>
        <w:tblStyle w:val="TableGrid"/>
        <w:tblW w:w="9606" w:type="dxa"/>
        <w:tblLook w:val="04A0" w:firstRow="1" w:lastRow="0" w:firstColumn="1" w:lastColumn="0" w:noHBand="0" w:noVBand="1"/>
      </w:tblPr>
      <w:tblGrid>
        <w:gridCol w:w="1668"/>
        <w:gridCol w:w="1559"/>
        <w:gridCol w:w="6379"/>
      </w:tblGrid>
      <w:tr w:rsidR="00FB6182" w:rsidTr="00FB6182">
        <w:tc>
          <w:tcPr>
            <w:tcW w:w="1668" w:type="dxa"/>
            <w:vAlign w:val="center"/>
          </w:tcPr>
          <w:p w:rsidR="00FB6182" w:rsidRDefault="00FB6182" w:rsidP="00FB6182">
            <w:pPr>
              <w:jc w:val="center"/>
              <w:rPr>
                <w:rFonts w:ascii="Verdana" w:eastAsia="Times New Roman" w:hAnsi="Verdana" w:cs="Times New Roman"/>
                <w:b/>
                <w:bCs/>
                <w:color w:val="000000"/>
                <w:sz w:val="16"/>
                <w:szCs w:val="16"/>
                <w:lang w:eastAsia="en-GB"/>
              </w:rPr>
            </w:pPr>
            <w:r>
              <w:rPr>
                <w:rFonts w:ascii="Verdana" w:eastAsia="Times New Roman" w:hAnsi="Verdana" w:cs="Times New Roman"/>
                <w:b/>
                <w:bCs/>
                <w:color w:val="000000"/>
                <w:sz w:val="16"/>
                <w:szCs w:val="16"/>
                <w:lang w:eastAsia="en-GB"/>
              </w:rPr>
              <w:t>Anatomy</w:t>
            </w:r>
          </w:p>
          <w:p w:rsidR="00FB6182" w:rsidRDefault="00FB6182" w:rsidP="00FB6182">
            <w:pPr>
              <w:jc w:val="center"/>
              <w:rPr>
                <w:rFonts w:ascii="Verdana" w:eastAsia="Times New Roman" w:hAnsi="Verdana" w:cs="Times New Roman"/>
                <w:b/>
                <w:bCs/>
                <w:color w:val="000000"/>
                <w:sz w:val="16"/>
                <w:szCs w:val="16"/>
                <w:lang w:eastAsia="en-GB"/>
              </w:rPr>
            </w:pPr>
          </w:p>
        </w:tc>
        <w:tc>
          <w:tcPr>
            <w:tcW w:w="1559" w:type="dxa"/>
          </w:tcPr>
          <w:p w:rsidR="00FB6182" w:rsidRDefault="00FB6182" w:rsidP="00FB6182">
            <w:pPr>
              <w:rPr>
                <w:rFonts w:ascii="Verdana" w:eastAsia="Times New Roman" w:hAnsi="Verdana" w:cs="Times New Roman"/>
                <w:b/>
                <w:bCs/>
                <w:color w:val="000000"/>
                <w:sz w:val="16"/>
                <w:szCs w:val="16"/>
                <w:lang w:eastAsia="en-GB"/>
              </w:rPr>
            </w:pPr>
          </w:p>
        </w:tc>
        <w:tc>
          <w:tcPr>
            <w:tcW w:w="6379" w:type="dxa"/>
            <w:vMerge w:val="restart"/>
          </w:tcPr>
          <w:p w:rsidR="00FB6182" w:rsidRDefault="00FB6182" w:rsidP="00FB6182">
            <w:pPr>
              <w:rPr>
                <w:rFonts w:ascii="Verdana" w:eastAsia="Times New Roman" w:hAnsi="Verdana" w:cs="Times New Roman"/>
                <w:b/>
                <w:bCs/>
                <w:color w:val="000000"/>
                <w:sz w:val="16"/>
                <w:szCs w:val="16"/>
                <w:lang w:eastAsia="en-GB"/>
              </w:rPr>
            </w:pPr>
          </w:p>
        </w:tc>
      </w:tr>
      <w:tr w:rsidR="00FB6182" w:rsidTr="00FB6182">
        <w:tc>
          <w:tcPr>
            <w:tcW w:w="1668" w:type="dxa"/>
            <w:vAlign w:val="center"/>
          </w:tcPr>
          <w:p w:rsidR="00FB6182" w:rsidRDefault="00FB6182" w:rsidP="00FB6182">
            <w:pPr>
              <w:jc w:val="center"/>
              <w:rPr>
                <w:rFonts w:ascii="Verdana" w:eastAsia="Times New Roman" w:hAnsi="Verdana" w:cs="Times New Roman"/>
                <w:b/>
                <w:bCs/>
                <w:color w:val="000000"/>
                <w:sz w:val="16"/>
                <w:szCs w:val="16"/>
                <w:lang w:eastAsia="en-GB"/>
              </w:rPr>
            </w:pPr>
            <w:r>
              <w:rPr>
                <w:rFonts w:ascii="Verdana" w:eastAsia="Times New Roman" w:hAnsi="Verdana" w:cs="Times New Roman"/>
                <w:b/>
                <w:bCs/>
                <w:color w:val="000000"/>
                <w:sz w:val="16"/>
                <w:szCs w:val="16"/>
                <w:lang w:eastAsia="en-GB"/>
              </w:rPr>
              <w:t>Symmetry of movement</w:t>
            </w:r>
          </w:p>
          <w:p w:rsidR="00FB6182" w:rsidRDefault="00FB6182" w:rsidP="00FB6182">
            <w:pPr>
              <w:jc w:val="center"/>
              <w:rPr>
                <w:rFonts w:ascii="Verdana" w:eastAsia="Times New Roman" w:hAnsi="Verdana" w:cs="Times New Roman"/>
                <w:b/>
                <w:bCs/>
                <w:color w:val="000000"/>
                <w:sz w:val="16"/>
                <w:szCs w:val="16"/>
                <w:lang w:eastAsia="en-GB"/>
              </w:rPr>
            </w:pPr>
          </w:p>
        </w:tc>
        <w:tc>
          <w:tcPr>
            <w:tcW w:w="1559" w:type="dxa"/>
          </w:tcPr>
          <w:p w:rsidR="00FB6182" w:rsidRDefault="00FB6182" w:rsidP="00FB6182">
            <w:pPr>
              <w:rPr>
                <w:rFonts w:ascii="Verdana" w:eastAsia="Times New Roman" w:hAnsi="Verdana" w:cs="Times New Roman"/>
                <w:b/>
                <w:bCs/>
                <w:color w:val="000000"/>
                <w:sz w:val="16"/>
                <w:szCs w:val="16"/>
                <w:lang w:eastAsia="en-GB"/>
              </w:rPr>
            </w:pPr>
          </w:p>
        </w:tc>
        <w:tc>
          <w:tcPr>
            <w:tcW w:w="6379" w:type="dxa"/>
            <w:vMerge/>
          </w:tcPr>
          <w:p w:rsidR="00FB6182" w:rsidRDefault="00FB6182" w:rsidP="00FB6182">
            <w:pPr>
              <w:rPr>
                <w:rFonts w:ascii="Verdana" w:eastAsia="Times New Roman" w:hAnsi="Verdana" w:cs="Times New Roman"/>
                <w:b/>
                <w:bCs/>
                <w:color w:val="000000"/>
                <w:sz w:val="16"/>
                <w:szCs w:val="16"/>
                <w:lang w:eastAsia="en-GB"/>
              </w:rPr>
            </w:pPr>
          </w:p>
        </w:tc>
      </w:tr>
      <w:tr w:rsidR="00FB6182" w:rsidTr="00FB6182">
        <w:tc>
          <w:tcPr>
            <w:tcW w:w="1668" w:type="dxa"/>
            <w:vAlign w:val="center"/>
          </w:tcPr>
          <w:p w:rsidR="00FB6182" w:rsidRDefault="00FB6182" w:rsidP="00FB6182">
            <w:pPr>
              <w:jc w:val="center"/>
              <w:rPr>
                <w:rFonts w:ascii="Verdana" w:eastAsia="Times New Roman" w:hAnsi="Verdana" w:cs="Times New Roman"/>
                <w:b/>
                <w:bCs/>
                <w:color w:val="000000"/>
                <w:sz w:val="16"/>
                <w:szCs w:val="16"/>
                <w:lang w:eastAsia="en-GB"/>
              </w:rPr>
            </w:pPr>
            <w:r>
              <w:rPr>
                <w:rFonts w:ascii="Verdana" w:eastAsia="Times New Roman" w:hAnsi="Verdana" w:cs="Times New Roman"/>
                <w:b/>
                <w:bCs/>
                <w:color w:val="000000"/>
                <w:sz w:val="16"/>
                <w:szCs w:val="16"/>
                <w:lang w:eastAsia="en-GB"/>
              </w:rPr>
              <w:t>Speed of movement</w:t>
            </w:r>
          </w:p>
          <w:p w:rsidR="00FB6182" w:rsidRDefault="00FB6182" w:rsidP="00FB6182">
            <w:pPr>
              <w:jc w:val="center"/>
              <w:rPr>
                <w:rFonts w:ascii="Verdana" w:eastAsia="Times New Roman" w:hAnsi="Verdana" w:cs="Times New Roman"/>
                <w:b/>
                <w:bCs/>
                <w:color w:val="000000"/>
                <w:sz w:val="16"/>
                <w:szCs w:val="16"/>
                <w:lang w:eastAsia="en-GB"/>
              </w:rPr>
            </w:pPr>
          </w:p>
        </w:tc>
        <w:tc>
          <w:tcPr>
            <w:tcW w:w="1559" w:type="dxa"/>
          </w:tcPr>
          <w:p w:rsidR="00FB6182" w:rsidRDefault="00FB6182" w:rsidP="00FB6182">
            <w:pPr>
              <w:rPr>
                <w:rFonts w:ascii="Verdana" w:eastAsia="Times New Roman" w:hAnsi="Verdana" w:cs="Times New Roman"/>
                <w:b/>
                <w:bCs/>
                <w:color w:val="000000"/>
                <w:sz w:val="16"/>
                <w:szCs w:val="16"/>
                <w:lang w:eastAsia="en-GB"/>
              </w:rPr>
            </w:pPr>
          </w:p>
        </w:tc>
        <w:tc>
          <w:tcPr>
            <w:tcW w:w="6379" w:type="dxa"/>
            <w:vMerge/>
          </w:tcPr>
          <w:p w:rsidR="00FB6182" w:rsidRDefault="00FB6182" w:rsidP="00FB6182">
            <w:pPr>
              <w:rPr>
                <w:rFonts w:ascii="Verdana" w:eastAsia="Times New Roman" w:hAnsi="Verdana" w:cs="Times New Roman"/>
                <w:b/>
                <w:bCs/>
                <w:color w:val="000000"/>
                <w:sz w:val="16"/>
                <w:szCs w:val="16"/>
                <w:lang w:eastAsia="en-GB"/>
              </w:rPr>
            </w:pPr>
          </w:p>
        </w:tc>
      </w:tr>
      <w:tr w:rsidR="00FB6182" w:rsidTr="00FB6182">
        <w:tc>
          <w:tcPr>
            <w:tcW w:w="1668" w:type="dxa"/>
            <w:vAlign w:val="center"/>
          </w:tcPr>
          <w:p w:rsidR="00FB6182" w:rsidRDefault="00FB6182" w:rsidP="00FB6182">
            <w:pPr>
              <w:jc w:val="center"/>
              <w:rPr>
                <w:rFonts w:ascii="Verdana" w:eastAsia="Times New Roman" w:hAnsi="Verdana" w:cs="Times New Roman"/>
                <w:b/>
                <w:bCs/>
                <w:color w:val="000000"/>
                <w:sz w:val="16"/>
                <w:szCs w:val="16"/>
                <w:lang w:eastAsia="en-GB"/>
              </w:rPr>
            </w:pPr>
            <w:r>
              <w:rPr>
                <w:rFonts w:ascii="Verdana" w:eastAsia="Times New Roman" w:hAnsi="Verdana" w:cs="Times New Roman"/>
                <w:b/>
                <w:bCs/>
                <w:color w:val="000000"/>
                <w:sz w:val="16"/>
                <w:szCs w:val="16"/>
                <w:lang w:eastAsia="en-GB"/>
              </w:rPr>
              <w:t>Range of movement</w:t>
            </w:r>
          </w:p>
          <w:p w:rsidR="00FB6182" w:rsidRDefault="00FB6182" w:rsidP="00FB6182">
            <w:pPr>
              <w:jc w:val="center"/>
              <w:rPr>
                <w:rFonts w:ascii="Verdana" w:eastAsia="Times New Roman" w:hAnsi="Verdana" w:cs="Times New Roman"/>
                <w:b/>
                <w:bCs/>
                <w:color w:val="000000"/>
                <w:sz w:val="16"/>
                <w:szCs w:val="16"/>
                <w:lang w:eastAsia="en-GB"/>
              </w:rPr>
            </w:pPr>
          </w:p>
        </w:tc>
        <w:tc>
          <w:tcPr>
            <w:tcW w:w="1559" w:type="dxa"/>
          </w:tcPr>
          <w:p w:rsidR="00FB6182" w:rsidRDefault="00FB6182" w:rsidP="00FB6182">
            <w:pPr>
              <w:rPr>
                <w:rFonts w:ascii="Verdana" w:eastAsia="Times New Roman" w:hAnsi="Verdana" w:cs="Times New Roman"/>
                <w:b/>
                <w:bCs/>
                <w:color w:val="000000"/>
                <w:sz w:val="16"/>
                <w:szCs w:val="16"/>
                <w:lang w:eastAsia="en-GB"/>
              </w:rPr>
            </w:pPr>
          </w:p>
        </w:tc>
        <w:tc>
          <w:tcPr>
            <w:tcW w:w="6379" w:type="dxa"/>
            <w:vMerge/>
          </w:tcPr>
          <w:p w:rsidR="00FB6182" w:rsidRDefault="00FB6182" w:rsidP="00FB6182">
            <w:pPr>
              <w:rPr>
                <w:rFonts w:ascii="Verdana" w:eastAsia="Times New Roman" w:hAnsi="Verdana" w:cs="Times New Roman"/>
                <w:b/>
                <w:bCs/>
                <w:color w:val="000000"/>
                <w:sz w:val="16"/>
                <w:szCs w:val="16"/>
                <w:lang w:eastAsia="en-GB"/>
              </w:rPr>
            </w:pPr>
          </w:p>
        </w:tc>
      </w:tr>
    </w:tbl>
    <w:p w:rsidR="000F21CE" w:rsidRDefault="000F21CE" w:rsidP="00FB6182">
      <w:pPr>
        <w:spacing w:after="0" w:line="240" w:lineRule="auto"/>
        <w:rPr>
          <w:rFonts w:ascii="Verdana" w:eastAsia="Times New Roman" w:hAnsi="Verdana" w:cs="Times New Roman"/>
          <w:b/>
          <w:bCs/>
          <w:color w:val="000000"/>
          <w:sz w:val="16"/>
          <w:szCs w:val="16"/>
          <w:lang w:eastAsia="en-GB"/>
        </w:rPr>
      </w:pPr>
      <w:r w:rsidRPr="000F21CE">
        <w:rPr>
          <w:rFonts w:ascii="Verdana" w:eastAsia="Times New Roman" w:hAnsi="Verdana" w:cs="Times New Roman"/>
          <w:b/>
          <w:bCs/>
          <w:color w:val="000000"/>
          <w:sz w:val="16"/>
          <w:szCs w:val="16"/>
          <w:lang w:eastAsia="en-GB"/>
        </w:rPr>
        <w:t> </w:t>
      </w:r>
    </w:p>
    <w:p w:rsidR="00FB6182" w:rsidRDefault="00FB6182" w:rsidP="00FB6182">
      <w:pPr>
        <w:pStyle w:val="ListParagraph"/>
        <w:numPr>
          <w:ilvl w:val="0"/>
          <w:numId w:val="1"/>
        </w:numPr>
        <w:spacing w:after="0" w:line="240" w:lineRule="auto"/>
        <w:rPr>
          <w:rFonts w:ascii="Verdana" w:hAnsi="Verdana"/>
          <w:b/>
          <w:bCs/>
          <w:color w:val="000000"/>
          <w:sz w:val="20"/>
          <w:szCs w:val="20"/>
        </w:rPr>
      </w:pPr>
      <w:r>
        <w:rPr>
          <w:rFonts w:ascii="Verdana" w:hAnsi="Verdana"/>
          <w:b/>
          <w:bCs/>
          <w:color w:val="000000"/>
          <w:sz w:val="20"/>
          <w:szCs w:val="20"/>
        </w:rPr>
        <w:t>BASE OF TONGUE &amp; OROPHARYNX</w:t>
      </w:r>
    </w:p>
    <w:p w:rsidR="00FB6182" w:rsidRDefault="00FB6182" w:rsidP="00FB6182">
      <w:pPr>
        <w:spacing w:after="0" w:line="240" w:lineRule="auto"/>
        <w:rPr>
          <w:rFonts w:ascii="Verdana" w:hAnsi="Verdana"/>
          <w:b/>
          <w:bCs/>
          <w:color w:val="000000"/>
          <w:sz w:val="20"/>
          <w:szCs w:val="20"/>
        </w:rPr>
      </w:pPr>
    </w:p>
    <w:tbl>
      <w:tblPr>
        <w:tblStyle w:val="TableGrid"/>
        <w:tblW w:w="9606" w:type="dxa"/>
        <w:tblLook w:val="04A0" w:firstRow="1" w:lastRow="0" w:firstColumn="1" w:lastColumn="0" w:noHBand="0" w:noVBand="1"/>
      </w:tblPr>
      <w:tblGrid>
        <w:gridCol w:w="1668"/>
        <w:gridCol w:w="1559"/>
        <w:gridCol w:w="6379"/>
      </w:tblGrid>
      <w:tr w:rsidR="00FB6182" w:rsidTr="00564AB7">
        <w:tc>
          <w:tcPr>
            <w:tcW w:w="1668" w:type="dxa"/>
            <w:vAlign w:val="center"/>
          </w:tcPr>
          <w:p w:rsidR="00FB6182" w:rsidRDefault="00FB6182" w:rsidP="00564AB7">
            <w:pPr>
              <w:jc w:val="center"/>
              <w:rPr>
                <w:rFonts w:ascii="Verdana" w:eastAsia="Times New Roman" w:hAnsi="Verdana" w:cs="Times New Roman"/>
                <w:b/>
                <w:bCs/>
                <w:color w:val="000000"/>
                <w:sz w:val="16"/>
                <w:szCs w:val="16"/>
                <w:lang w:eastAsia="en-GB"/>
              </w:rPr>
            </w:pPr>
            <w:r>
              <w:rPr>
                <w:rFonts w:ascii="Verdana" w:eastAsia="Times New Roman" w:hAnsi="Verdana" w:cs="Times New Roman"/>
                <w:b/>
                <w:bCs/>
                <w:color w:val="000000"/>
                <w:sz w:val="16"/>
                <w:szCs w:val="16"/>
                <w:lang w:eastAsia="en-GB"/>
              </w:rPr>
              <w:t>Anatomy</w:t>
            </w:r>
          </w:p>
          <w:p w:rsidR="00FB6182" w:rsidRDefault="00FB6182" w:rsidP="00564AB7">
            <w:pPr>
              <w:jc w:val="center"/>
              <w:rPr>
                <w:rFonts w:ascii="Verdana" w:eastAsia="Times New Roman" w:hAnsi="Verdana" w:cs="Times New Roman"/>
                <w:b/>
                <w:bCs/>
                <w:color w:val="000000"/>
                <w:sz w:val="16"/>
                <w:szCs w:val="16"/>
                <w:lang w:eastAsia="en-GB"/>
              </w:rPr>
            </w:pPr>
          </w:p>
        </w:tc>
        <w:tc>
          <w:tcPr>
            <w:tcW w:w="1559" w:type="dxa"/>
          </w:tcPr>
          <w:p w:rsidR="00FB6182" w:rsidRDefault="00FB6182" w:rsidP="00564AB7">
            <w:pPr>
              <w:rPr>
                <w:rFonts w:ascii="Verdana" w:eastAsia="Times New Roman" w:hAnsi="Verdana" w:cs="Times New Roman"/>
                <w:b/>
                <w:bCs/>
                <w:color w:val="000000"/>
                <w:sz w:val="16"/>
                <w:szCs w:val="16"/>
                <w:lang w:eastAsia="en-GB"/>
              </w:rPr>
            </w:pPr>
          </w:p>
        </w:tc>
        <w:tc>
          <w:tcPr>
            <w:tcW w:w="6379" w:type="dxa"/>
            <w:vMerge w:val="restart"/>
          </w:tcPr>
          <w:p w:rsidR="00FB6182" w:rsidRDefault="00FB6182" w:rsidP="00564AB7">
            <w:pPr>
              <w:rPr>
                <w:rFonts w:ascii="Verdana" w:eastAsia="Times New Roman" w:hAnsi="Verdana" w:cs="Times New Roman"/>
                <w:b/>
                <w:bCs/>
                <w:color w:val="000000"/>
                <w:sz w:val="16"/>
                <w:szCs w:val="16"/>
                <w:lang w:eastAsia="en-GB"/>
              </w:rPr>
            </w:pPr>
          </w:p>
        </w:tc>
      </w:tr>
      <w:tr w:rsidR="00FB6182" w:rsidTr="00564AB7">
        <w:tc>
          <w:tcPr>
            <w:tcW w:w="1668" w:type="dxa"/>
            <w:vAlign w:val="center"/>
          </w:tcPr>
          <w:p w:rsidR="00FB6182" w:rsidRDefault="00FB6182" w:rsidP="00564AB7">
            <w:pPr>
              <w:jc w:val="center"/>
              <w:rPr>
                <w:rFonts w:ascii="Verdana" w:eastAsia="Times New Roman" w:hAnsi="Verdana" w:cs="Times New Roman"/>
                <w:b/>
                <w:bCs/>
                <w:color w:val="000000"/>
                <w:sz w:val="16"/>
                <w:szCs w:val="16"/>
                <w:lang w:eastAsia="en-GB"/>
              </w:rPr>
            </w:pPr>
            <w:r>
              <w:rPr>
                <w:rFonts w:ascii="Verdana" w:eastAsia="Times New Roman" w:hAnsi="Verdana" w:cs="Times New Roman"/>
                <w:b/>
                <w:bCs/>
                <w:color w:val="000000"/>
                <w:sz w:val="16"/>
                <w:szCs w:val="16"/>
                <w:lang w:eastAsia="en-GB"/>
              </w:rPr>
              <w:t>Symmetry of movement</w:t>
            </w:r>
          </w:p>
          <w:p w:rsidR="00FB6182" w:rsidRDefault="00FB6182" w:rsidP="00564AB7">
            <w:pPr>
              <w:jc w:val="center"/>
              <w:rPr>
                <w:rFonts w:ascii="Verdana" w:eastAsia="Times New Roman" w:hAnsi="Verdana" w:cs="Times New Roman"/>
                <w:b/>
                <w:bCs/>
                <w:color w:val="000000"/>
                <w:sz w:val="16"/>
                <w:szCs w:val="16"/>
                <w:lang w:eastAsia="en-GB"/>
              </w:rPr>
            </w:pPr>
          </w:p>
        </w:tc>
        <w:tc>
          <w:tcPr>
            <w:tcW w:w="1559" w:type="dxa"/>
          </w:tcPr>
          <w:p w:rsidR="00FB6182" w:rsidRDefault="00FB6182" w:rsidP="00564AB7">
            <w:pPr>
              <w:rPr>
                <w:rFonts w:ascii="Verdana" w:eastAsia="Times New Roman" w:hAnsi="Verdana" w:cs="Times New Roman"/>
                <w:b/>
                <w:bCs/>
                <w:color w:val="000000"/>
                <w:sz w:val="16"/>
                <w:szCs w:val="16"/>
                <w:lang w:eastAsia="en-GB"/>
              </w:rPr>
            </w:pPr>
          </w:p>
        </w:tc>
        <w:tc>
          <w:tcPr>
            <w:tcW w:w="6379" w:type="dxa"/>
            <w:vMerge/>
          </w:tcPr>
          <w:p w:rsidR="00FB6182" w:rsidRDefault="00FB6182" w:rsidP="00564AB7">
            <w:pPr>
              <w:rPr>
                <w:rFonts w:ascii="Verdana" w:eastAsia="Times New Roman" w:hAnsi="Verdana" w:cs="Times New Roman"/>
                <w:b/>
                <w:bCs/>
                <w:color w:val="000000"/>
                <w:sz w:val="16"/>
                <w:szCs w:val="16"/>
                <w:lang w:eastAsia="en-GB"/>
              </w:rPr>
            </w:pPr>
          </w:p>
        </w:tc>
      </w:tr>
      <w:tr w:rsidR="00FB6182" w:rsidTr="00564AB7">
        <w:tc>
          <w:tcPr>
            <w:tcW w:w="1668" w:type="dxa"/>
            <w:vAlign w:val="center"/>
          </w:tcPr>
          <w:p w:rsidR="00FB6182" w:rsidRDefault="00FB6182" w:rsidP="00564AB7">
            <w:pPr>
              <w:jc w:val="center"/>
              <w:rPr>
                <w:rFonts w:ascii="Verdana" w:eastAsia="Times New Roman" w:hAnsi="Verdana" w:cs="Times New Roman"/>
                <w:b/>
                <w:bCs/>
                <w:color w:val="000000"/>
                <w:sz w:val="16"/>
                <w:szCs w:val="16"/>
                <w:lang w:eastAsia="en-GB"/>
              </w:rPr>
            </w:pPr>
            <w:r>
              <w:rPr>
                <w:rFonts w:ascii="Verdana" w:eastAsia="Times New Roman" w:hAnsi="Verdana" w:cs="Times New Roman"/>
                <w:b/>
                <w:bCs/>
                <w:color w:val="000000"/>
                <w:sz w:val="16"/>
                <w:szCs w:val="16"/>
                <w:lang w:eastAsia="en-GB"/>
              </w:rPr>
              <w:t>Speed of movement</w:t>
            </w:r>
          </w:p>
          <w:p w:rsidR="00FB6182" w:rsidRDefault="00FB6182" w:rsidP="00564AB7">
            <w:pPr>
              <w:jc w:val="center"/>
              <w:rPr>
                <w:rFonts w:ascii="Verdana" w:eastAsia="Times New Roman" w:hAnsi="Verdana" w:cs="Times New Roman"/>
                <w:b/>
                <w:bCs/>
                <w:color w:val="000000"/>
                <w:sz w:val="16"/>
                <w:szCs w:val="16"/>
                <w:lang w:eastAsia="en-GB"/>
              </w:rPr>
            </w:pPr>
          </w:p>
        </w:tc>
        <w:tc>
          <w:tcPr>
            <w:tcW w:w="1559" w:type="dxa"/>
          </w:tcPr>
          <w:p w:rsidR="00FB6182" w:rsidRDefault="00FB6182" w:rsidP="00564AB7">
            <w:pPr>
              <w:rPr>
                <w:rFonts w:ascii="Verdana" w:eastAsia="Times New Roman" w:hAnsi="Verdana" w:cs="Times New Roman"/>
                <w:b/>
                <w:bCs/>
                <w:color w:val="000000"/>
                <w:sz w:val="16"/>
                <w:szCs w:val="16"/>
                <w:lang w:eastAsia="en-GB"/>
              </w:rPr>
            </w:pPr>
          </w:p>
        </w:tc>
        <w:tc>
          <w:tcPr>
            <w:tcW w:w="6379" w:type="dxa"/>
            <w:vMerge/>
          </w:tcPr>
          <w:p w:rsidR="00FB6182" w:rsidRDefault="00FB6182" w:rsidP="00564AB7">
            <w:pPr>
              <w:rPr>
                <w:rFonts w:ascii="Verdana" w:eastAsia="Times New Roman" w:hAnsi="Verdana" w:cs="Times New Roman"/>
                <w:b/>
                <w:bCs/>
                <w:color w:val="000000"/>
                <w:sz w:val="16"/>
                <w:szCs w:val="16"/>
                <w:lang w:eastAsia="en-GB"/>
              </w:rPr>
            </w:pPr>
          </w:p>
        </w:tc>
      </w:tr>
      <w:tr w:rsidR="00FB6182" w:rsidTr="00564AB7">
        <w:tc>
          <w:tcPr>
            <w:tcW w:w="1668" w:type="dxa"/>
            <w:vAlign w:val="center"/>
          </w:tcPr>
          <w:p w:rsidR="00FB6182" w:rsidRDefault="00FB6182" w:rsidP="00564AB7">
            <w:pPr>
              <w:jc w:val="center"/>
              <w:rPr>
                <w:rFonts w:ascii="Verdana" w:eastAsia="Times New Roman" w:hAnsi="Verdana" w:cs="Times New Roman"/>
                <w:b/>
                <w:bCs/>
                <w:color w:val="000000"/>
                <w:sz w:val="16"/>
                <w:szCs w:val="16"/>
                <w:lang w:eastAsia="en-GB"/>
              </w:rPr>
            </w:pPr>
            <w:r>
              <w:rPr>
                <w:rFonts w:ascii="Verdana" w:eastAsia="Times New Roman" w:hAnsi="Verdana" w:cs="Times New Roman"/>
                <w:b/>
                <w:bCs/>
                <w:color w:val="000000"/>
                <w:sz w:val="16"/>
                <w:szCs w:val="16"/>
                <w:lang w:eastAsia="en-GB"/>
              </w:rPr>
              <w:t>Range of movement</w:t>
            </w:r>
          </w:p>
          <w:p w:rsidR="00FB6182" w:rsidRDefault="00FB6182" w:rsidP="00564AB7">
            <w:pPr>
              <w:jc w:val="center"/>
              <w:rPr>
                <w:rFonts w:ascii="Verdana" w:eastAsia="Times New Roman" w:hAnsi="Verdana" w:cs="Times New Roman"/>
                <w:b/>
                <w:bCs/>
                <w:color w:val="000000"/>
                <w:sz w:val="16"/>
                <w:szCs w:val="16"/>
                <w:lang w:eastAsia="en-GB"/>
              </w:rPr>
            </w:pPr>
          </w:p>
        </w:tc>
        <w:tc>
          <w:tcPr>
            <w:tcW w:w="1559" w:type="dxa"/>
          </w:tcPr>
          <w:p w:rsidR="00FB6182" w:rsidRDefault="00FB6182" w:rsidP="00564AB7">
            <w:pPr>
              <w:rPr>
                <w:rFonts w:ascii="Verdana" w:eastAsia="Times New Roman" w:hAnsi="Verdana" w:cs="Times New Roman"/>
                <w:b/>
                <w:bCs/>
                <w:color w:val="000000"/>
                <w:sz w:val="16"/>
                <w:szCs w:val="16"/>
                <w:lang w:eastAsia="en-GB"/>
              </w:rPr>
            </w:pPr>
          </w:p>
        </w:tc>
        <w:tc>
          <w:tcPr>
            <w:tcW w:w="6379" w:type="dxa"/>
            <w:vMerge/>
          </w:tcPr>
          <w:p w:rsidR="00FB6182" w:rsidRDefault="00FB6182" w:rsidP="00564AB7">
            <w:pPr>
              <w:rPr>
                <w:rFonts w:ascii="Verdana" w:eastAsia="Times New Roman" w:hAnsi="Verdana" w:cs="Times New Roman"/>
                <w:b/>
                <w:bCs/>
                <w:color w:val="000000"/>
                <w:sz w:val="16"/>
                <w:szCs w:val="16"/>
                <w:lang w:eastAsia="en-GB"/>
              </w:rPr>
            </w:pPr>
          </w:p>
        </w:tc>
      </w:tr>
    </w:tbl>
    <w:p w:rsidR="00FB6182" w:rsidRDefault="00FB6182" w:rsidP="00FB6182">
      <w:pPr>
        <w:spacing w:after="0" w:line="240" w:lineRule="auto"/>
        <w:rPr>
          <w:rFonts w:ascii="Verdana" w:hAnsi="Verdana"/>
          <w:b/>
          <w:bCs/>
          <w:color w:val="000000"/>
          <w:sz w:val="20"/>
          <w:szCs w:val="20"/>
        </w:rPr>
      </w:pPr>
    </w:p>
    <w:p w:rsidR="00FB6182" w:rsidRDefault="00FB6182" w:rsidP="00FB6182">
      <w:pPr>
        <w:pStyle w:val="ListParagraph"/>
        <w:numPr>
          <w:ilvl w:val="0"/>
          <w:numId w:val="1"/>
        </w:numPr>
        <w:spacing w:after="0" w:line="240" w:lineRule="auto"/>
        <w:rPr>
          <w:rFonts w:ascii="Verdana" w:hAnsi="Verdana"/>
          <w:b/>
          <w:bCs/>
          <w:color w:val="000000"/>
          <w:sz w:val="20"/>
          <w:szCs w:val="20"/>
        </w:rPr>
      </w:pPr>
      <w:r>
        <w:rPr>
          <w:rFonts w:ascii="Verdana" w:hAnsi="Verdana"/>
          <w:b/>
          <w:bCs/>
          <w:color w:val="000000"/>
          <w:sz w:val="20"/>
          <w:szCs w:val="20"/>
        </w:rPr>
        <w:t>BASE OF TONGUE &amp; OROPHARYNX</w:t>
      </w:r>
    </w:p>
    <w:p w:rsidR="00FB6182" w:rsidRDefault="00FB6182" w:rsidP="00FB6182">
      <w:pPr>
        <w:pStyle w:val="ListParagraph"/>
        <w:spacing w:after="0" w:line="240" w:lineRule="auto"/>
        <w:rPr>
          <w:rFonts w:ascii="Verdana" w:hAnsi="Verdana"/>
          <w:b/>
          <w:bCs/>
          <w:color w:val="000000"/>
          <w:sz w:val="20"/>
          <w:szCs w:val="20"/>
        </w:rPr>
      </w:pPr>
    </w:p>
    <w:tbl>
      <w:tblPr>
        <w:tblStyle w:val="TableGrid"/>
        <w:tblW w:w="9606" w:type="dxa"/>
        <w:tblLook w:val="04A0" w:firstRow="1" w:lastRow="0" w:firstColumn="1" w:lastColumn="0" w:noHBand="0" w:noVBand="1"/>
      </w:tblPr>
      <w:tblGrid>
        <w:gridCol w:w="1668"/>
        <w:gridCol w:w="1559"/>
        <w:gridCol w:w="6379"/>
      </w:tblGrid>
      <w:tr w:rsidR="00FB6182" w:rsidTr="00564AB7">
        <w:tc>
          <w:tcPr>
            <w:tcW w:w="1668" w:type="dxa"/>
            <w:vAlign w:val="center"/>
          </w:tcPr>
          <w:p w:rsidR="00FB6182" w:rsidRDefault="00FB6182" w:rsidP="00564AB7">
            <w:pPr>
              <w:jc w:val="center"/>
              <w:rPr>
                <w:rFonts w:ascii="Verdana" w:eastAsia="Times New Roman" w:hAnsi="Verdana" w:cs="Times New Roman"/>
                <w:b/>
                <w:bCs/>
                <w:color w:val="000000"/>
                <w:sz w:val="16"/>
                <w:szCs w:val="16"/>
                <w:lang w:eastAsia="en-GB"/>
              </w:rPr>
            </w:pPr>
            <w:r>
              <w:rPr>
                <w:rFonts w:ascii="Verdana" w:eastAsia="Times New Roman" w:hAnsi="Verdana" w:cs="Times New Roman"/>
                <w:b/>
                <w:bCs/>
                <w:color w:val="000000"/>
                <w:sz w:val="16"/>
                <w:szCs w:val="16"/>
                <w:lang w:eastAsia="en-GB"/>
              </w:rPr>
              <w:t>Anatomy</w:t>
            </w:r>
          </w:p>
          <w:p w:rsidR="00FB6182" w:rsidRDefault="00FB6182" w:rsidP="00564AB7">
            <w:pPr>
              <w:jc w:val="center"/>
              <w:rPr>
                <w:rFonts w:ascii="Verdana" w:eastAsia="Times New Roman" w:hAnsi="Verdana" w:cs="Times New Roman"/>
                <w:b/>
                <w:bCs/>
                <w:color w:val="000000"/>
                <w:sz w:val="16"/>
                <w:szCs w:val="16"/>
                <w:lang w:eastAsia="en-GB"/>
              </w:rPr>
            </w:pPr>
          </w:p>
        </w:tc>
        <w:tc>
          <w:tcPr>
            <w:tcW w:w="1559" w:type="dxa"/>
          </w:tcPr>
          <w:p w:rsidR="00FB6182" w:rsidRDefault="00FB6182" w:rsidP="00564AB7">
            <w:pPr>
              <w:rPr>
                <w:rFonts w:ascii="Verdana" w:eastAsia="Times New Roman" w:hAnsi="Verdana" w:cs="Times New Roman"/>
                <w:b/>
                <w:bCs/>
                <w:color w:val="000000"/>
                <w:sz w:val="16"/>
                <w:szCs w:val="16"/>
                <w:lang w:eastAsia="en-GB"/>
              </w:rPr>
            </w:pPr>
          </w:p>
        </w:tc>
        <w:tc>
          <w:tcPr>
            <w:tcW w:w="6379" w:type="dxa"/>
            <w:vMerge w:val="restart"/>
          </w:tcPr>
          <w:p w:rsidR="00FB6182" w:rsidRDefault="00FB6182" w:rsidP="00564AB7">
            <w:pPr>
              <w:rPr>
                <w:rFonts w:ascii="Verdana" w:eastAsia="Times New Roman" w:hAnsi="Verdana" w:cs="Times New Roman"/>
                <w:b/>
                <w:bCs/>
                <w:color w:val="000000"/>
                <w:sz w:val="16"/>
                <w:szCs w:val="16"/>
                <w:lang w:eastAsia="en-GB"/>
              </w:rPr>
            </w:pPr>
          </w:p>
        </w:tc>
      </w:tr>
      <w:tr w:rsidR="00FB6182" w:rsidTr="00564AB7">
        <w:tc>
          <w:tcPr>
            <w:tcW w:w="1668" w:type="dxa"/>
            <w:vAlign w:val="center"/>
          </w:tcPr>
          <w:p w:rsidR="00FB6182" w:rsidRDefault="00FB6182" w:rsidP="00564AB7">
            <w:pPr>
              <w:jc w:val="center"/>
              <w:rPr>
                <w:rFonts w:ascii="Verdana" w:eastAsia="Times New Roman" w:hAnsi="Verdana" w:cs="Times New Roman"/>
                <w:b/>
                <w:bCs/>
                <w:color w:val="000000"/>
                <w:sz w:val="16"/>
                <w:szCs w:val="16"/>
                <w:lang w:eastAsia="en-GB"/>
              </w:rPr>
            </w:pPr>
            <w:r>
              <w:rPr>
                <w:rFonts w:ascii="Verdana" w:eastAsia="Times New Roman" w:hAnsi="Verdana" w:cs="Times New Roman"/>
                <w:b/>
                <w:bCs/>
                <w:color w:val="000000"/>
                <w:sz w:val="16"/>
                <w:szCs w:val="16"/>
                <w:lang w:eastAsia="en-GB"/>
              </w:rPr>
              <w:t>Symmetry of movement</w:t>
            </w:r>
          </w:p>
          <w:p w:rsidR="00FB6182" w:rsidRDefault="00FB6182" w:rsidP="00564AB7">
            <w:pPr>
              <w:jc w:val="center"/>
              <w:rPr>
                <w:rFonts w:ascii="Verdana" w:eastAsia="Times New Roman" w:hAnsi="Verdana" w:cs="Times New Roman"/>
                <w:b/>
                <w:bCs/>
                <w:color w:val="000000"/>
                <w:sz w:val="16"/>
                <w:szCs w:val="16"/>
                <w:lang w:eastAsia="en-GB"/>
              </w:rPr>
            </w:pPr>
          </w:p>
        </w:tc>
        <w:tc>
          <w:tcPr>
            <w:tcW w:w="1559" w:type="dxa"/>
          </w:tcPr>
          <w:p w:rsidR="00FB6182" w:rsidRDefault="00FB6182" w:rsidP="00564AB7">
            <w:pPr>
              <w:rPr>
                <w:rFonts w:ascii="Verdana" w:eastAsia="Times New Roman" w:hAnsi="Verdana" w:cs="Times New Roman"/>
                <w:b/>
                <w:bCs/>
                <w:color w:val="000000"/>
                <w:sz w:val="16"/>
                <w:szCs w:val="16"/>
                <w:lang w:eastAsia="en-GB"/>
              </w:rPr>
            </w:pPr>
          </w:p>
        </w:tc>
        <w:tc>
          <w:tcPr>
            <w:tcW w:w="6379" w:type="dxa"/>
            <w:vMerge/>
          </w:tcPr>
          <w:p w:rsidR="00FB6182" w:rsidRDefault="00FB6182" w:rsidP="00564AB7">
            <w:pPr>
              <w:rPr>
                <w:rFonts w:ascii="Verdana" w:eastAsia="Times New Roman" w:hAnsi="Verdana" w:cs="Times New Roman"/>
                <w:b/>
                <w:bCs/>
                <w:color w:val="000000"/>
                <w:sz w:val="16"/>
                <w:szCs w:val="16"/>
                <w:lang w:eastAsia="en-GB"/>
              </w:rPr>
            </w:pPr>
          </w:p>
        </w:tc>
      </w:tr>
      <w:tr w:rsidR="00FB6182" w:rsidTr="00564AB7">
        <w:tc>
          <w:tcPr>
            <w:tcW w:w="1668" w:type="dxa"/>
            <w:vAlign w:val="center"/>
          </w:tcPr>
          <w:p w:rsidR="00FB6182" w:rsidRDefault="00FB6182" w:rsidP="00564AB7">
            <w:pPr>
              <w:jc w:val="center"/>
              <w:rPr>
                <w:rFonts w:ascii="Verdana" w:eastAsia="Times New Roman" w:hAnsi="Verdana" w:cs="Times New Roman"/>
                <w:b/>
                <w:bCs/>
                <w:color w:val="000000"/>
                <w:sz w:val="16"/>
                <w:szCs w:val="16"/>
                <w:lang w:eastAsia="en-GB"/>
              </w:rPr>
            </w:pPr>
            <w:r>
              <w:rPr>
                <w:rFonts w:ascii="Verdana" w:eastAsia="Times New Roman" w:hAnsi="Verdana" w:cs="Times New Roman"/>
                <w:b/>
                <w:bCs/>
                <w:color w:val="000000"/>
                <w:sz w:val="16"/>
                <w:szCs w:val="16"/>
                <w:lang w:eastAsia="en-GB"/>
              </w:rPr>
              <w:t>Speed of movement</w:t>
            </w:r>
          </w:p>
          <w:p w:rsidR="00FB6182" w:rsidRDefault="00FB6182" w:rsidP="00564AB7">
            <w:pPr>
              <w:jc w:val="center"/>
              <w:rPr>
                <w:rFonts w:ascii="Verdana" w:eastAsia="Times New Roman" w:hAnsi="Verdana" w:cs="Times New Roman"/>
                <w:b/>
                <w:bCs/>
                <w:color w:val="000000"/>
                <w:sz w:val="16"/>
                <w:szCs w:val="16"/>
                <w:lang w:eastAsia="en-GB"/>
              </w:rPr>
            </w:pPr>
          </w:p>
        </w:tc>
        <w:tc>
          <w:tcPr>
            <w:tcW w:w="1559" w:type="dxa"/>
          </w:tcPr>
          <w:p w:rsidR="00FB6182" w:rsidRDefault="00FB6182" w:rsidP="00564AB7">
            <w:pPr>
              <w:rPr>
                <w:rFonts w:ascii="Verdana" w:eastAsia="Times New Roman" w:hAnsi="Verdana" w:cs="Times New Roman"/>
                <w:b/>
                <w:bCs/>
                <w:color w:val="000000"/>
                <w:sz w:val="16"/>
                <w:szCs w:val="16"/>
                <w:lang w:eastAsia="en-GB"/>
              </w:rPr>
            </w:pPr>
          </w:p>
        </w:tc>
        <w:tc>
          <w:tcPr>
            <w:tcW w:w="6379" w:type="dxa"/>
            <w:vMerge/>
          </w:tcPr>
          <w:p w:rsidR="00FB6182" w:rsidRDefault="00FB6182" w:rsidP="00564AB7">
            <w:pPr>
              <w:rPr>
                <w:rFonts w:ascii="Verdana" w:eastAsia="Times New Roman" w:hAnsi="Verdana" w:cs="Times New Roman"/>
                <w:b/>
                <w:bCs/>
                <w:color w:val="000000"/>
                <w:sz w:val="16"/>
                <w:szCs w:val="16"/>
                <w:lang w:eastAsia="en-GB"/>
              </w:rPr>
            </w:pPr>
          </w:p>
        </w:tc>
      </w:tr>
      <w:tr w:rsidR="00FB6182" w:rsidTr="00564AB7">
        <w:tc>
          <w:tcPr>
            <w:tcW w:w="1668" w:type="dxa"/>
            <w:vAlign w:val="center"/>
          </w:tcPr>
          <w:p w:rsidR="00FB6182" w:rsidRDefault="00FB6182" w:rsidP="00564AB7">
            <w:pPr>
              <w:jc w:val="center"/>
              <w:rPr>
                <w:rFonts w:ascii="Verdana" w:eastAsia="Times New Roman" w:hAnsi="Verdana" w:cs="Times New Roman"/>
                <w:b/>
                <w:bCs/>
                <w:color w:val="000000"/>
                <w:sz w:val="16"/>
                <w:szCs w:val="16"/>
                <w:lang w:eastAsia="en-GB"/>
              </w:rPr>
            </w:pPr>
            <w:r>
              <w:rPr>
                <w:rFonts w:ascii="Verdana" w:eastAsia="Times New Roman" w:hAnsi="Verdana" w:cs="Times New Roman"/>
                <w:b/>
                <w:bCs/>
                <w:color w:val="000000"/>
                <w:sz w:val="16"/>
                <w:szCs w:val="16"/>
                <w:lang w:eastAsia="en-GB"/>
              </w:rPr>
              <w:t>Range of movement</w:t>
            </w:r>
          </w:p>
          <w:p w:rsidR="00FB6182" w:rsidRDefault="00FB6182" w:rsidP="00564AB7">
            <w:pPr>
              <w:jc w:val="center"/>
              <w:rPr>
                <w:rFonts w:ascii="Verdana" w:eastAsia="Times New Roman" w:hAnsi="Verdana" w:cs="Times New Roman"/>
                <w:b/>
                <w:bCs/>
                <w:color w:val="000000"/>
                <w:sz w:val="16"/>
                <w:szCs w:val="16"/>
                <w:lang w:eastAsia="en-GB"/>
              </w:rPr>
            </w:pPr>
          </w:p>
        </w:tc>
        <w:tc>
          <w:tcPr>
            <w:tcW w:w="1559" w:type="dxa"/>
          </w:tcPr>
          <w:p w:rsidR="00FB6182" w:rsidRDefault="00FB6182" w:rsidP="00564AB7">
            <w:pPr>
              <w:rPr>
                <w:rFonts w:ascii="Verdana" w:eastAsia="Times New Roman" w:hAnsi="Verdana" w:cs="Times New Roman"/>
                <w:b/>
                <w:bCs/>
                <w:color w:val="000000"/>
                <w:sz w:val="16"/>
                <w:szCs w:val="16"/>
                <w:lang w:eastAsia="en-GB"/>
              </w:rPr>
            </w:pPr>
          </w:p>
        </w:tc>
        <w:tc>
          <w:tcPr>
            <w:tcW w:w="6379" w:type="dxa"/>
            <w:vMerge/>
          </w:tcPr>
          <w:p w:rsidR="00FB6182" w:rsidRDefault="00FB6182" w:rsidP="00564AB7">
            <w:pPr>
              <w:rPr>
                <w:rFonts w:ascii="Verdana" w:eastAsia="Times New Roman" w:hAnsi="Verdana" w:cs="Times New Roman"/>
                <w:b/>
                <w:bCs/>
                <w:color w:val="000000"/>
                <w:sz w:val="16"/>
                <w:szCs w:val="16"/>
                <w:lang w:eastAsia="en-GB"/>
              </w:rPr>
            </w:pPr>
          </w:p>
        </w:tc>
      </w:tr>
    </w:tbl>
    <w:p w:rsidR="00FB6182" w:rsidRDefault="00FB6182" w:rsidP="00FB6182">
      <w:pPr>
        <w:spacing w:after="0" w:line="240" w:lineRule="auto"/>
        <w:rPr>
          <w:rFonts w:ascii="Verdana" w:hAnsi="Verdana"/>
          <w:b/>
          <w:bCs/>
          <w:color w:val="000000"/>
          <w:sz w:val="20"/>
          <w:szCs w:val="20"/>
        </w:rPr>
      </w:pPr>
    </w:p>
    <w:p w:rsidR="00FB6182" w:rsidRDefault="00FB6182" w:rsidP="00FB6182">
      <w:pPr>
        <w:pStyle w:val="ListParagraph"/>
        <w:numPr>
          <w:ilvl w:val="0"/>
          <w:numId w:val="1"/>
        </w:numPr>
        <w:spacing w:after="0" w:line="240" w:lineRule="auto"/>
        <w:rPr>
          <w:rFonts w:ascii="Verdana" w:hAnsi="Verdana"/>
          <w:b/>
          <w:bCs/>
          <w:color w:val="000000"/>
          <w:sz w:val="20"/>
          <w:szCs w:val="20"/>
        </w:rPr>
      </w:pPr>
      <w:r>
        <w:rPr>
          <w:rFonts w:ascii="Verdana" w:hAnsi="Verdana"/>
          <w:b/>
          <w:bCs/>
          <w:color w:val="000000"/>
          <w:sz w:val="20"/>
          <w:szCs w:val="20"/>
        </w:rPr>
        <w:t> LARYNX &amp; SUPRAGLOTTIS</w:t>
      </w:r>
    </w:p>
    <w:p w:rsidR="00FB6182" w:rsidRDefault="00FB6182" w:rsidP="00FB6182">
      <w:pPr>
        <w:pStyle w:val="ListParagraph"/>
        <w:spacing w:after="0" w:line="240" w:lineRule="auto"/>
        <w:rPr>
          <w:rFonts w:ascii="Verdana" w:hAnsi="Verdana"/>
          <w:b/>
          <w:bCs/>
          <w:color w:val="000000"/>
          <w:sz w:val="20"/>
          <w:szCs w:val="20"/>
        </w:rPr>
      </w:pPr>
    </w:p>
    <w:tbl>
      <w:tblPr>
        <w:tblStyle w:val="TableGrid"/>
        <w:tblW w:w="9606" w:type="dxa"/>
        <w:tblLook w:val="04A0" w:firstRow="1" w:lastRow="0" w:firstColumn="1" w:lastColumn="0" w:noHBand="0" w:noVBand="1"/>
      </w:tblPr>
      <w:tblGrid>
        <w:gridCol w:w="1668"/>
        <w:gridCol w:w="1559"/>
        <w:gridCol w:w="6379"/>
      </w:tblGrid>
      <w:tr w:rsidR="00FB6182" w:rsidTr="00564AB7">
        <w:tc>
          <w:tcPr>
            <w:tcW w:w="1668" w:type="dxa"/>
            <w:vAlign w:val="center"/>
          </w:tcPr>
          <w:p w:rsidR="00FB6182" w:rsidRDefault="00FB6182" w:rsidP="00564AB7">
            <w:pPr>
              <w:jc w:val="center"/>
              <w:rPr>
                <w:rFonts w:ascii="Verdana" w:eastAsia="Times New Roman" w:hAnsi="Verdana" w:cs="Times New Roman"/>
                <w:b/>
                <w:bCs/>
                <w:color w:val="000000"/>
                <w:sz w:val="16"/>
                <w:szCs w:val="16"/>
                <w:lang w:eastAsia="en-GB"/>
              </w:rPr>
            </w:pPr>
            <w:r>
              <w:rPr>
                <w:rFonts w:ascii="Verdana" w:eastAsia="Times New Roman" w:hAnsi="Verdana" w:cs="Times New Roman"/>
                <w:b/>
                <w:bCs/>
                <w:color w:val="000000"/>
                <w:sz w:val="16"/>
                <w:szCs w:val="16"/>
                <w:lang w:eastAsia="en-GB"/>
              </w:rPr>
              <w:t>Anatomy</w:t>
            </w:r>
          </w:p>
          <w:p w:rsidR="00FB6182" w:rsidRDefault="00FB6182" w:rsidP="00564AB7">
            <w:pPr>
              <w:jc w:val="center"/>
              <w:rPr>
                <w:rFonts w:ascii="Verdana" w:eastAsia="Times New Roman" w:hAnsi="Verdana" w:cs="Times New Roman"/>
                <w:b/>
                <w:bCs/>
                <w:color w:val="000000"/>
                <w:sz w:val="16"/>
                <w:szCs w:val="16"/>
                <w:lang w:eastAsia="en-GB"/>
              </w:rPr>
            </w:pPr>
          </w:p>
        </w:tc>
        <w:tc>
          <w:tcPr>
            <w:tcW w:w="1559" w:type="dxa"/>
          </w:tcPr>
          <w:p w:rsidR="00FB6182" w:rsidRDefault="00FB6182" w:rsidP="00564AB7">
            <w:pPr>
              <w:rPr>
                <w:rFonts w:ascii="Verdana" w:eastAsia="Times New Roman" w:hAnsi="Verdana" w:cs="Times New Roman"/>
                <w:b/>
                <w:bCs/>
                <w:color w:val="000000"/>
                <w:sz w:val="16"/>
                <w:szCs w:val="16"/>
                <w:lang w:eastAsia="en-GB"/>
              </w:rPr>
            </w:pPr>
          </w:p>
        </w:tc>
        <w:tc>
          <w:tcPr>
            <w:tcW w:w="6379" w:type="dxa"/>
            <w:vMerge w:val="restart"/>
          </w:tcPr>
          <w:p w:rsidR="00FB6182" w:rsidRDefault="00FB6182" w:rsidP="00564AB7">
            <w:pPr>
              <w:rPr>
                <w:rFonts w:ascii="Verdana" w:eastAsia="Times New Roman" w:hAnsi="Verdana" w:cs="Times New Roman"/>
                <w:b/>
                <w:bCs/>
                <w:color w:val="000000"/>
                <w:sz w:val="16"/>
                <w:szCs w:val="16"/>
                <w:lang w:eastAsia="en-GB"/>
              </w:rPr>
            </w:pPr>
          </w:p>
        </w:tc>
      </w:tr>
      <w:tr w:rsidR="00FB6182" w:rsidTr="00564AB7">
        <w:tc>
          <w:tcPr>
            <w:tcW w:w="1668" w:type="dxa"/>
            <w:vAlign w:val="center"/>
          </w:tcPr>
          <w:p w:rsidR="00FB6182" w:rsidRDefault="00FB6182" w:rsidP="00564AB7">
            <w:pPr>
              <w:jc w:val="center"/>
              <w:rPr>
                <w:rFonts w:ascii="Verdana" w:eastAsia="Times New Roman" w:hAnsi="Verdana" w:cs="Times New Roman"/>
                <w:b/>
                <w:bCs/>
                <w:color w:val="000000"/>
                <w:sz w:val="16"/>
                <w:szCs w:val="16"/>
                <w:lang w:eastAsia="en-GB"/>
              </w:rPr>
            </w:pPr>
            <w:r>
              <w:rPr>
                <w:rFonts w:ascii="Verdana" w:eastAsia="Times New Roman" w:hAnsi="Verdana" w:cs="Times New Roman"/>
                <w:b/>
                <w:bCs/>
                <w:color w:val="000000"/>
                <w:sz w:val="16"/>
                <w:szCs w:val="16"/>
                <w:lang w:eastAsia="en-GB"/>
              </w:rPr>
              <w:t>Symmetry of movement</w:t>
            </w:r>
          </w:p>
          <w:p w:rsidR="00FB6182" w:rsidRDefault="00FB6182" w:rsidP="00564AB7">
            <w:pPr>
              <w:jc w:val="center"/>
              <w:rPr>
                <w:rFonts w:ascii="Verdana" w:eastAsia="Times New Roman" w:hAnsi="Verdana" w:cs="Times New Roman"/>
                <w:b/>
                <w:bCs/>
                <w:color w:val="000000"/>
                <w:sz w:val="16"/>
                <w:szCs w:val="16"/>
                <w:lang w:eastAsia="en-GB"/>
              </w:rPr>
            </w:pPr>
          </w:p>
        </w:tc>
        <w:tc>
          <w:tcPr>
            <w:tcW w:w="1559" w:type="dxa"/>
          </w:tcPr>
          <w:p w:rsidR="00FB6182" w:rsidRDefault="00FB6182" w:rsidP="00564AB7">
            <w:pPr>
              <w:rPr>
                <w:rFonts w:ascii="Verdana" w:eastAsia="Times New Roman" w:hAnsi="Verdana" w:cs="Times New Roman"/>
                <w:b/>
                <w:bCs/>
                <w:color w:val="000000"/>
                <w:sz w:val="16"/>
                <w:szCs w:val="16"/>
                <w:lang w:eastAsia="en-GB"/>
              </w:rPr>
            </w:pPr>
          </w:p>
        </w:tc>
        <w:tc>
          <w:tcPr>
            <w:tcW w:w="6379" w:type="dxa"/>
            <w:vMerge/>
          </w:tcPr>
          <w:p w:rsidR="00FB6182" w:rsidRDefault="00FB6182" w:rsidP="00564AB7">
            <w:pPr>
              <w:rPr>
                <w:rFonts w:ascii="Verdana" w:eastAsia="Times New Roman" w:hAnsi="Verdana" w:cs="Times New Roman"/>
                <w:b/>
                <w:bCs/>
                <w:color w:val="000000"/>
                <w:sz w:val="16"/>
                <w:szCs w:val="16"/>
                <w:lang w:eastAsia="en-GB"/>
              </w:rPr>
            </w:pPr>
          </w:p>
        </w:tc>
      </w:tr>
      <w:tr w:rsidR="00FB6182" w:rsidTr="00564AB7">
        <w:tc>
          <w:tcPr>
            <w:tcW w:w="1668" w:type="dxa"/>
            <w:vAlign w:val="center"/>
          </w:tcPr>
          <w:p w:rsidR="00FB6182" w:rsidRDefault="00FB6182" w:rsidP="00564AB7">
            <w:pPr>
              <w:jc w:val="center"/>
              <w:rPr>
                <w:rFonts w:ascii="Verdana" w:eastAsia="Times New Roman" w:hAnsi="Verdana" w:cs="Times New Roman"/>
                <w:b/>
                <w:bCs/>
                <w:color w:val="000000"/>
                <w:sz w:val="16"/>
                <w:szCs w:val="16"/>
                <w:lang w:eastAsia="en-GB"/>
              </w:rPr>
            </w:pPr>
            <w:r>
              <w:rPr>
                <w:rFonts w:ascii="Verdana" w:eastAsia="Times New Roman" w:hAnsi="Verdana" w:cs="Times New Roman"/>
                <w:b/>
                <w:bCs/>
                <w:color w:val="000000"/>
                <w:sz w:val="16"/>
                <w:szCs w:val="16"/>
                <w:lang w:eastAsia="en-GB"/>
              </w:rPr>
              <w:t>Speed of movement</w:t>
            </w:r>
          </w:p>
          <w:p w:rsidR="00FB6182" w:rsidRDefault="00FB6182" w:rsidP="00564AB7">
            <w:pPr>
              <w:jc w:val="center"/>
              <w:rPr>
                <w:rFonts w:ascii="Verdana" w:eastAsia="Times New Roman" w:hAnsi="Verdana" w:cs="Times New Roman"/>
                <w:b/>
                <w:bCs/>
                <w:color w:val="000000"/>
                <w:sz w:val="16"/>
                <w:szCs w:val="16"/>
                <w:lang w:eastAsia="en-GB"/>
              </w:rPr>
            </w:pPr>
          </w:p>
        </w:tc>
        <w:tc>
          <w:tcPr>
            <w:tcW w:w="1559" w:type="dxa"/>
          </w:tcPr>
          <w:p w:rsidR="00FB6182" w:rsidRDefault="00FB6182" w:rsidP="00564AB7">
            <w:pPr>
              <w:rPr>
                <w:rFonts w:ascii="Verdana" w:eastAsia="Times New Roman" w:hAnsi="Verdana" w:cs="Times New Roman"/>
                <w:b/>
                <w:bCs/>
                <w:color w:val="000000"/>
                <w:sz w:val="16"/>
                <w:szCs w:val="16"/>
                <w:lang w:eastAsia="en-GB"/>
              </w:rPr>
            </w:pPr>
          </w:p>
        </w:tc>
        <w:tc>
          <w:tcPr>
            <w:tcW w:w="6379" w:type="dxa"/>
            <w:vMerge/>
          </w:tcPr>
          <w:p w:rsidR="00FB6182" w:rsidRDefault="00FB6182" w:rsidP="00564AB7">
            <w:pPr>
              <w:rPr>
                <w:rFonts w:ascii="Verdana" w:eastAsia="Times New Roman" w:hAnsi="Verdana" w:cs="Times New Roman"/>
                <w:b/>
                <w:bCs/>
                <w:color w:val="000000"/>
                <w:sz w:val="16"/>
                <w:szCs w:val="16"/>
                <w:lang w:eastAsia="en-GB"/>
              </w:rPr>
            </w:pPr>
          </w:p>
        </w:tc>
      </w:tr>
      <w:tr w:rsidR="00FB6182" w:rsidTr="00564AB7">
        <w:tc>
          <w:tcPr>
            <w:tcW w:w="1668" w:type="dxa"/>
            <w:vAlign w:val="center"/>
          </w:tcPr>
          <w:p w:rsidR="00FB6182" w:rsidRDefault="00FB6182" w:rsidP="00564AB7">
            <w:pPr>
              <w:jc w:val="center"/>
              <w:rPr>
                <w:rFonts w:ascii="Verdana" w:eastAsia="Times New Roman" w:hAnsi="Verdana" w:cs="Times New Roman"/>
                <w:b/>
                <w:bCs/>
                <w:color w:val="000000"/>
                <w:sz w:val="16"/>
                <w:szCs w:val="16"/>
                <w:lang w:eastAsia="en-GB"/>
              </w:rPr>
            </w:pPr>
            <w:r>
              <w:rPr>
                <w:rFonts w:ascii="Verdana" w:eastAsia="Times New Roman" w:hAnsi="Verdana" w:cs="Times New Roman"/>
                <w:b/>
                <w:bCs/>
                <w:color w:val="000000"/>
                <w:sz w:val="16"/>
                <w:szCs w:val="16"/>
                <w:lang w:eastAsia="en-GB"/>
              </w:rPr>
              <w:t>Range of movement</w:t>
            </w:r>
          </w:p>
          <w:p w:rsidR="00FB6182" w:rsidRDefault="00FB6182" w:rsidP="00564AB7">
            <w:pPr>
              <w:jc w:val="center"/>
              <w:rPr>
                <w:rFonts w:ascii="Verdana" w:eastAsia="Times New Roman" w:hAnsi="Verdana" w:cs="Times New Roman"/>
                <w:b/>
                <w:bCs/>
                <w:color w:val="000000"/>
                <w:sz w:val="16"/>
                <w:szCs w:val="16"/>
                <w:lang w:eastAsia="en-GB"/>
              </w:rPr>
            </w:pPr>
          </w:p>
        </w:tc>
        <w:tc>
          <w:tcPr>
            <w:tcW w:w="1559" w:type="dxa"/>
          </w:tcPr>
          <w:p w:rsidR="00FB6182" w:rsidRDefault="00FB6182" w:rsidP="00564AB7">
            <w:pPr>
              <w:rPr>
                <w:rFonts w:ascii="Verdana" w:eastAsia="Times New Roman" w:hAnsi="Verdana" w:cs="Times New Roman"/>
                <w:b/>
                <w:bCs/>
                <w:color w:val="000000"/>
                <w:sz w:val="16"/>
                <w:szCs w:val="16"/>
                <w:lang w:eastAsia="en-GB"/>
              </w:rPr>
            </w:pPr>
          </w:p>
        </w:tc>
        <w:tc>
          <w:tcPr>
            <w:tcW w:w="6379" w:type="dxa"/>
            <w:vMerge/>
          </w:tcPr>
          <w:p w:rsidR="00FB6182" w:rsidRDefault="00FB6182" w:rsidP="00564AB7">
            <w:pPr>
              <w:rPr>
                <w:rFonts w:ascii="Verdana" w:eastAsia="Times New Roman" w:hAnsi="Verdana" w:cs="Times New Roman"/>
                <w:b/>
                <w:bCs/>
                <w:color w:val="000000"/>
                <w:sz w:val="16"/>
                <w:szCs w:val="16"/>
                <w:lang w:eastAsia="en-GB"/>
              </w:rPr>
            </w:pPr>
          </w:p>
        </w:tc>
      </w:tr>
      <w:tr w:rsidR="00FB6182" w:rsidTr="00564AB7">
        <w:tc>
          <w:tcPr>
            <w:tcW w:w="1668" w:type="dxa"/>
            <w:vAlign w:val="center"/>
          </w:tcPr>
          <w:p w:rsidR="00FB6182" w:rsidRDefault="00FB6182" w:rsidP="00564AB7">
            <w:pPr>
              <w:jc w:val="center"/>
              <w:rPr>
                <w:rFonts w:ascii="Verdana" w:eastAsia="Times New Roman" w:hAnsi="Verdana" w:cs="Times New Roman"/>
                <w:b/>
                <w:bCs/>
                <w:color w:val="000000"/>
                <w:sz w:val="16"/>
                <w:szCs w:val="16"/>
                <w:lang w:eastAsia="en-GB"/>
              </w:rPr>
            </w:pPr>
            <w:r>
              <w:rPr>
                <w:rFonts w:ascii="Verdana" w:eastAsia="Times New Roman" w:hAnsi="Verdana" w:cs="Times New Roman"/>
                <w:b/>
                <w:bCs/>
                <w:color w:val="000000"/>
                <w:sz w:val="16"/>
                <w:szCs w:val="16"/>
                <w:lang w:eastAsia="en-GB"/>
              </w:rPr>
              <w:t>Symmetry of closure &amp; phonation</w:t>
            </w:r>
          </w:p>
          <w:p w:rsidR="00FB6182" w:rsidRDefault="00FB6182" w:rsidP="00564AB7">
            <w:pPr>
              <w:jc w:val="center"/>
              <w:rPr>
                <w:rFonts w:ascii="Verdana" w:eastAsia="Times New Roman" w:hAnsi="Verdana" w:cs="Times New Roman"/>
                <w:b/>
                <w:bCs/>
                <w:color w:val="000000"/>
                <w:sz w:val="16"/>
                <w:szCs w:val="16"/>
                <w:lang w:eastAsia="en-GB"/>
              </w:rPr>
            </w:pPr>
          </w:p>
        </w:tc>
        <w:tc>
          <w:tcPr>
            <w:tcW w:w="1559" w:type="dxa"/>
          </w:tcPr>
          <w:p w:rsidR="00FB6182" w:rsidRDefault="00FB6182" w:rsidP="00564AB7">
            <w:pPr>
              <w:rPr>
                <w:rFonts w:ascii="Verdana" w:eastAsia="Times New Roman" w:hAnsi="Verdana" w:cs="Times New Roman"/>
                <w:b/>
                <w:bCs/>
                <w:color w:val="000000"/>
                <w:sz w:val="16"/>
                <w:szCs w:val="16"/>
                <w:lang w:eastAsia="en-GB"/>
              </w:rPr>
            </w:pPr>
          </w:p>
        </w:tc>
        <w:tc>
          <w:tcPr>
            <w:tcW w:w="6379" w:type="dxa"/>
            <w:vMerge/>
          </w:tcPr>
          <w:p w:rsidR="00FB6182" w:rsidRDefault="00FB6182" w:rsidP="00564AB7">
            <w:pPr>
              <w:rPr>
                <w:rFonts w:ascii="Verdana" w:eastAsia="Times New Roman" w:hAnsi="Verdana" w:cs="Times New Roman"/>
                <w:b/>
                <w:bCs/>
                <w:color w:val="000000"/>
                <w:sz w:val="16"/>
                <w:szCs w:val="16"/>
                <w:lang w:eastAsia="en-GB"/>
              </w:rPr>
            </w:pPr>
          </w:p>
        </w:tc>
      </w:tr>
      <w:tr w:rsidR="00FB6182" w:rsidTr="00564AB7">
        <w:tc>
          <w:tcPr>
            <w:tcW w:w="1668" w:type="dxa"/>
            <w:vAlign w:val="center"/>
          </w:tcPr>
          <w:p w:rsidR="00FB6182" w:rsidRDefault="00FB6182" w:rsidP="00564AB7">
            <w:pPr>
              <w:jc w:val="center"/>
              <w:rPr>
                <w:rFonts w:ascii="Verdana" w:eastAsia="Times New Roman" w:hAnsi="Verdana" w:cs="Times New Roman"/>
                <w:b/>
                <w:bCs/>
                <w:color w:val="000000"/>
                <w:sz w:val="16"/>
                <w:szCs w:val="16"/>
                <w:lang w:eastAsia="en-GB"/>
              </w:rPr>
            </w:pPr>
            <w:r>
              <w:rPr>
                <w:rFonts w:ascii="Verdana" w:eastAsia="Times New Roman" w:hAnsi="Verdana" w:cs="Times New Roman"/>
                <w:b/>
                <w:bCs/>
                <w:color w:val="000000"/>
                <w:sz w:val="16"/>
                <w:szCs w:val="16"/>
                <w:lang w:eastAsia="en-GB"/>
              </w:rPr>
              <w:t>Vocal fold lengthening</w:t>
            </w:r>
          </w:p>
          <w:p w:rsidR="00FB6182" w:rsidRDefault="00FB6182" w:rsidP="00564AB7">
            <w:pPr>
              <w:jc w:val="center"/>
              <w:rPr>
                <w:rFonts w:ascii="Verdana" w:eastAsia="Times New Roman" w:hAnsi="Verdana" w:cs="Times New Roman"/>
                <w:b/>
                <w:bCs/>
                <w:color w:val="000000"/>
                <w:sz w:val="16"/>
                <w:szCs w:val="16"/>
                <w:lang w:eastAsia="en-GB"/>
              </w:rPr>
            </w:pPr>
          </w:p>
        </w:tc>
        <w:tc>
          <w:tcPr>
            <w:tcW w:w="1559" w:type="dxa"/>
          </w:tcPr>
          <w:p w:rsidR="00FB6182" w:rsidRDefault="00FB6182" w:rsidP="00564AB7">
            <w:pPr>
              <w:rPr>
                <w:rFonts w:ascii="Verdana" w:eastAsia="Times New Roman" w:hAnsi="Verdana" w:cs="Times New Roman"/>
                <w:b/>
                <w:bCs/>
                <w:color w:val="000000"/>
                <w:sz w:val="16"/>
                <w:szCs w:val="16"/>
                <w:lang w:eastAsia="en-GB"/>
              </w:rPr>
            </w:pPr>
          </w:p>
        </w:tc>
        <w:tc>
          <w:tcPr>
            <w:tcW w:w="6379" w:type="dxa"/>
            <w:vMerge/>
          </w:tcPr>
          <w:p w:rsidR="00FB6182" w:rsidRDefault="00FB6182" w:rsidP="00564AB7">
            <w:pPr>
              <w:rPr>
                <w:rFonts w:ascii="Verdana" w:eastAsia="Times New Roman" w:hAnsi="Verdana" w:cs="Times New Roman"/>
                <w:b/>
                <w:bCs/>
                <w:color w:val="000000"/>
                <w:sz w:val="16"/>
                <w:szCs w:val="16"/>
                <w:lang w:eastAsia="en-GB"/>
              </w:rPr>
            </w:pPr>
          </w:p>
        </w:tc>
      </w:tr>
      <w:tr w:rsidR="00FB6182" w:rsidTr="00564AB7">
        <w:tc>
          <w:tcPr>
            <w:tcW w:w="1668" w:type="dxa"/>
            <w:vAlign w:val="center"/>
          </w:tcPr>
          <w:p w:rsidR="00FB6182" w:rsidRDefault="00FB6182" w:rsidP="00564AB7">
            <w:pPr>
              <w:jc w:val="center"/>
              <w:rPr>
                <w:rFonts w:ascii="Verdana" w:eastAsia="Times New Roman" w:hAnsi="Verdana" w:cs="Times New Roman"/>
                <w:b/>
                <w:bCs/>
                <w:color w:val="000000"/>
                <w:sz w:val="16"/>
                <w:szCs w:val="16"/>
                <w:lang w:eastAsia="en-GB"/>
              </w:rPr>
            </w:pPr>
            <w:r>
              <w:rPr>
                <w:rFonts w:ascii="Verdana" w:eastAsia="Times New Roman" w:hAnsi="Verdana" w:cs="Times New Roman"/>
                <w:b/>
                <w:bCs/>
                <w:color w:val="000000"/>
                <w:sz w:val="16"/>
                <w:szCs w:val="16"/>
                <w:lang w:eastAsia="en-GB"/>
              </w:rPr>
              <w:lastRenderedPageBreak/>
              <w:t xml:space="preserve">Vertical laryngeal movement </w:t>
            </w:r>
          </w:p>
          <w:p w:rsidR="00FB6182" w:rsidRDefault="00FB6182" w:rsidP="00564AB7">
            <w:pPr>
              <w:jc w:val="center"/>
              <w:rPr>
                <w:rFonts w:ascii="Verdana" w:eastAsia="Times New Roman" w:hAnsi="Verdana" w:cs="Times New Roman"/>
                <w:b/>
                <w:bCs/>
                <w:color w:val="000000"/>
                <w:sz w:val="16"/>
                <w:szCs w:val="16"/>
                <w:lang w:eastAsia="en-GB"/>
              </w:rPr>
            </w:pPr>
          </w:p>
        </w:tc>
        <w:tc>
          <w:tcPr>
            <w:tcW w:w="1559" w:type="dxa"/>
          </w:tcPr>
          <w:p w:rsidR="00FB6182" w:rsidRDefault="00FB6182" w:rsidP="00564AB7">
            <w:pPr>
              <w:rPr>
                <w:rFonts w:ascii="Verdana" w:eastAsia="Times New Roman" w:hAnsi="Verdana" w:cs="Times New Roman"/>
                <w:b/>
                <w:bCs/>
                <w:color w:val="000000"/>
                <w:sz w:val="16"/>
                <w:szCs w:val="16"/>
                <w:lang w:eastAsia="en-GB"/>
              </w:rPr>
            </w:pPr>
          </w:p>
        </w:tc>
        <w:tc>
          <w:tcPr>
            <w:tcW w:w="6379" w:type="dxa"/>
            <w:vMerge/>
          </w:tcPr>
          <w:p w:rsidR="00FB6182" w:rsidRDefault="00FB6182" w:rsidP="00564AB7">
            <w:pPr>
              <w:rPr>
                <w:rFonts w:ascii="Verdana" w:eastAsia="Times New Roman" w:hAnsi="Verdana" w:cs="Times New Roman"/>
                <w:b/>
                <w:bCs/>
                <w:color w:val="000000"/>
                <w:sz w:val="16"/>
                <w:szCs w:val="16"/>
                <w:lang w:eastAsia="en-GB"/>
              </w:rPr>
            </w:pPr>
          </w:p>
        </w:tc>
      </w:tr>
    </w:tbl>
    <w:p w:rsidR="00FB6182" w:rsidRDefault="00FB6182" w:rsidP="00FB6182">
      <w:pPr>
        <w:spacing w:after="0" w:line="240" w:lineRule="auto"/>
        <w:rPr>
          <w:rFonts w:ascii="Verdana" w:hAnsi="Verdana"/>
          <w:b/>
          <w:bCs/>
          <w:color w:val="000000"/>
          <w:sz w:val="20"/>
          <w:szCs w:val="20"/>
        </w:rPr>
      </w:pPr>
    </w:p>
    <w:p w:rsidR="00FB6182" w:rsidRPr="00FB6182" w:rsidRDefault="00FB6182" w:rsidP="00FB6182">
      <w:pPr>
        <w:pStyle w:val="ListParagraph"/>
        <w:numPr>
          <w:ilvl w:val="0"/>
          <w:numId w:val="1"/>
        </w:numPr>
        <w:spacing w:after="0" w:line="240" w:lineRule="auto"/>
        <w:rPr>
          <w:rFonts w:ascii="Verdana" w:hAnsi="Verdana"/>
          <w:b/>
          <w:bCs/>
          <w:color w:val="000000"/>
          <w:sz w:val="20"/>
          <w:szCs w:val="20"/>
        </w:rPr>
      </w:pPr>
      <w:r>
        <w:rPr>
          <w:rFonts w:ascii="Verdana" w:hAnsi="Verdana"/>
          <w:b/>
          <w:bCs/>
          <w:color w:val="000000"/>
          <w:sz w:val="20"/>
          <w:szCs w:val="20"/>
        </w:rPr>
        <w:t xml:space="preserve">AIRWAY PROTECTION </w:t>
      </w:r>
      <w:r>
        <w:rPr>
          <w:rFonts w:ascii="Verdana" w:hAnsi="Verdana"/>
          <w:color w:val="000000"/>
          <w:sz w:val="20"/>
          <w:szCs w:val="20"/>
        </w:rPr>
        <w:t>(</w:t>
      </w:r>
      <w:r>
        <w:rPr>
          <w:rFonts w:ascii="Verdana" w:hAnsi="Verdana"/>
          <w:i/>
          <w:iCs/>
          <w:color w:val="000000"/>
          <w:sz w:val="20"/>
          <w:szCs w:val="20"/>
        </w:rPr>
        <w:t>Murray 1999)</w:t>
      </w:r>
    </w:p>
    <w:p w:rsidR="00FB6182" w:rsidRDefault="00FB6182" w:rsidP="00FB6182">
      <w:pPr>
        <w:spacing w:after="0" w:line="240" w:lineRule="auto"/>
        <w:rPr>
          <w:rFonts w:ascii="Verdana" w:hAnsi="Verdana"/>
          <w:sz w:val="20"/>
          <w:szCs w:val="20"/>
        </w:rPr>
      </w:pPr>
    </w:p>
    <w:p w:rsidR="00FB6182" w:rsidRPr="00FB6182" w:rsidRDefault="00FB6182" w:rsidP="00FB6182">
      <w:pPr>
        <w:pStyle w:val="ListParagraph"/>
        <w:numPr>
          <w:ilvl w:val="0"/>
          <w:numId w:val="4"/>
        </w:numPr>
        <w:spacing w:after="0" w:line="240" w:lineRule="auto"/>
        <w:rPr>
          <w:rFonts w:ascii="Verdana" w:hAnsi="Verdana"/>
          <w:bCs/>
          <w:color w:val="000000"/>
          <w:sz w:val="20"/>
          <w:szCs w:val="20"/>
        </w:rPr>
      </w:pPr>
      <w:r w:rsidRPr="00FB6182">
        <w:rPr>
          <w:rFonts w:ascii="Verdana" w:hAnsi="Verdana"/>
          <w:bCs/>
          <w:color w:val="000000"/>
          <w:sz w:val="20"/>
          <w:szCs w:val="20"/>
        </w:rPr>
        <w:t>Laryngeal closure not achieved</w:t>
      </w:r>
    </w:p>
    <w:p w:rsidR="00FB6182" w:rsidRPr="00FB6182" w:rsidRDefault="00FB6182" w:rsidP="00FB6182">
      <w:pPr>
        <w:pStyle w:val="ListParagraph"/>
        <w:numPr>
          <w:ilvl w:val="0"/>
          <w:numId w:val="4"/>
        </w:numPr>
        <w:spacing w:after="0" w:line="240" w:lineRule="auto"/>
        <w:rPr>
          <w:rFonts w:ascii="Verdana" w:hAnsi="Verdana"/>
          <w:bCs/>
          <w:color w:val="000000"/>
          <w:sz w:val="20"/>
          <w:szCs w:val="20"/>
        </w:rPr>
      </w:pPr>
      <w:r w:rsidRPr="00FB6182">
        <w:rPr>
          <w:rFonts w:ascii="Verdana" w:hAnsi="Verdana"/>
          <w:bCs/>
          <w:color w:val="000000"/>
          <w:sz w:val="20"/>
          <w:szCs w:val="20"/>
        </w:rPr>
        <w:t>Transient true fold closure</w:t>
      </w:r>
    </w:p>
    <w:p w:rsidR="00FB6182" w:rsidRPr="00FB6182" w:rsidRDefault="00FB6182" w:rsidP="00FB6182">
      <w:pPr>
        <w:pStyle w:val="ListParagraph"/>
        <w:numPr>
          <w:ilvl w:val="0"/>
          <w:numId w:val="4"/>
        </w:numPr>
        <w:spacing w:after="0" w:line="240" w:lineRule="auto"/>
        <w:rPr>
          <w:rFonts w:ascii="Verdana" w:hAnsi="Verdana"/>
          <w:bCs/>
          <w:color w:val="000000"/>
          <w:sz w:val="20"/>
          <w:szCs w:val="20"/>
        </w:rPr>
      </w:pPr>
      <w:r w:rsidRPr="00FB6182">
        <w:rPr>
          <w:rFonts w:ascii="Verdana" w:hAnsi="Verdana"/>
          <w:bCs/>
          <w:color w:val="000000"/>
          <w:sz w:val="20"/>
          <w:szCs w:val="20"/>
        </w:rPr>
        <w:t>Sustained true fold closure</w:t>
      </w:r>
    </w:p>
    <w:p w:rsidR="00FB6182" w:rsidRPr="00FB6182" w:rsidRDefault="00FB6182" w:rsidP="00FB6182">
      <w:pPr>
        <w:pStyle w:val="ListParagraph"/>
        <w:numPr>
          <w:ilvl w:val="0"/>
          <w:numId w:val="4"/>
        </w:numPr>
        <w:spacing w:after="0" w:line="240" w:lineRule="auto"/>
        <w:rPr>
          <w:rFonts w:ascii="Verdana" w:hAnsi="Verdana"/>
          <w:bCs/>
          <w:color w:val="000000"/>
          <w:sz w:val="20"/>
          <w:szCs w:val="20"/>
        </w:rPr>
      </w:pPr>
      <w:r w:rsidRPr="00FB6182">
        <w:rPr>
          <w:rFonts w:ascii="Verdana" w:hAnsi="Verdana"/>
          <w:bCs/>
          <w:color w:val="000000"/>
          <w:sz w:val="20"/>
          <w:szCs w:val="20"/>
        </w:rPr>
        <w:t>Transient ventricular fold closure</w:t>
      </w:r>
    </w:p>
    <w:p w:rsidR="00FB6182" w:rsidRDefault="00FB6182" w:rsidP="00FB6182">
      <w:pPr>
        <w:pStyle w:val="ListParagraph"/>
        <w:numPr>
          <w:ilvl w:val="0"/>
          <w:numId w:val="4"/>
        </w:numPr>
        <w:spacing w:after="0" w:line="240" w:lineRule="auto"/>
        <w:rPr>
          <w:rFonts w:ascii="Verdana" w:hAnsi="Verdana"/>
          <w:bCs/>
          <w:color w:val="000000"/>
          <w:sz w:val="20"/>
          <w:szCs w:val="20"/>
        </w:rPr>
      </w:pPr>
      <w:r w:rsidRPr="00FB6182">
        <w:rPr>
          <w:rFonts w:ascii="Verdana" w:hAnsi="Verdana"/>
          <w:bCs/>
          <w:color w:val="000000"/>
          <w:sz w:val="20"/>
          <w:szCs w:val="20"/>
        </w:rPr>
        <w:t>Sustained ventricular fold closure</w:t>
      </w:r>
    </w:p>
    <w:p w:rsidR="00FB6182" w:rsidRDefault="00FB6182" w:rsidP="00FB6182">
      <w:pPr>
        <w:spacing w:after="0" w:line="240" w:lineRule="auto"/>
        <w:rPr>
          <w:rFonts w:ascii="Verdana" w:hAnsi="Verdana"/>
          <w:bCs/>
          <w:color w:val="000000"/>
          <w:sz w:val="20"/>
          <w:szCs w:val="20"/>
        </w:rPr>
      </w:pPr>
    </w:p>
    <w:p w:rsidR="00FB6182" w:rsidRPr="00FB6182" w:rsidRDefault="00FB6182" w:rsidP="00FB6182">
      <w:pPr>
        <w:pStyle w:val="ListParagraph"/>
        <w:numPr>
          <w:ilvl w:val="0"/>
          <w:numId w:val="1"/>
        </w:numPr>
        <w:spacing w:after="0" w:line="240" w:lineRule="auto"/>
        <w:rPr>
          <w:rFonts w:ascii="Verdana" w:hAnsi="Verdana"/>
          <w:bCs/>
          <w:color w:val="000000"/>
          <w:sz w:val="20"/>
          <w:szCs w:val="20"/>
        </w:rPr>
      </w:pPr>
      <w:r>
        <w:rPr>
          <w:rFonts w:ascii="Verdana" w:hAnsi="Verdana"/>
          <w:b/>
          <w:bCs/>
          <w:color w:val="000000"/>
          <w:sz w:val="20"/>
          <w:szCs w:val="20"/>
        </w:rPr>
        <w:t xml:space="preserve">SECRETION RATING   </w:t>
      </w:r>
      <w:r>
        <w:rPr>
          <w:rFonts w:ascii="Verdana" w:hAnsi="Verdana"/>
          <w:i/>
          <w:iCs/>
          <w:color w:val="000000"/>
          <w:sz w:val="20"/>
          <w:szCs w:val="20"/>
        </w:rPr>
        <w:t>(Murray 1999)</w:t>
      </w:r>
    </w:p>
    <w:p w:rsidR="00FB6182" w:rsidRPr="00FB6182" w:rsidRDefault="00FB6182" w:rsidP="00FB6182">
      <w:pPr>
        <w:pStyle w:val="ListParagraph"/>
        <w:spacing w:after="0" w:line="240" w:lineRule="auto"/>
        <w:rPr>
          <w:rFonts w:ascii="Verdana" w:hAnsi="Verdana"/>
          <w:bCs/>
          <w:color w:val="000000"/>
          <w:sz w:val="20"/>
          <w:szCs w:val="20"/>
        </w:rPr>
      </w:pPr>
    </w:p>
    <w:p w:rsidR="00FB6182" w:rsidRDefault="00FB6182" w:rsidP="00C27B0E">
      <w:pPr>
        <w:pStyle w:val="NormalWeb"/>
        <w:numPr>
          <w:ilvl w:val="0"/>
          <w:numId w:val="5"/>
        </w:numPr>
        <w:spacing w:before="0" w:beforeAutospacing="0" w:after="0" w:afterAutospacing="0"/>
        <w:ind w:left="709" w:hanging="283"/>
        <w:rPr>
          <w:rFonts w:ascii="Verdana" w:hAnsi="Verdana"/>
          <w:color w:val="000000"/>
          <w:sz w:val="20"/>
          <w:szCs w:val="20"/>
        </w:rPr>
      </w:pPr>
      <w:r>
        <w:rPr>
          <w:rFonts w:ascii="Verdana" w:hAnsi="Verdana"/>
          <w:color w:val="000000"/>
          <w:sz w:val="20"/>
          <w:szCs w:val="20"/>
        </w:rPr>
        <w:t>Normal rating: ranges from no visible secretions anywhere in the hypopharynx, to some transient secretions visible in the valleculae and pyriform sinuses. These secretions are not bilateral or deeply pooled.</w:t>
      </w:r>
    </w:p>
    <w:p w:rsidR="00FB6182" w:rsidRDefault="00FB6182" w:rsidP="00C27B0E">
      <w:pPr>
        <w:pStyle w:val="NormalWeb"/>
        <w:spacing w:before="0" w:beforeAutospacing="0" w:after="0" w:afterAutospacing="0"/>
        <w:ind w:left="709" w:hanging="283"/>
      </w:pPr>
    </w:p>
    <w:p w:rsidR="00FB6182" w:rsidRDefault="00FB6182" w:rsidP="00C27B0E">
      <w:pPr>
        <w:pStyle w:val="NormalWeb"/>
        <w:numPr>
          <w:ilvl w:val="0"/>
          <w:numId w:val="5"/>
        </w:numPr>
        <w:spacing w:before="0" w:beforeAutospacing="0" w:after="0" w:afterAutospacing="0"/>
        <w:ind w:left="709" w:hanging="283"/>
        <w:rPr>
          <w:rFonts w:ascii="Verdana" w:hAnsi="Verdana"/>
          <w:color w:val="000000"/>
          <w:sz w:val="20"/>
          <w:szCs w:val="20"/>
        </w:rPr>
      </w:pPr>
      <w:r>
        <w:rPr>
          <w:rFonts w:ascii="Verdana" w:hAnsi="Verdana"/>
          <w:color w:val="000000"/>
          <w:sz w:val="20"/>
          <w:szCs w:val="20"/>
        </w:rPr>
        <w:t>Any secretions evident upon entry or following a dry swallow in the protective structures surrounding the laryngeal vestibule that are bilaterally represented or deeply pooled. This rating would include cases in which there is transition in the accumulation of secretions during observation segment.</w:t>
      </w:r>
    </w:p>
    <w:p w:rsidR="00FB6182" w:rsidRDefault="00FB6182" w:rsidP="00C27B0E">
      <w:pPr>
        <w:pStyle w:val="NormalWeb"/>
        <w:spacing w:before="0" w:beforeAutospacing="0" w:after="0" w:afterAutospacing="0"/>
        <w:ind w:left="709" w:hanging="283"/>
      </w:pPr>
    </w:p>
    <w:p w:rsidR="00FB6182" w:rsidRDefault="00FB6182" w:rsidP="00C27B0E">
      <w:pPr>
        <w:pStyle w:val="NormalWeb"/>
        <w:numPr>
          <w:ilvl w:val="0"/>
          <w:numId w:val="5"/>
        </w:numPr>
        <w:spacing w:before="0" w:beforeAutospacing="0" w:after="0" w:afterAutospacing="0"/>
        <w:ind w:left="709" w:hanging="283"/>
        <w:rPr>
          <w:rFonts w:ascii="Verdana" w:hAnsi="Verdana"/>
          <w:color w:val="000000"/>
          <w:sz w:val="20"/>
          <w:szCs w:val="20"/>
        </w:rPr>
      </w:pPr>
      <w:r>
        <w:rPr>
          <w:rFonts w:ascii="Verdana" w:hAnsi="Verdana"/>
          <w:color w:val="000000"/>
          <w:sz w:val="20"/>
          <w:szCs w:val="20"/>
        </w:rPr>
        <w:t xml:space="preserve">Any </w:t>
      </w:r>
      <w:r w:rsidR="00C27B0E">
        <w:rPr>
          <w:rFonts w:ascii="Verdana" w:hAnsi="Verdana"/>
          <w:color w:val="000000"/>
          <w:sz w:val="20"/>
          <w:szCs w:val="20"/>
        </w:rPr>
        <w:t>secretions that change from “1”</w:t>
      </w:r>
      <w:r>
        <w:rPr>
          <w:rFonts w:ascii="Verdana" w:hAnsi="Verdana"/>
          <w:color w:val="000000"/>
          <w:sz w:val="20"/>
          <w:szCs w:val="20"/>
        </w:rPr>
        <w:t xml:space="preserve"> to a “3” rating during the observation period.</w:t>
      </w:r>
    </w:p>
    <w:p w:rsidR="00FB6182" w:rsidRPr="00FB6182" w:rsidRDefault="00FB6182" w:rsidP="00C27B0E">
      <w:pPr>
        <w:spacing w:after="0" w:line="240" w:lineRule="auto"/>
        <w:ind w:left="709" w:hanging="283"/>
        <w:rPr>
          <w:rFonts w:ascii="Verdana" w:hAnsi="Verdana"/>
          <w:color w:val="000000"/>
          <w:sz w:val="14"/>
          <w:szCs w:val="14"/>
        </w:rPr>
      </w:pPr>
    </w:p>
    <w:p w:rsidR="00FB6182" w:rsidRDefault="00FB6182" w:rsidP="00C27B0E">
      <w:pPr>
        <w:pStyle w:val="NormalWeb"/>
        <w:numPr>
          <w:ilvl w:val="0"/>
          <w:numId w:val="5"/>
        </w:numPr>
        <w:spacing w:before="0" w:beforeAutospacing="0" w:after="0" w:afterAutospacing="0"/>
        <w:ind w:left="709" w:hanging="283"/>
        <w:rPr>
          <w:rFonts w:ascii="Verdana" w:hAnsi="Verdana"/>
          <w:color w:val="000000"/>
          <w:sz w:val="20"/>
          <w:szCs w:val="20"/>
        </w:rPr>
      </w:pPr>
      <w:r>
        <w:rPr>
          <w:rFonts w:ascii="Verdana" w:hAnsi="Verdana"/>
          <w:color w:val="000000"/>
          <w:sz w:val="20"/>
          <w:szCs w:val="20"/>
        </w:rPr>
        <w:t xml:space="preserve">Most severe rating. </w:t>
      </w:r>
      <w:r w:rsidRPr="00FB6182">
        <w:rPr>
          <w:rFonts w:ascii="Verdana" w:hAnsi="Verdana"/>
          <w:color w:val="000000"/>
          <w:sz w:val="20"/>
          <w:szCs w:val="20"/>
        </w:rPr>
        <w:t>Any secretions seen i</w:t>
      </w:r>
      <w:r>
        <w:rPr>
          <w:rFonts w:ascii="Verdana" w:hAnsi="Verdana"/>
          <w:color w:val="000000"/>
          <w:sz w:val="20"/>
          <w:szCs w:val="20"/>
        </w:rPr>
        <w:t>n the area defined as laryngeal vestibule. </w:t>
      </w:r>
      <w:r w:rsidRPr="00FB6182">
        <w:rPr>
          <w:rFonts w:ascii="Verdana" w:hAnsi="Verdana"/>
          <w:color w:val="000000"/>
          <w:sz w:val="20"/>
          <w:szCs w:val="20"/>
        </w:rPr>
        <w:t>Pulmonary secretions are included if they are not cleared by swallowing or coughing by the close of the segment.</w:t>
      </w:r>
    </w:p>
    <w:p w:rsidR="00C27B0E" w:rsidRDefault="00C27B0E" w:rsidP="00C27B0E">
      <w:pPr>
        <w:pStyle w:val="ListParagraph"/>
        <w:rPr>
          <w:rFonts w:ascii="Verdana" w:hAnsi="Verdana"/>
          <w:color w:val="000000"/>
          <w:sz w:val="20"/>
          <w:szCs w:val="20"/>
        </w:rPr>
      </w:pPr>
    </w:p>
    <w:p w:rsidR="00C27B0E" w:rsidRPr="00C27B0E" w:rsidRDefault="00C27B0E" w:rsidP="00C27B0E">
      <w:pPr>
        <w:pStyle w:val="ListParagraph"/>
        <w:numPr>
          <w:ilvl w:val="0"/>
          <w:numId w:val="1"/>
        </w:numPr>
        <w:spacing w:after="0" w:line="240" w:lineRule="auto"/>
      </w:pPr>
      <w:r>
        <w:rPr>
          <w:rFonts w:ascii="Verdana" w:hAnsi="Verdana"/>
          <w:b/>
          <w:bCs/>
          <w:color w:val="000000"/>
          <w:sz w:val="20"/>
          <w:szCs w:val="20"/>
        </w:rPr>
        <w:t xml:space="preserve">PENETRATION – ASPIRATION SCALE   (PAS) </w:t>
      </w:r>
      <w:r>
        <w:rPr>
          <w:rFonts w:ascii="Verdana" w:hAnsi="Verdana"/>
          <w:color w:val="000000"/>
          <w:sz w:val="20"/>
          <w:szCs w:val="20"/>
        </w:rPr>
        <w:t>(</w:t>
      </w:r>
      <w:r>
        <w:rPr>
          <w:rFonts w:ascii="Verdana" w:hAnsi="Verdana"/>
          <w:i/>
          <w:iCs/>
          <w:color w:val="000000"/>
          <w:sz w:val="20"/>
          <w:szCs w:val="20"/>
        </w:rPr>
        <w:t>Rosenbek 1996)</w:t>
      </w:r>
    </w:p>
    <w:p w:rsidR="00C27B0E" w:rsidRDefault="00C27B0E" w:rsidP="00C27B0E">
      <w:pPr>
        <w:pStyle w:val="ListParagraph"/>
        <w:spacing w:after="0" w:line="240" w:lineRule="auto"/>
      </w:pPr>
    </w:p>
    <w:p w:rsidR="00C27B0E" w:rsidRDefault="00C27B0E" w:rsidP="00C27B0E">
      <w:pPr>
        <w:pStyle w:val="NormalWeb"/>
        <w:numPr>
          <w:ilvl w:val="0"/>
          <w:numId w:val="6"/>
        </w:numPr>
        <w:spacing w:before="0" w:beforeAutospacing="0" w:after="0" w:afterAutospacing="0"/>
      </w:pPr>
      <w:r>
        <w:rPr>
          <w:rFonts w:ascii="Verdana" w:hAnsi="Verdana"/>
          <w:color w:val="000000"/>
          <w:sz w:val="20"/>
          <w:szCs w:val="20"/>
        </w:rPr>
        <w:t>Material does not enter the airway</w:t>
      </w:r>
    </w:p>
    <w:p w:rsidR="00C27B0E" w:rsidRDefault="00C27B0E" w:rsidP="00C27B0E">
      <w:pPr>
        <w:pStyle w:val="NormalWeb"/>
        <w:numPr>
          <w:ilvl w:val="0"/>
          <w:numId w:val="6"/>
        </w:numPr>
        <w:spacing w:before="0" w:beforeAutospacing="0" w:after="0" w:afterAutospacing="0"/>
      </w:pPr>
      <w:r>
        <w:rPr>
          <w:rFonts w:ascii="Verdana" w:hAnsi="Verdana"/>
          <w:color w:val="000000"/>
          <w:sz w:val="20"/>
          <w:szCs w:val="20"/>
        </w:rPr>
        <w:t>Material enters the airway, remains above the vocal folds and is ejected from the airway</w:t>
      </w:r>
    </w:p>
    <w:p w:rsidR="00C27B0E" w:rsidRDefault="00C27B0E" w:rsidP="00C27B0E">
      <w:pPr>
        <w:pStyle w:val="NormalWeb"/>
        <w:numPr>
          <w:ilvl w:val="0"/>
          <w:numId w:val="6"/>
        </w:numPr>
        <w:spacing w:before="0" w:beforeAutospacing="0" w:after="0" w:afterAutospacing="0"/>
      </w:pPr>
      <w:r>
        <w:rPr>
          <w:rFonts w:ascii="Verdana" w:hAnsi="Verdana"/>
          <w:color w:val="000000"/>
          <w:sz w:val="20"/>
          <w:szCs w:val="20"/>
        </w:rPr>
        <w:t>Material enters the airway, remains above the vocal folds, and is not ejected from the airway</w:t>
      </w:r>
    </w:p>
    <w:p w:rsidR="00C27B0E" w:rsidRDefault="00C27B0E" w:rsidP="00C27B0E">
      <w:pPr>
        <w:pStyle w:val="NormalWeb"/>
        <w:numPr>
          <w:ilvl w:val="0"/>
          <w:numId w:val="6"/>
        </w:numPr>
        <w:spacing w:before="0" w:beforeAutospacing="0" w:after="0" w:afterAutospacing="0"/>
      </w:pPr>
      <w:r>
        <w:rPr>
          <w:rFonts w:ascii="Verdana" w:hAnsi="Verdana"/>
          <w:color w:val="000000"/>
          <w:sz w:val="20"/>
          <w:szCs w:val="20"/>
        </w:rPr>
        <w:t>Material enters the airway, contacts the vocal folds, and is ejected from the airway</w:t>
      </w:r>
    </w:p>
    <w:p w:rsidR="00C27B0E" w:rsidRPr="00C27B0E" w:rsidRDefault="00C27B0E" w:rsidP="00C27B0E">
      <w:pPr>
        <w:pStyle w:val="NormalWeb"/>
        <w:numPr>
          <w:ilvl w:val="0"/>
          <w:numId w:val="6"/>
        </w:numPr>
        <w:spacing w:before="0" w:beforeAutospacing="0" w:after="0" w:afterAutospacing="0"/>
        <w:rPr>
          <w:rFonts w:ascii="Verdana" w:hAnsi="Verdana"/>
          <w:color w:val="000000"/>
          <w:sz w:val="20"/>
          <w:szCs w:val="20"/>
        </w:rPr>
      </w:pPr>
      <w:r>
        <w:rPr>
          <w:rFonts w:ascii="Verdana" w:hAnsi="Verdana"/>
          <w:color w:val="000000"/>
          <w:sz w:val="20"/>
          <w:szCs w:val="20"/>
        </w:rPr>
        <w:t>Material enters the airway, contacts the vocal folds, and is not ejected from the airway</w:t>
      </w:r>
    </w:p>
    <w:p w:rsidR="00C27B0E" w:rsidRPr="00C27B0E" w:rsidRDefault="00C27B0E" w:rsidP="00C27B0E">
      <w:pPr>
        <w:pStyle w:val="NormalWeb"/>
        <w:numPr>
          <w:ilvl w:val="0"/>
          <w:numId w:val="6"/>
        </w:numPr>
        <w:spacing w:before="0" w:beforeAutospacing="0" w:after="0" w:afterAutospacing="0"/>
        <w:rPr>
          <w:rFonts w:ascii="Verdana" w:hAnsi="Verdana"/>
          <w:color w:val="000000"/>
          <w:sz w:val="20"/>
          <w:szCs w:val="20"/>
        </w:rPr>
      </w:pPr>
      <w:r>
        <w:rPr>
          <w:rFonts w:ascii="Verdana" w:hAnsi="Verdana"/>
          <w:color w:val="000000"/>
          <w:sz w:val="20"/>
          <w:szCs w:val="20"/>
        </w:rPr>
        <w:t>Material enters the airway, passes below the vocal folds, and is ejected into the larynx or out of the airway</w:t>
      </w:r>
    </w:p>
    <w:p w:rsidR="00C27B0E" w:rsidRPr="00C27B0E" w:rsidRDefault="00C27B0E" w:rsidP="00C27B0E">
      <w:pPr>
        <w:pStyle w:val="NormalWeb"/>
        <w:numPr>
          <w:ilvl w:val="0"/>
          <w:numId w:val="6"/>
        </w:numPr>
        <w:spacing w:before="0" w:beforeAutospacing="0" w:after="0" w:afterAutospacing="0"/>
        <w:rPr>
          <w:rFonts w:ascii="Verdana" w:hAnsi="Verdana"/>
          <w:color w:val="000000"/>
          <w:sz w:val="20"/>
          <w:szCs w:val="20"/>
        </w:rPr>
      </w:pPr>
      <w:r>
        <w:rPr>
          <w:rFonts w:ascii="Verdana" w:hAnsi="Verdana"/>
          <w:color w:val="000000"/>
          <w:sz w:val="20"/>
          <w:szCs w:val="20"/>
        </w:rPr>
        <w:t>Material enters the airway, passes below the vocal folds, and is not ejected from the trachea despite effort</w:t>
      </w:r>
    </w:p>
    <w:p w:rsidR="00C27B0E" w:rsidRDefault="00C27B0E" w:rsidP="00C27B0E">
      <w:pPr>
        <w:pStyle w:val="NormalWeb"/>
        <w:numPr>
          <w:ilvl w:val="0"/>
          <w:numId w:val="6"/>
        </w:numPr>
        <w:spacing w:before="0" w:beforeAutospacing="0" w:after="0" w:afterAutospacing="0"/>
        <w:rPr>
          <w:rFonts w:ascii="Verdana" w:hAnsi="Verdana"/>
          <w:color w:val="000000"/>
          <w:sz w:val="20"/>
          <w:szCs w:val="20"/>
        </w:rPr>
      </w:pPr>
      <w:r>
        <w:rPr>
          <w:rFonts w:ascii="Verdana" w:hAnsi="Verdana"/>
          <w:color w:val="000000"/>
          <w:sz w:val="20"/>
          <w:szCs w:val="20"/>
        </w:rPr>
        <w:t>Material enters the airway, passes below the vocal folds, and no effort is made to eject</w:t>
      </w:r>
    </w:p>
    <w:p w:rsidR="00C27B0E" w:rsidRDefault="00C27B0E" w:rsidP="00C27B0E">
      <w:pPr>
        <w:pStyle w:val="NormalWeb"/>
        <w:spacing w:before="0" w:beforeAutospacing="0" w:after="0" w:afterAutospacing="0"/>
        <w:rPr>
          <w:rFonts w:ascii="Verdana" w:hAnsi="Verdana"/>
          <w:color w:val="000000"/>
          <w:sz w:val="20"/>
          <w:szCs w:val="20"/>
        </w:rPr>
      </w:pPr>
    </w:p>
    <w:p w:rsidR="00C27B0E" w:rsidRDefault="00C27B0E" w:rsidP="00C27B0E">
      <w:pPr>
        <w:pStyle w:val="ListParagraph"/>
        <w:numPr>
          <w:ilvl w:val="0"/>
          <w:numId w:val="1"/>
        </w:numPr>
        <w:spacing w:after="0" w:line="240" w:lineRule="auto"/>
      </w:pPr>
      <w:r>
        <w:rPr>
          <w:rFonts w:ascii="Verdana" w:hAnsi="Verdana"/>
          <w:b/>
          <w:bCs/>
          <w:color w:val="000000"/>
          <w:sz w:val="20"/>
          <w:szCs w:val="20"/>
        </w:rPr>
        <w:t xml:space="preserve">PHARYNGEAL RESIDUE SEVERITY SCALE (PRSS) </w:t>
      </w:r>
      <w:r>
        <w:rPr>
          <w:rFonts w:ascii="Verdana" w:hAnsi="Verdana"/>
          <w:i/>
          <w:iCs/>
          <w:color w:val="000000"/>
          <w:sz w:val="20"/>
          <w:szCs w:val="20"/>
        </w:rPr>
        <w:t>(Kelly 2006)</w:t>
      </w:r>
    </w:p>
    <w:p w:rsidR="00C27B0E" w:rsidRDefault="00C27B0E" w:rsidP="00C27B0E">
      <w:pPr>
        <w:pStyle w:val="NormalWeb"/>
        <w:spacing w:before="0" w:beforeAutospacing="0" w:after="0" w:afterAutospacing="0"/>
      </w:pPr>
      <w:r>
        <w:rPr>
          <w:rFonts w:ascii="Verdana" w:hAnsi="Verdana"/>
          <w:b/>
          <w:bCs/>
          <w:color w:val="000000"/>
          <w:sz w:val="20"/>
          <w:szCs w:val="20"/>
        </w:rPr>
        <w:t> </w:t>
      </w:r>
    </w:p>
    <w:p w:rsidR="00C27B0E" w:rsidRDefault="00C27B0E" w:rsidP="00C27B0E">
      <w:pPr>
        <w:pStyle w:val="NormalWeb"/>
        <w:spacing w:before="0" w:beforeAutospacing="0" w:after="0" w:afterAutospacing="0"/>
        <w:ind w:left="426"/>
      </w:pPr>
      <w:r>
        <w:rPr>
          <w:rFonts w:ascii="Verdana" w:hAnsi="Verdana"/>
          <w:color w:val="000000"/>
          <w:sz w:val="20"/>
          <w:szCs w:val="20"/>
        </w:rPr>
        <w:t xml:space="preserve">0    None                  </w:t>
      </w:r>
      <w:r>
        <w:rPr>
          <w:rStyle w:val="apple-tab-span"/>
          <w:rFonts w:ascii="Verdana" w:hAnsi="Verdana"/>
          <w:color w:val="000000"/>
          <w:sz w:val="20"/>
          <w:szCs w:val="20"/>
        </w:rPr>
        <w:tab/>
      </w:r>
      <w:r>
        <w:rPr>
          <w:rFonts w:ascii="Verdana" w:hAnsi="Verdana"/>
          <w:color w:val="000000"/>
          <w:sz w:val="20"/>
          <w:szCs w:val="20"/>
        </w:rPr>
        <w:t>No pharyngeal coating or residue</w:t>
      </w:r>
    </w:p>
    <w:p w:rsidR="00C27B0E" w:rsidRDefault="00C27B0E" w:rsidP="00C27B0E">
      <w:pPr>
        <w:pStyle w:val="NormalWeb"/>
        <w:spacing w:before="0" w:beforeAutospacing="0" w:after="0" w:afterAutospacing="0"/>
        <w:ind w:left="426"/>
      </w:pPr>
      <w:r>
        <w:rPr>
          <w:rFonts w:ascii="Verdana" w:hAnsi="Verdana"/>
          <w:color w:val="000000"/>
          <w:sz w:val="20"/>
          <w:szCs w:val="20"/>
        </w:rPr>
        <w:t xml:space="preserve">1    Coating               </w:t>
      </w:r>
      <w:r>
        <w:rPr>
          <w:rStyle w:val="apple-tab-span"/>
          <w:rFonts w:ascii="Verdana" w:hAnsi="Verdana"/>
          <w:color w:val="000000"/>
          <w:sz w:val="20"/>
          <w:szCs w:val="20"/>
        </w:rPr>
        <w:tab/>
      </w:r>
      <w:r>
        <w:rPr>
          <w:rFonts w:ascii="Verdana" w:hAnsi="Verdana"/>
          <w:color w:val="000000"/>
          <w:sz w:val="20"/>
          <w:szCs w:val="20"/>
        </w:rPr>
        <w:t>Coating of the pharyngeal mucosa; no pooling</w:t>
      </w:r>
    </w:p>
    <w:p w:rsidR="00C27B0E" w:rsidRDefault="00C27B0E" w:rsidP="00C27B0E">
      <w:pPr>
        <w:pStyle w:val="NormalWeb"/>
        <w:spacing w:before="0" w:beforeAutospacing="0" w:after="0" w:afterAutospacing="0"/>
        <w:ind w:left="426"/>
      </w:pPr>
      <w:r>
        <w:rPr>
          <w:rFonts w:ascii="Verdana" w:hAnsi="Verdana"/>
          <w:color w:val="000000"/>
          <w:sz w:val="20"/>
          <w:szCs w:val="20"/>
        </w:rPr>
        <w:t xml:space="preserve">2    Mild                    </w:t>
      </w:r>
      <w:r>
        <w:rPr>
          <w:rStyle w:val="apple-tab-span"/>
          <w:rFonts w:ascii="Verdana" w:hAnsi="Verdana"/>
          <w:color w:val="000000"/>
          <w:sz w:val="20"/>
          <w:szCs w:val="20"/>
        </w:rPr>
        <w:tab/>
      </w:r>
      <w:r>
        <w:rPr>
          <w:rFonts w:ascii="Verdana" w:hAnsi="Verdana"/>
          <w:color w:val="000000"/>
          <w:sz w:val="20"/>
          <w:szCs w:val="20"/>
        </w:rPr>
        <w:t>Mild pooling/residue</w:t>
      </w:r>
    </w:p>
    <w:p w:rsidR="00C27B0E" w:rsidRDefault="00C27B0E" w:rsidP="00C27B0E">
      <w:pPr>
        <w:pStyle w:val="NormalWeb"/>
        <w:spacing w:before="0" w:beforeAutospacing="0" w:after="0" w:afterAutospacing="0"/>
        <w:ind w:left="426"/>
      </w:pPr>
      <w:r>
        <w:rPr>
          <w:rFonts w:ascii="Verdana" w:hAnsi="Verdana"/>
          <w:color w:val="000000"/>
          <w:sz w:val="20"/>
          <w:szCs w:val="20"/>
        </w:rPr>
        <w:t xml:space="preserve">3    Moderate   </w:t>
      </w:r>
      <w:r>
        <w:rPr>
          <w:rStyle w:val="apple-tab-span"/>
          <w:rFonts w:ascii="Verdana" w:hAnsi="Verdana"/>
          <w:color w:val="000000"/>
          <w:sz w:val="20"/>
          <w:szCs w:val="20"/>
        </w:rPr>
        <w:tab/>
      </w:r>
      <w:r>
        <w:rPr>
          <w:rFonts w:ascii="Verdana" w:hAnsi="Verdana"/>
          <w:color w:val="000000"/>
          <w:sz w:val="20"/>
          <w:szCs w:val="20"/>
        </w:rPr>
        <w:t xml:space="preserve">      </w:t>
      </w:r>
      <w:r>
        <w:rPr>
          <w:rStyle w:val="apple-tab-span"/>
          <w:rFonts w:ascii="Verdana" w:hAnsi="Verdana"/>
          <w:color w:val="000000"/>
          <w:sz w:val="20"/>
          <w:szCs w:val="20"/>
        </w:rPr>
        <w:tab/>
      </w:r>
      <w:r>
        <w:rPr>
          <w:rFonts w:ascii="Verdana" w:hAnsi="Verdana"/>
          <w:color w:val="000000"/>
          <w:sz w:val="20"/>
          <w:szCs w:val="20"/>
        </w:rPr>
        <w:t>Moderate pooling/residue</w:t>
      </w:r>
    </w:p>
    <w:p w:rsidR="00C27B0E" w:rsidRDefault="00C27B0E" w:rsidP="00C27B0E">
      <w:pPr>
        <w:pStyle w:val="NormalWeb"/>
        <w:spacing w:before="0" w:beforeAutospacing="0" w:after="0" w:afterAutospacing="0"/>
        <w:ind w:left="426"/>
        <w:rPr>
          <w:rFonts w:ascii="Verdana" w:hAnsi="Verdana"/>
          <w:color w:val="000000"/>
          <w:sz w:val="20"/>
          <w:szCs w:val="20"/>
        </w:rPr>
      </w:pPr>
      <w:r>
        <w:rPr>
          <w:rFonts w:ascii="Verdana" w:hAnsi="Verdana"/>
          <w:color w:val="000000"/>
          <w:sz w:val="20"/>
          <w:szCs w:val="20"/>
        </w:rPr>
        <w:t xml:space="preserve">4    Severe      </w:t>
      </w:r>
      <w:r>
        <w:rPr>
          <w:rStyle w:val="apple-tab-span"/>
          <w:rFonts w:ascii="Verdana" w:hAnsi="Verdana"/>
          <w:color w:val="000000"/>
          <w:sz w:val="20"/>
          <w:szCs w:val="20"/>
        </w:rPr>
        <w:tab/>
      </w:r>
      <w:r>
        <w:rPr>
          <w:rFonts w:ascii="Verdana" w:hAnsi="Verdana"/>
          <w:color w:val="000000"/>
          <w:sz w:val="20"/>
          <w:szCs w:val="20"/>
        </w:rPr>
        <w:t xml:space="preserve">      </w:t>
      </w:r>
      <w:r>
        <w:rPr>
          <w:rStyle w:val="apple-tab-span"/>
          <w:rFonts w:ascii="Verdana" w:hAnsi="Verdana"/>
          <w:color w:val="000000"/>
          <w:sz w:val="20"/>
          <w:szCs w:val="20"/>
        </w:rPr>
        <w:tab/>
      </w:r>
      <w:proofErr w:type="gramStart"/>
      <w:r>
        <w:rPr>
          <w:rFonts w:ascii="Verdana" w:hAnsi="Verdana"/>
          <w:color w:val="000000"/>
          <w:sz w:val="20"/>
          <w:szCs w:val="20"/>
        </w:rPr>
        <w:t>Severe</w:t>
      </w:r>
      <w:proofErr w:type="gramEnd"/>
      <w:r>
        <w:rPr>
          <w:rFonts w:ascii="Verdana" w:hAnsi="Verdana"/>
          <w:color w:val="000000"/>
          <w:sz w:val="20"/>
          <w:szCs w:val="20"/>
        </w:rPr>
        <w:t xml:space="preserve"> pooling/residue</w:t>
      </w:r>
    </w:p>
    <w:p w:rsidR="00C27B0E" w:rsidRDefault="00C27B0E" w:rsidP="00C27B0E">
      <w:pPr>
        <w:pStyle w:val="NormalWeb"/>
        <w:spacing w:before="0" w:beforeAutospacing="0" w:after="0" w:afterAutospacing="0"/>
        <w:ind w:left="426"/>
        <w:rPr>
          <w:rFonts w:ascii="Verdana" w:hAnsi="Verdana"/>
          <w:color w:val="000000"/>
          <w:sz w:val="20"/>
          <w:szCs w:val="20"/>
        </w:rPr>
      </w:pPr>
    </w:p>
    <w:p w:rsidR="00C27B0E" w:rsidRDefault="00C27B0E" w:rsidP="00C27B0E">
      <w:pPr>
        <w:pStyle w:val="NormalWeb"/>
        <w:spacing w:before="0" w:beforeAutospacing="0" w:after="0" w:afterAutospacing="0"/>
        <w:rPr>
          <w:rFonts w:ascii="Verdana" w:hAnsi="Verdana"/>
          <w:color w:val="000000"/>
          <w:sz w:val="20"/>
          <w:szCs w:val="20"/>
        </w:rPr>
      </w:pPr>
    </w:p>
    <w:p w:rsidR="00C27B0E" w:rsidRDefault="00C27B0E" w:rsidP="00C27B0E">
      <w:pPr>
        <w:pStyle w:val="NormalWeb"/>
        <w:spacing w:before="0" w:beforeAutospacing="0" w:after="0" w:afterAutospacing="0"/>
        <w:rPr>
          <w:rFonts w:ascii="Verdana" w:hAnsi="Verdana"/>
          <w:color w:val="000000"/>
          <w:sz w:val="20"/>
          <w:szCs w:val="20"/>
        </w:rPr>
      </w:pPr>
      <w:r>
        <w:rPr>
          <w:rFonts w:ascii="Verdana" w:hAnsi="Verdana"/>
          <w:b/>
          <w:bCs/>
          <w:i/>
          <w:iCs/>
          <w:color w:val="000000"/>
          <w:sz w:val="20"/>
          <w:szCs w:val="20"/>
          <w:u w:val="single"/>
        </w:rPr>
        <w:lastRenderedPageBreak/>
        <w:t>PAS scores</w:t>
      </w:r>
      <w:r>
        <w:rPr>
          <w:rFonts w:ascii="Verdana" w:hAnsi="Verdana"/>
          <w:b/>
          <w:bCs/>
          <w:i/>
          <w:iCs/>
          <w:color w:val="000000"/>
          <w:sz w:val="20"/>
          <w:szCs w:val="20"/>
        </w:rPr>
        <w:t xml:space="preserve">                        </w:t>
      </w:r>
      <w:r>
        <w:rPr>
          <w:rStyle w:val="apple-tab-span"/>
          <w:rFonts w:ascii="Verdana" w:hAnsi="Verdana"/>
          <w:b/>
          <w:bCs/>
          <w:i/>
          <w:iCs/>
          <w:color w:val="000000"/>
          <w:sz w:val="20"/>
          <w:szCs w:val="20"/>
        </w:rPr>
        <w:tab/>
      </w:r>
      <w:r>
        <w:rPr>
          <w:rFonts w:ascii="Verdana" w:hAnsi="Verdana"/>
          <w:b/>
          <w:bCs/>
          <w:i/>
          <w:iCs/>
          <w:color w:val="000000"/>
          <w:sz w:val="20"/>
          <w:szCs w:val="20"/>
          <w:u w:val="single"/>
        </w:rPr>
        <w:t>PRSS scores (indicate asymmetry)</w:t>
      </w:r>
    </w:p>
    <w:p w:rsidR="00C27B0E" w:rsidRDefault="00C27B0E" w:rsidP="00C27B0E">
      <w:pPr>
        <w:pStyle w:val="NormalWeb"/>
        <w:spacing w:before="0" w:beforeAutospacing="0" w:after="0" w:afterAutospacing="0"/>
        <w:rPr>
          <w:rFonts w:ascii="Verdana" w:hAnsi="Verdana"/>
          <w:color w:val="000000"/>
          <w:sz w:val="20"/>
          <w:szCs w:val="20"/>
        </w:rPr>
      </w:pPr>
    </w:p>
    <w:p w:rsidR="00C27B0E" w:rsidRDefault="00C27B0E" w:rsidP="00C27B0E">
      <w:pPr>
        <w:pStyle w:val="NormalWeb"/>
        <w:spacing w:before="0" w:beforeAutospacing="0" w:after="0" w:afterAutospacing="0"/>
      </w:pPr>
      <w:r>
        <w:rPr>
          <w:rFonts w:ascii="Verdana" w:hAnsi="Verdana"/>
          <w:color w:val="000000"/>
          <w:sz w:val="20"/>
          <w:szCs w:val="20"/>
        </w:rPr>
        <w:t>Normal Liquid</w:t>
      </w:r>
      <w:r>
        <w:rPr>
          <w:rFonts w:ascii="Verdana" w:hAnsi="Verdana"/>
          <w:color w:val="000000"/>
          <w:sz w:val="20"/>
          <w:szCs w:val="20"/>
        </w:rPr>
        <w:tab/>
      </w:r>
      <w:r>
        <w:rPr>
          <w:rFonts w:ascii="Verdana" w:hAnsi="Verdana"/>
          <w:color w:val="000000"/>
          <w:sz w:val="20"/>
          <w:szCs w:val="20"/>
        </w:rPr>
        <w:tab/>
        <w:t xml:space="preserve"> …………………………………………………      ………………………………………</w:t>
      </w:r>
    </w:p>
    <w:p w:rsidR="00C27B0E" w:rsidRDefault="00C27B0E" w:rsidP="00C27B0E">
      <w:pPr>
        <w:pStyle w:val="NormalWeb"/>
        <w:spacing w:before="0" w:beforeAutospacing="0" w:after="0" w:afterAutospacing="0"/>
      </w:pPr>
      <w:r>
        <w:rPr>
          <w:rFonts w:ascii="Verdana" w:hAnsi="Verdana"/>
          <w:color w:val="000000"/>
          <w:sz w:val="20"/>
          <w:szCs w:val="20"/>
        </w:rPr>
        <w:t xml:space="preserve">Stage 1 Liquids     </w:t>
      </w:r>
      <w:r>
        <w:rPr>
          <w:rStyle w:val="apple-tab-span"/>
          <w:rFonts w:ascii="Verdana" w:hAnsi="Verdana"/>
          <w:color w:val="000000"/>
          <w:sz w:val="20"/>
          <w:szCs w:val="20"/>
        </w:rPr>
        <w:tab/>
      </w:r>
      <w:r>
        <w:rPr>
          <w:rFonts w:ascii="Verdana" w:hAnsi="Verdana"/>
          <w:color w:val="000000"/>
          <w:sz w:val="20"/>
          <w:szCs w:val="20"/>
        </w:rPr>
        <w:t xml:space="preserve"> …………………………………………………      ………………………………………</w:t>
      </w:r>
    </w:p>
    <w:p w:rsidR="00C27B0E" w:rsidRDefault="00C27B0E" w:rsidP="00C27B0E">
      <w:pPr>
        <w:pStyle w:val="NormalWeb"/>
        <w:spacing w:before="0" w:beforeAutospacing="0" w:after="0" w:afterAutospacing="0"/>
      </w:pPr>
      <w:r>
        <w:rPr>
          <w:rFonts w:ascii="Verdana" w:hAnsi="Verdana"/>
          <w:color w:val="000000"/>
          <w:sz w:val="20"/>
          <w:szCs w:val="20"/>
        </w:rPr>
        <w:t xml:space="preserve">Stage 2 Liquids     </w:t>
      </w:r>
      <w:r>
        <w:rPr>
          <w:rStyle w:val="apple-tab-span"/>
          <w:rFonts w:ascii="Verdana" w:hAnsi="Verdana"/>
          <w:color w:val="000000"/>
          <w:sz w:val="20"/>
          <w:szCs w:val="20"/>
        </w:rPr>
        <w:tab/>
      </w:r>
      <w:r>
        <w:rPr>
          <w:rFonts w:ascii="Verdana" w:hAnsi="Verdana"/>
          <w:color w:val="000000"/>
          <w:sz w:val="20"/>
          <w:szCs w:val="20"/>
        </w:rPr>
        <w:t>………………………………………………….</w:t>
      </w:r>
      <w:r>
        <w:rPr>
          <w:rFonts w:ascii="Verdana" w:hAnsi="Verdana"/>
          <w:color w:val="000000"/>
          <w:sz w:val="20"/>
          <w:szCs w:val="20"/>
        </w:rPr>
        <w:t xml:space="preserve">      ………………………………………</w:t>
      </w:r>
    </w:p>
    <w:p w:rsidR="00C27B0E" w:rsidRDefault="00C27B0E" w:rsidP="00C27B0E">
      <w:pPr>
        <w:pStyle w:val="NormalWeb"/>
        <w:spacing w:before="0" w:beforeAutospacing="0" w:after="0" w:afterAutospacing="0"/>
      </w:pPr>
      <w:r>
        <w:rPr>
          <w:rFonts w:ascii="Verdana" w:hAnsi="Verdana"/>
          <w:color w:val="000000"/>
          <w:sz w:val="20"/>
          <w:szCs w:val="20"/>
        </w:rPr>
        <w:t xml:space="preserve">Stage 3 Liquids     </w:t>
      </w:r>
      <w:r>
        <w:rPr>
          <w:rStyle w:val="apple-tab-span"/>
          <w:rFonts w:ascii="Verdana" w:hAnsi="Verdana"/>
          <w:color w:val="000000"/>
          <w:sz w:val="20"/>
          <w:szCs w:val="20"/>
        </w:rPr>
        <w:tab/>
      </w:r>
      <w:r>
        <w:rPr>
          <w:rFonts w:ascii="Verdana" w:hAnsi="Verdana"/>
          <w:color w:val="000000"/>
          <w:sz w:val="20"/>
          <w:szCs w:val="20"/>
        </w:rPr>
        <w:t>…………………………………………………</w:t>
      </w:r>
      <w:r>
        <w:rPr>
          <w:rStyle w:val="apple-tab-span"/>
          <w:rFonts w:ascii="Verdana" w:hAnsi="Verdana"/>
          <w:color w:val="000000"/>
          <w:sz w:val="20"/>
          <w:szCs w:val="20"/>
        </w:rPr>
        <w:tab/>
      </w:r>
      <w:r>
        <w:rPr>
          <w:rFonts w:ascii="Verdana" w:hAnsi="Verdana"/>
          <w:color w:val="000000"/>
          <w:sz w:val="20"/>
          <w:szCs w:val="20"/>
        </w:rPr>
        <w:t>………………………………………</w:t>
      </w:r>
    </w:p>
    <w:p w:rsidR="00C27B0E" w:rsidRDefault="00C27B0E" w:rsidP="00C27B0E">
      <w:pPr>
        <w:pStyle w:val="NormalWeb"/>
        <w:spacing w:before="0" w:beforeAutospacing="0" w:after="0" w:afterAutospacing="0"/>
      </w:pPr>
      <w:r>
        <w:rPr>
          <w:rFonts w:ascii="Verdana" w:hAnsi="Verdana"/>
          <w:color w:val="000000"/>
          <w:sz w:val="20"/>
          <w:szCs w:val="20"/>
        </w:rPr>
        <w:t xml:space="preserve">Texture C Diet      </w:t>
      </w:r>
      <w:r>
        <w:rPr>
          <w:rStyle w:val="apple-tab-span"/>
          <w:rFonts w:ascii="Verdana" w:hAnsi="Verdana"/>
          <w:color w:val="000000"/>
          <w:sz w:val="20"/>
          <w:szCs w:val="20"/>
        </w:rPr>
        <w:tab/>
      </w:r>
      <w:r>
        <w:rPr>
          <w:rFonts w:ascii="Verdana" w:hAnsi="Verdana"/>
          <w:color w:val="000000"/>
          <w:sz w:val="20"/>
          <w:szCs w:val="20"/>
        </w:rPr>
        <w:t>…………………………………………………       ………………………………………</w:t>
      </w:r>
    </w:p>
    <w:p w:rsidR="00C27B0E" w:rsidRDefault="00C27B0E" w:rsidP="00C27B0E">
      <w:pPr>
        <w:pStyle w:val="NormalWeb"/>
        <w:spacing w:before="0" w:beforeAutospacing="0" w:after="0" w:afterAutospacing="0"/>
      </w:pPr>
      <w:r>
        <w:rPr>
          <w:rFonts w:ascii="Verdana" w:hAnsi="Verdana"/>
          <w:color w:val="000000"/>
          <w:sz w:val="20"/>
          <w:szCs w:val="20"/>
        </w:rPr>
        <w:t xml:space="preserve">Texture D Diet     </w:t>
      </w:r>
      <w:r>
        <w:rPr>
          <w:rStyle w:val="apple-tab-span"/>
          <w:rFonts w:ascii="Verdana" w:hAnsi="Verdana"/>
          <w:color w:val="000000"/>
          <w:sz w:val="20"/>
          <w:szCs w:val="20"/>
        </w:rPr>
        <w:tab/>
      </w:r>
      <w:r>
        <w:rPr>
          <w:rFonts w:ascii="Verdana" w:hAnsi="Verdana"/>
          <w:color w:val="000000"/>
          <w:sz w:val="20"/>
          <w:szCs w:val="20"/>
        </w:rPr>
        <w:t>…………………………………………………       ………………………………………</w:t>
      </w:r>
    </w:p>
    <w:p w:rsidR="00C27B0E" w:rsidRDefault="00C27B0E" w:rsidP="00C27B0E">
      <w:pPr>
        <w:pStyle w:val="NormalWeb"/>
        <w:spacing w:before="0" w:beforeAutospacing="0" w:after="0" w:afterAutospacing="0"/>
      </w:pPr>
      <w:r>
        <w:rPr>
          <w:rFonts w:ascii="Verdana" w:hAnsi="Verdana"/>
          <w:color w:val="000000"/>
          <w:sz w:val="20"/>
          <w:szCs w:val="20"/>
        </w:rPr>
        <w:t xml:space="preserve">Texture E Diet      </w:t>
      </w:r>
      <w:r>
        <w:rPr>
          <w:rStyle w:val="apple-tab-span"/>
          <w:rFonts w:ascii="Verdana" w:hAnsi="Verdana"/>
          <w:color w:val="000000"/>
          <w:sz w:val="20"/>
          <w:szCs w:val="20"/>
        </w:rPr>
        <w:tab/>
      </w:r>
      <w:r>
        <w:rPr>
          <w:rFonts w:ascii="Verdana" w:hAnsi="Verdana"/>
          <w:color w:val="000000"/>
          <w:sz w:val="20"/>
          <w:szCs w:val="20"/>
        </w:rPr>
        <w:t>…………………………………………………       ………………………………………</w:t>
      </w:r>
    </w:p>
    <w:p w:rsidR="00C27B0E" w:rsidRDefault="00C27B0E" w:rsidP="00C27B0E">
      <w:pPr>
        <w:pStyle w:val="NormalWeb"/>
        <w:spacing w:before="0" w:beforeAutospacing="0" w:after="0" w:afterAutospacing="0"/>
      </w:pPr>
      <w:r>
        <w:rPr>
          <w:rFonts w:ascii="Verdana" w:hAnsi="Verdana"/>
          <w:color w:val="000000"/>
          <w:sz w:val="20"/>
          <w:szCs w:val="20"/>
        </w:rPr>
        <w:t xml:space="preserve">Solids        </w:t>
      </w:r>
      <w:r>
        <w:rPr>
          <w:rStyle w:val="apple-tab-span"/>
          <w:rFonts w:ascii="Verdana" w:hAnsi="Verdana"/>
          <w:color w:val="000000"/>
          <w:sz w:val="20"/>
          <w:szCs w:val="20"/>
        </w:rPr>
        <w:tab/>
      </w:r>
      <w:r>
        <w:rPr>
          <w:rStyle w:val="apple-tab-span"/>
          <w:rFonts w:ascii="Verdana" w:hAnsi="Verdana"/>
          <w:color w:val="000000"/>
          <w:sz w:val="20"/>
          <w:szCs w:val="20"/>
        </w:rPr>
        <w:tab/>
      </w:r>
      <w:r>
        <w:rPr>
          <w:rFonts w:ascii="Verdana" w:hAnsi="Verdana"/>
          <w:color w:val="000000"/>
          <w:sz w:val="20"/>
          <w:szCs w:val="20"/>
        </w:rPr>
        <w:t xml:space="preserve">…………………………………………………  </w:t>
      </w:r>
      <w:r>
        <w:rPr>
          <w:rStyle w:val="apple-tab-span"/>
          <w:rFonts w:ascii="Verdana" w:hAnsi="Verdana"/>
          <w:color w:val="000000"/>
          <w:sz w:val="20"/>
          <w:szCs w:val="20"/>
        </w:rPr>
        <w:tab/>
      </w:r>
      <w:r>
        <w:rPr>
          <w:rFonts w:ascii="Verdana" w:hAnsi="Verdana"/>
          <w:color w:val="000000"/>
          <w:sz w:val="20"/>
          <w:szCs w:val="20"/>
        </w:rPr>
        <w:t>………………………………………</w:t>
      </w:r>
    </w:p>
    <w:p w:rsidR="00C27B0E" w:rsidRDefault="00C27B0E" w:rsidP="00C27B0E">
      <w:pPr>
        <w:pStyle w:val="NormalWeb"/>
        <w:spacing w:before="0" w:beforeAutospacing="0" w:after="0" w:afterAutospacing="0"/>
      </w:pPr>
      <w:r>
        <w:rPr>
          <w:rFonts w:ascii="Verdana" w:hAnsi="Verdana"/>
          <w:color w:val="000000"/>
          <w:sz w:val="20"/>
          <w:szCs w:val="20"/>
        </w:rPr>
        <w:t>Other (eg, tablets)</w:t>
      </w:r>
      <w:r>
        <w:rPr>
          <w:rFonts w:ascii="Verdana" w:hAnsi="Verdana"/>
          <w:color w:val="000000"/>
          <w:sz w:val="20"/>
          <w:szCs w:val="20"/>
        </w:rPr>
        <w:tab/>
      </w:r>
      <w:r>
        <w:rPr>
          <w:rFonts w:ascii="Verdana" w:hAnsi="Verdana"/>
          <w:color w:val="000000"/>
          <w:sz w:val="20"/>
          <w:szCs w:val="20"/>
        </w:rPr>
        <w:t>…………………………………………</w:t>
      </w:r>
      <w:r>
        <w:rPr>
          <w:rFonts w:ascii="Verdana" w:hAnsi="Verdana"/>
          <w:color w:val="000000"/>
          <w:sz w:val="20"/>
          <w:szCs w:val="20"/>
        </w:rPr>
        <w:t>………</w:t>
      </w:r>
      <w:r>
        <w:rPr>
          <w:rFonts w:ascii="Verdana" w:hAnsi="Verdana"/>
          <w:color w:val="000000"/>
          <w:sz w:val="20"/>
          <w:szCs w:val="20"/>
        </w:rPr>
        <w:t xml:space="preserve">   </w:t>
      </w:r>
      <w:r>
        <w:rPr>
          <w:rStyle w:val="apple-tab-span"/>
          <w:rFonts w:ascii="Verdana" w:hAnsi="Verdana"/>
          <w:color w:val="000000"/>
          <w:sz w:val="20"/>
          <w:szCs w:val="20"/>
        </w:rPr>
        <w:tab/>
      </w:r>
      <w:r>
        <w:rPr>
          <w:rFonts w:ascii="Verdana" w:hAnsi="Verdana"/>
          <w:color w:val="000000"/>
          <w:sz w:val="20"/>
          <w:szCs w:val="20"/>
        </w:rPr>
        <w:t>………………………………………</w:t>
      </w:r>
    </w:p>
    <w:p w:rsidR="00C27B0E" w:rsidRDefault="00C27B0E" w:rsidP="00C27B0E">
      <w:pPr>
        <w:pStyle w:val="NormalWeb"/>
        <w:spacing w:before="0" w:beforeAutospacing="0" w:after="0" w:afterAutospacing="0"/>
        <w:ind w:left="426"/>
        <w:rPr>
          <w:rFonts w:ascii="Verdana" w:hAnsi="Verdana"/>
          <w:color w:val="000000"/>
          <w:sz w:val="20"/>
          <w:szCs w:val="20"/>
        </w:rPr>
      </w:pPr>
      <w:r>
        <w:rPr>
          <w:rFonts w:ascii="Verdana" w:hAnsi="Verdana"/>
          <w:color w:val="000000"/>
          <w:sz w:val="20"/>
          <w:szCs w:val="20"/>
        </w:rPr>
        <w:t>               </w:t>
      </w:r>
      <w:r>
        <w:rPr>
          <w:rStyle w:val="apple-tab-span"/>
          <w:rFonts w:ascii="Verdana" w:hAnsi="Verdana"/>
          <w:color w:val="000000"/>
          <w:sz w:val="20"/>
          <w:szCs w:val="20"/>
        </w:rPr>
        <w:tab/>
      </w:r>
      <w:r>
        <w:rPr>
          <w:rFonts w:ascii="Verdana" w:hAnsi="Verdana"/>
          <w:color w:val="000000"/>
          <w:sz w:val="20"/>
          <w:szCs w:val="20"/>
        </w:rPr>
        <w:t>…………………………………………………</w:t>
      </w:r>
      <w:r>
        <w:rPr>
          <w:rFonts w:ascii="Verdana" w:hAnsi="Verdana"/>
          <w:color w:val="000000"/>
          <w:sz w:val="20"/>
          <w:szCs w:val="20"/>
        </w:rPr>
        <w:t xml:space="preserve"> </w:t>
      </w:r>
      <w:r>
        <w:rPr>
          <w:rFonts w:ascii="Verdana" w:hAnsi="Verdana"/>
          <w:color w:val="000000"/>
          <w:sz w:val="20"/>
          <w:szCs w:val="20"/>
        </w:rPr>
        <w:t>      ………………………………………</w:t>
      </w:r>
    </w:p>
    <w:p w:rsidR="00C27B0E" w:rsidRDefault="00C27B0E" w:rsidP="00C27B0E">
      <w:pPr>
        <w:pStyle w:val="NormalWeb"/>
        <w:spacing w:before="0" w:beforeAutospacing="0" w:after="0" w:afterAutospacing="0"/>
        <w:ind w:left="426"/>
        <w:rPr>
          <w:rFonts w:ascii="Verdana" w:hAnsi="Verdana"/>
          <w:color w:val="000000"/>
          <w:sz w:val="20"/>
          <w:szCs w:val="20"/>
        </w:rPr>
      </w:pPr>
    </w:p>
    <w:p w:rsidR="00C27B0E" w:rsidRDefault="00C27B0E" w:rsidP="00C27B0E">
      <w:pPr>
        <w:pStyle w:val="NormalWeb"/>
        <w:spacing w:before="0" w:beforeAutospacing="0" w:after="0" w:afterAutospacing="0"/>
        <w:ind w:left="426"/>
        <w:rPr>
          <w:rFonts w:ascii="Verdana" w:hAnsi="Verdana"/>
          <w:color w:val="000000"/>
          <w:sz w:val="20"/>
          <w:szCs w:val="20"/>
        </w:rPr>
      </w:pPr>
    </w:p>
    <w:p w:rsidR="00C27B0E" w:rsidRDefault="00C27B0E" w:rsidP="00C27B0E">
      <w:pPr>
        <w:pStyle w:val="ListParagraph"/>
        <w:numPr>
          <w:ilvl w:val="0"/>
          <w:numId w:val="1"/>
        </w:numPr>
        <w:spacing w:after="0" w:line="240" w:lineRule="auto"/>
      </w:pPr>
      <w:r>
        <w:rPr>
          <w:rFonts w:ascii="Verdana" w:hAnsi="Verdana"/>
          <w:b/>
          <w:bCs/>
          <w:color w:val="000000"/>
          <w:sz w:val="20"/>
          <w:szCs w:val="20"/>
        </w:rPr>
        <w:t>MANOEUVRES and STRATEGIES and OUTCOME</w:t>
      </w:r>
    </w:p>
    <w:p w:rsidR="00C27B0E" w:rsidRDefault="00C27B0E" w:rsidP="00C27B0E">
      <w:pPr>
        <w:pStyle w:val="NormalWeb"/>
        <w:spacing w:before="0" w:beforeAutospacing="0" w:after="0" w:afterAutospacing="0"/>
      </w:pPr>
      <w:r>
        <w:rPr>
          <w:rFonts w:ascii="Verdana" w:hAnsi="Verdana"/>
          <w:color w:val="000000"/>
          <w:sz w:val="20"/>
          <w:szCs w:val="20"/>
        </w:rPr>
        <w:t> </w:t>
      </w:r>
    </w:p>
    <w:p w:rsidR="00C27B0E" w:rsidRDefault="00C27B0E" w:rsidP="00C27B0E">
      <w:pPr>
        <w:pStyle w:val="NormalWeb"/>
        <w:spacing w:before="0" w:beforeAutospacing="0" w:after="0" w:afterAutospacing="0"/>
      </w:pPr>
      <w:r>
        <w:rPr>
          <w:rFonts w:ascii="Verdana" w:hAnsi="Verdana"/>
          <w:color w:val="000000"/>
          <w:sz w:val="20"/>
          <w:szCs w:val="20"/>
        </w:rPr>
        <w:t>Chin tuck………………………………………………………………………………………………</w:t>
      </w:r>
      <w:r>
        <w:rPr>
          <w:rFonts w:ascii="Verdana" w:hAnsi="Verdana"/>
          <w:color w:val="000000"/>
          <w:sz w:val="20"/>
          <w:szCs w:val="20"/>
        </w:rPr>
        <w:t>………..</w:t>
      </w:r>
    </w:p>
    <w:p w:rsidR="00C27B0E" w:rsidRDefault="00C27B0E" w:rsidP="00C27B0E">
      <w:pPr>
        <w:pStyle w:val="NormalWeb"/>
        <w:spacing w:before="0" w:beforeAutospacing="0" w:after="0" w:afterAutospacing="0"/>
      </w:pPr>
      <w:r>
        <w:rPr>
          <w:rFonts w:ascii="Verdana" w:hAnsi="Verdana"/>
          <w:color w:val="000000"/>
          <w:sz w:val="20"/>
          <w:szCs w:val="20"/>
        </w:rPr>
        <w:t> </w:t>
      </w:r>
    </w:p>
    <w:p w:rsidR="00C27B0E" w:rsidRDefault="00C27B0E" w:rsidP="00C27B0E">
      <w:pPr>
        <w:pStyle w:val="NormalWeb"/>
        <w:spacing w:before="0" w:beforeAutospacing="0" w:after="0" w:afterAutospacing="0"/>
      </w:pPr>
      <w:r>
        <w:rPr>
          <w:rFonts w:ascii="Verdana" w:hAnsi="Verdana"/>
          <w:color w:val="000000"/>
          <w:sz w:val="20"/>
          <w:szCs w:val="20"/>
        </w:rPr>
        <w:t>Head turn right………………………………………………………………………………………………</w:t>
      </w:r>
    </w:p>
    <w:p w:rsidR="00C27B0E" w:rsidRDefault="00C27B0E" w:rsidP="00C27B0E">
      <w:pPr>
        <w:pStyle w:val="NormalWeb"/>
        <w:spacing w:before="0" w:beforeAutospacing="0" w:after="0" w:afterAutospacing="0"/>
      </w:pPr>
      <w:r>
        <w:rPr>
          <w:rFonts w:ascii="Verdana" w:hAnsi="Verdana"/>
          <w:color w:val="000000"/>
          <w:sz w:val="20"/>
          <w:szCs w:val="20"/>
        </w:rPr>
        <w:t> </w:t>
      </w:r>
    </w:p>
    <w:p w:rsidR="00C27B0E" w:rsidRDefault="00C27B0E" w:rsidP="00C27B0E">
      <w:pPr>
        <w:pStyle w:val="NormalWeb"/>
        <w:spacing w:before="0" w:beforeAutospacing="0" w:after="0" w:afterAutospacing="0"/>
      </w:pPr>
      <w:r>
        <w:rPr>
          <w:rFonts w:ascii="Verdana" w:hAnsi="Verdana"/>
          <w:color w:val="000000"/>
          <w:sz w:val="20"/>
          <w:szCs w:val="20"/>
        </w:rPr>
        <w:t>Head turn left ………………………………………………………………………………………………</w:t>
      </w:r>
      <w:r>
        <w:rPr>
          <w:rFonts w:ascii="Verdana" w:hAnsi="Verdana"/>
          <w:color w:val="000000"/>
          <w:sz w:val="20"/>
          <w:szCs w:val="20"/>
        </w:rPr>
        <w:t>.</w:t>
      </w:r>
    </w:p>
    <w:p w:rsidR="00C27B0E" w:rsidRDefault="00C27B0E" w:rsidP="00C27B0E">
      <w:pPr>
        <w:pStyle w:val="NormalWeb"/>
        <w:spacing w:before="0" w:beforeAutospacing="0" w:after="0" w:afterAutospacing="0"/>
      </w:pPr>
      <w:r>
        <w:rPr>
          <w:rFonts w:ascii="Verdana" w:hAnsi="Verdana"/>
          <w:color w:val="000000"/>
          <w:sz w:val="20"/>
          <w:szCs w:val="20"/>
        </w:rPr>
        <w:t> </w:t>
      </w:r>
    </w:p>
    <w:p w:rsidR="00C27B0E" w:rsidRDefault="00C27B0E" w:rsidP="00C27B0E">
      <w:pPr>
        <w:pStyle w:val="NormalWeb"/>
        <w:spacing w:before="0" w:beforeAutospacing="0" w:after="0" w:afterAutospacing="0"/>
      </w:pPr>
      <w:r>
        <w:rPr>
          <w:rFonts w:ascii="Verdana" w:hAnsi="Verdana"/>
          <w:color w:val="000000"/>
          <w:sz w:val="20"/>
          <w:szCs w:val="20"/>
        </w:rPr>
        <w:t>Head tilt right………………………………………………………………………………………………</w:t>
      </w:r>
      <w:r>
        <w:rPr>
          <w:rFonts w:ascii="Verdana" w:hAnsi="Verdana"/>
          <w:color w:val="000000"/>
          <w:sz w:val="20"/>
          <w:szCs w:val="20"/>
        </w:rPr>
        <w:t>..</w:t>
      </w:r>
    </w:p>
    <w:p w:rsidR="00C27B0E" w:rsidRDefault="00C27B0E" w:rsidP="00C27B0E">
      <w:pPr>
        <w:pStyle w:val="NormalWeb"/>
        <w:spacing w:before="0" w:beforeAutospacing="0" w:after="0" w:afterAutospacing="0"/>
      </w:pPr>
      <w:r>
        <w:rPr>
          <w:rFonts w:ascii="Verdana" w:hAnsi="Verdana"/>
          <w:color w:val="000000"/>
          <w:sz w:val="20"/>
          <w:szCs w:val="20"/>
        </w:rPr>
        <w:t> </w:t>
      </w:r>
    </w:p>
    <w:p w:rsidR="00C27B0E" w:rsidRDefault="00C27B0E" w:rsidP="00C27B0E">
      <w:pPr>
        <w:pStyle w:val="NormalWeb"/>
        <w:spacing w:before="0" w:beforeAutospacing="0" w:after="0" w:afterAutospacing="0"/>
      </w:pPr>
      <w:r>
        <w:rPr>
          <w:rFonts w:ascii="Verdana" w:hAnsi="Verdana"/>
          <w:color w:val="000000"/>
          <w:sz w:val="20"/>
          <w:szCs w:val="20"/>
        </w:rPr>
        <w:t>Head tilt left………………………………………………………………………………………………</w:t>
      </w:r>
      <w:r>
        <w:rPr>
          <w:rFonts w:ascii="Verdana" w:hAnsi="Verdana"/>
          <w:color w:val="000000"/>
          <w:sz w:val="20"/>
          <w:szCs w:val="20"/>
        </w:rPr>
        <w:t>….</w:t>
      </w:r>
    </w:p>
    <w:p w:rsidR="00C27B0E" w:rsidRDefault="00C27B0E" w:rsidP="00C27B0E">
      <w:pPr>
        <w:pStyle w:val="NormalWeb"/>
        <w:spacing w:before="0" w:beforeAutospacing="0" w:after="0" w:afterAutospacing="0"/>
      </w:pPr>
      <w:r>
        <w:rPr>
          <w:rFonts w:ascii="Verdana" w:hAnsi="Verdana"/>
          <w:color w:val="000000"/>
          <w:sz w:val="20"/>
          <w:szCs w:val="20"/>
        </w:rPr>
        <w:t> </w:t>
      </w:r>
    </w:p>
    <w:p w:rsidR="00C27B0E" w:rsidRDefault="00C27B0E" w:rsidP="00C27B0E">
      <w:pPr>
        <w:pStyle w:val="NormalWeb"/>
        <w:spacing w:before="0" w:beforeAutospacing="0" w:after="0" w:afterAutospacing="0"/>
      </w:pPr>
      <w:r>
        <w:rPr>
          <w:rFonts w:ascii="Verdana" w:hAnsi="Verdana"/>
          <w:color w:val="000000"/>
          <w:sz w:val="20"/>
          <w:szCs w:val="20"/>
        </w:rPr>
        <w:t>Breath hold………………………………………………………………………………………………</w:t>
      </w:r>
      <w:r>
        <w:rPr>
          <w:rFonts w:ascii="Verdana" w:hAnsi="Verdana"/>
          <w:color w:val="000000"/>
          <w:sz w:val="20"/>
          <w:szCs w:val="20"/>
        </w:rPr>
        <w:t>…..</w:t>
      </w:r>
    </w:p>
    <w:p w:rsidR="00C27B0E" w:rsidRDefault="00C27B0E" w:rsidP="00C27B0E">
      <w:pPr>
        <w:pStyle w:val="NormalWeb"/>
        <w:spacing w:before="0" w:beforeAutospacing="0" w:after="0" w:afterAutospacing="0"/>
      </w:pPr>
      <w:r>
        <w:rPr>
          <w:rFonts w:ascii="Verdana" w:hAnsi="Verdana"/>
          <w:color w:val="000000"/>
          <w:sz w:val="20"/>
          <w:szCs w:val="20"/>
        </w:rPr>
        <w:t> </w:t>
      </w:r>
    </w:p>
    <w:p w:rsidR="00C27B0E" w:rsidRDefault="00C27B0E" w:rsidP="00C27B0E">
      <w:pPr>
        <w:pStyle w:val="NormalWeb"/>
        <w:spacing w:before="0" w:beforeAutospacing="0" w:after="0" w:afterAutospacing="0"/>
      </w:pPr>
      <w:r>
        <w:rPr>
          <w:rFonts w:ascii="Verdana" w:hAnsi="Verdana"/>
          <w:color w:val="000000"/>
          <w:sz w:val="20"/>
          <w:szCs w:val="20"/>
        </w:rPr>
        <w:t>Supraglottic swallow…………………………………………………………………………………….</w:t>
      </w:r>
    </w:p>
    <w:p w:rsidR="00C27B0E" w:rsidRDefault="00C27B0E" w:rsidP="00C27B0E">
      <w:pPr>
        <w:pStyle w:val="NormalWeb"/>
        <w:spacing w:before="0" w:beforeAutospacing="0" w:after="0" w:afterAutospacing="0"/>
      </w:pPr>
      <w:r>
        <w:rPr>
          <w:rFonts w:ascii="Verdana" w:hAnsi="Verdana"/>
          <w:color w:val="000000"/>
          <w:sz w:val="20"/>
          <w:szCs w:val="20"/>
        </w:rPr>
        <w:t> </w:t>
      </w:r>
    </w:p>
    <w:p w:rsidR="00C27B0E" w:rsidRDefault="00C27B0E" w:rsidP="00C27B0E">
      <w:pPr>
        <w:pStyle w:val="NormalWeb"/>
        <w:spacing w:before="0" w:beforeAutospacing="0" w:after="0" w:afterAutospacing="0"/>
      </w:pPr>
      <w:r>
        <w:rPr>
          <w:rFonts w:ascii="Verdana" w:hAnsi="Verdana"/>
          <w:color w:val="000000"/>
          <w:sz w:val="20"/>
          <w:szCs w:val="20"/>
        </w:rPr>
        <w:t>Super-supraglottic swallow…………………………………………………………………………</w:t>
      </w:r>
      <w:r>
        <w:rPr>
          <w:rFonts w:ascii="Verdana" w:hAnsi="Verdana"/>
          <w:color w:val="000000"/>
          <w:sz w:val="20"/>
          <w:szCs w:val="20"/>
        </w:rPr>
        <w:t>.</w:t>
      </w:r>
    </w:p>
    <w:p w:rsidR="00C27B0E" w:rsidRDefault="00C27B0E" w:rsidP="00C27B0E">
      <w:pPr>
        <w:pStyle w:val="NormalWeb"/>
        <w:spacing w:before="0" w:beforeAutospacing="0" w:after="0" w:afterAutospacing="0"/>
      </w:pPr>
      <w:r>
        <w:rPr>
          <w:rFonts w:ascii="Verdana" w:hAnsi="Verdana"/>
          <w:color w:val="000000"/>
          <w:sz w:val="20"/>
          <w:szCs w:val="20"/>
        </w:rPr>
        <w:t> </w:t>
      </w:r>
    </w:p>
    <w:p w:rsidR="00C27B0E" w:rsidRDefault="00C27B0E" w:rsidP="00C27B0E">
      <w:pPr>
        <w:pStyle w:val="NormalWeb"/>
        <w:spacing w:before="0" w:beforeAutospacing="0" w:after="0" w:afterAutospacing="0"/>
      </w:pPr>
      <w:r>
        <w:rPr>
          <w:rFonts w:ascii="Verdana" w:hAnsi="Verdana"/>
          <w:color w:val="000000"/>
          <w:sz w:val="20"/>
          <w:szCs w:val="20"/>
        </w:rPr>
        <w:t>Effortful swallow…………</w:t>
      </w:r>
      <w:r>
        <w:rPr>
          <w:rFonts w:ascii="Verdana" w:hAnsi="Verdana"/>
          <w:color w:val="000000"/>
          <w:sz w:val="20"/>
          <w:szCs w:val="20"/>
        </w:rPr>
        <w:t>………………………………………………………………………………..</w:t>
      </w:r>
    </w:p>
    <w:p w:rsidR="00C27B0E" w:rsidRDefault="00C27B0E" w:rsidP="00C27B0E">
      <w:pPr>
        <w:pStyle w:val="NormalWeb"/>
        <w:spacing w:before="0" w:beforeAutospacing="0" w:after="0" w:afterAutospacing="0"/>
      </w:pPr>
      <w:r>
        <w:rPr>
          <w:rFonts w:ascii="Verdana" w:hAnsi="Verdana"/>
          <w:color w:val="000000"/>
          <w:sz w:val="20"/>
          <w:szCs w:val="20"/>
        </w:rPr>
        <w:t> </w:t>
      </w:r>
    </w:p>
    <w:p w:rsidR="00C27B0E" w:rsidRDefault="00C27B0E" w:rsidP="00C27B0E">
      <w:pPr>
        <w:pStyle w:val="NormalWeb"/>
        <w:spacing w:before="0" w:beforeAutospacing="0" w:after="0" w:afterAutospacing="0"/>
      </w:pPr>
      <w:r>
        <w:rPr>
          <w:rFonts w:ascii="Verdana" w:hAnsi="Verdana"/>
          <w:color w:val="000000"/>
          <w:sz w:val="20"/>
          <w:szCs w:val="20"/>
        </w:rPr>
        <w:t>Liquids to clear solid resi</w:t>
      </w:r>
      <w:r>
        <w:rPr>
          <w:rFonts w:ascii="Verdana" w:hAnsi="Verdana"/>
          <w:color w:val="000000"/>
          <w:sz w:val="20"/>
          <w:szCs w:val="20"/>
        </w:rPr>
        <w:t>due………………………………………………………………………</w:t>
      </w:r>
    </w:p>
    <w:p w:rsidR="00C27B0E" w:rsidRDefault="00C27B0E" w:rsidP="00C27B0E">
      <w:pPr>
        <w:pStyle w:val="NormalWeb"/>
        <w:spacing w:before="0" w:beforeAutospacing="0" w:after="0" w:afterAutospacing="0"/>
      </w:pPr>
      <w:r>
        <w:rPr>
          <w:rFonts w:ascii="Verdana" w:hAnsi="Verdana"/>
          <w:color w:val="000000"/>
          <w:sz w:val="20"/>
          <w:szCs w:val="20"/>
        </w:rPr>
        <w:t> </w:t>
      </w:r>
    </w:p>
    <w:p w:rsidR="00C27B0E" w:rsidRDefault="00C27B0E" w:rsidP="00C27B0E">
      <w:pPr>
        <w:pStyle w:val="NormalWeb"/>
        <w:spacing w:before="0" w:beforeAutospacing="0" w:after="0" w:afterAutospacing="0"/>
      </w:pPr>
      <w:r>
        <w:rPr>
          <w:rFonts w:ascii="Verdana" w:hAnsi="Verdana"/>
          <w:color w:val="000000"/>
          <w:sz w:val="20"/>
          <w:szCs w:val="20"/>
        </w:rPr>
        <w:t>Other………………………………………………………………………………………………</w:t>
      </w:r>
      <w:r>
        <w:rPr>
          <w:rFonts w:ascii="Verdana" w:hAnsi="Verdana"/>
          <w:color w:val="000000"/>
          <w:sz w:val="20"/>
          <w:szCs w:val="20"/>
        </w:rPr>
        <w:t>……………</w:t>
      </w:r>
    </w:p>
    <w:p w:rsidR="00C27B0E" w:rsidRDefault="00C27B0E" w:rsidP="00C27B0E">
      <w:pPr>
        <w:pStyle w:val="NormalWeb"/>
        <w:spacing w:before="0" w:beforeAutospacing="0" w:after="0" w:afterAutospacing="0"/>
        <w:rPr>
          <w:rFonts w:ascii="Verdana" w:hAnsi="Verdana"/>
          <w:color w:val="000000"/>
          <w:sz w:val="20"/>
          <w:szCs w:val="20"/>
        </w:rPr>
      </w:pPr>
      <w:r>
        <w:rPr>
          <w:rFonts w:ascii="Verdana" w:hAnsi="Verdana"/>
          <w:color w:val="000000"/>
          <w:sz w:val="20"/>
          <w:szCs w:val="20"/>
        </w:rPr>
        <w:t> </w:t>
      </w:r>
    </w:p>
    <w:p w:rsidR="00C27B0E" w:rsidRDefault="00C27B0E" w:rsidP="00C27B0E">
      <w:pPr>
        <w:pStyle w:val="NormalWeb"/>
        <w:spacing w:before="0" w:beforeAutospacing="0" w:after="0" w:afterAutospacing="0"/>
      </w:pPr>
    </w:p>
    <w:p w:rsidR="00C27B0E" w:rsidRDefault="00C27B0E" w:rsidP="00C27B0E">
      <w:pPr>
        <w:pStyle w:val="ListParagraph"/>
        <w:numPr>
          <w:ilvl w:val="0"/>
          <w:numId w:val="1"/>
        </w:numPr>
        <w:spacing w:after="0" w:line="240" w:lineRule="auto"/>
      </w:pPr>
      <w:r>
        <w:rPr>
          <w:rFonts w:ascii="Verdana" w:hAnsi="Verdana"/>
          <w:b/>
          <w:bCs/>
          <w:color w:val="000000"/>
          <w:sz w:val="20"/>
          <w:szCs w:val="20"/>
        </w:rPr>
        <w:t>BIOFEEDBACK</w:t>
      </w:r>
    </w:p>
    <w:p w:rsidR="00C27B0E" w:rsidRDefault="00C27B0E" w:rsidP="00C27B0E">
      <w:pPr>
        <w:pStyle w:val="NormalWeb"/>
        <w:spacing w:before="0" w:beforeAutospacing="0" w:after="0" w:afterAutospacing="0"/>
      </w:pPr>
      <w:r>
        <w:rPr>
          <w:rFonts w:ascii="Verdana" w:hAnsi="Verdana"/>
          <w:b/>
          <w:bCs/>
          <w:color w:val="000000"/>
          <w:sz w:val="20"/>
          <w:szCs w:val="20"/>
        </w:rPr>
        <w:t> </w:t>
      </w:r>
    </w:p>
    <w:p w:rsidR="00C27B0E" w:rsidRDefault="00C27B0E" w:rsidP="00C27B0E">
      <w:pPr>
        <w:pStyle w:val="NormalWeb"/>
        <w:spacing w:before="0" w:beforeAutospacing="0" w:after="0" w:afterAutospacing="0"/>
      </w:pPr>
      <w:r>
        <w:rPr>
          <w:rFonts w:ascii="Verdana" w:hAnsi="Verdana"/>
          <w:b/>
          <w:bCs/>
          <w:color w:val="000000"/>
          <w:sz w:val="20"/>
          <w:szCs w:val="20"/>
        </w:rPr>
        <w:t xml:space="preserve">Was biofeedback used?  </w:t>
      </w:r>
      <w:r>
        <w:rPr>
          <w:rFonts w:ascii="Verdana" w:hAnsi="Verdana"/>
          <w:b/>
          <w:bCs/>
          <w:color w:val="000000"/>
          <w:sz w:val="20"/>
          <w:szCs w:val="20"/>
        </w:rPr>
        <w:t xml:space="preserve">Y/N                         </w:t>
      </w:r>
      <w:r>
        <w:rPr>
          <w:rFonts w:ascii="Verdana" w:hAnsi="Verdana"/>
          <w:b/>
          <w:bCs/>
          <w:color w:val="000000"/>
          <w:sz w:val="20"/>
          <w:szCs w:val="20"/>
        </w:rPr>
        <w:t>If yes, was it helpful?</w:t>
      </w:r>
      <w:r>
        <w:rPr>
          <w:rStyle w:val="apple-tab-span"/>
          <w:rFonts w:ascii="Verdana" w:hAnsi="Verdana"/>
          <w:b/>
          <w:bCs/>
          <w:color w:val="000000"/>
          <w:sz w:val="20"/>
          <w:szCs w:val="20"/>
        </w:rPr>
        <w:t xml:space="preserve">  </w:t>
      </w:r>
      <w:r>
        <w:rPr>
          <w:rFonts w:ascii="Verdana" w:hAnsi="Verdana"/>
          <w:b/>
          <w:bCs/>
          <w:color w:val="000000"/>
          <w:sz w:val="20"/>
          <w:szCs w:val="20"/>
        </w:rPr>
        <w:t>Y/N</w:t>
      </w:r>
    </w:p>
    <w:p w:rsidR="00C27B0E" w:rsidRDefault="00C27B0E" w:rsidP="00C27B0E">
      <w:pPr>
        <w:pStyle w:val="NormalWeb"/>
        <w:spacing w:before="0" w:beforeAutospacing="0" w:after="0" w:afterAutospacing="0"/>
      </w:pPr>
      <w:r>
        <w:rPr>
          <w:rFonts w:ascii="Verdana" w:hAnsi="Verdana"/>
          <w:b/>
          <w:bCs/>
          <w:color w:val="000000"/>
          <w:sz w:val="20"/>
          <w:szCs w:val="20"/>
        </w:rPr>
        <w:t> </w:t>
      </w:r>
    </w:p>
    <w:p w:rsidR="00C27B0E" w:rsidRDefault="00C27B0E" w:rsidP="00C27B0E">
      <w:pPr>
        <w:pStyle w:val="NormalWeb"/>
        <w:spacing w:before="0" w:beforeAutospacing="0" w:after="0" w:afterAutospacing="0"/>
      </w:pPr>
      <w:r>
        <w:rPr>
          <w:rFonts w:ascii="Verdana" w:hAnsi="Verdana"/>
          <w:b/>
          <w:bCs/>
          <w:color w:val="000000"/>
          <w:sz w:val="20"/>
          <w:szCs w:val="20"/>
        </w:rPr>
        <w:t xml:space="preserve">Comments </w:t>
      </w:r>
      <w:r w:rsidRPr="00C27B0E">
        <w:rPr>
          <w:rFonts w:ascii="Verdana" w:hAnsi="Verdana"/>
          <w:bCs/>
          <w:color w:val="000000"/>
          <w:sz w:val="20"/>
          <w:szCs w:val="20"/>
        </w:rPr>
        <w:t>…</w:t>
      </w:r>
      <w:r>
        <w:rPr>
          <w:rFonts w:ascii="Verdana" w:hAnsi="Verdana"/>
          <w:color w:val="000000"/>
          <w:sz w:val="20"/>
          <w:szCs w:val="20"/>
        </w:rPr>
        <w:t>………………………………………………………………………………………………………</w:t>
      </w:r>
    </w:p>
    <w:p w:rsidR="00C27B0E" w:rsidRDefault="00C27B0E" w:rsidP="00C27B0E">
      <w:pPr>
        <w:pStyle w:val="NormalWeb"/>
        <w:spacing w:before="0" w:beforeAutospacing="0" w:after="0" w:afterAutospacing="0"/>
      </w:pPr>
      <w:r>
        <w:rPr>
          <w:rFonts w:ascii="Verdana" w:hAnsi="Verdana"/>
          <w:color w:val="000000"/>
          <w:sz w:val="20"/>
          <w:szCs w:val="20"/>
        </w:rPr>
        <w:t> </w:t>
      </w:r>
    </w:p>
    <w:p w:rsidR="00C27B0E" w:rsidRDefault="00C27B0E" w:rsidP="00C27B0E">
      <w:pPr>
        <w:pStyle w:val="NormalWeb"/>
        <w:spacing w:before="0" w:beforeAutospacing="0" w:after="0" w:afterAutospacing="0"/>
      </w:pPr>
      <w:r>
        <w:rPr>
          <w:rFonts w:ascii="Verdana" w:hAnsi="Verdana"/>
          <w:color w:val="000000"/>
          <w:sz w:val="20"/>
          <w:szCs w:val="20"/>
        </w:rPr>
        <w:t>…………………………………………………………………………………………………………………………</w:t>
      </w:r>
    </w:p>
    <w:p w:rsidR="00C27B0E" w:rsidRDefault="00C27B0E" w:rsidP="00C27B0E">
      <w:pPr>
        <w:pStyle w:val="NormalWeb"/>
        <w:spacing w:before="0" w:beforeAutospacing="0" w:after="0" w:afterAutospacing="0"/>
      </w:pPr>
      <w:r>
        <w:rPr>
          <w:rFonts w:ascii="Verdana" w:hAnsi="Verdana"/>
          <w:b/>
          <w:bCs/>
          <w:color w:val="000000"/>
          <w:sz w:val="20"/>
          <w:szCs w:val="20"/>
        </w:rPr>
        <w:t> </w:t>
      </w:r>
    </w:p>
    <w:p w:rsidR="00C27B0E" w:rsidRDefault="00C27B0E" w:rsidP="00C27B0E">
      <w:pPr>
        <w:pStyle w:val="ListParagraph"/>
        <w:numPr>
          <w:ilvl w:val="0"/>
          <w:numId w:val="1"/>
        </w:numPr>
        <w:spacing w:after="0" w:line="240" w:lineRule="auto"/>
      </w:pPr>
      <w:r>
        <w:rPr>
          <w:rFonts w:ascii="Verdana" w:hAnsi="Verdana"/>
          <w:b/>
          <w:bCs/>
          <w:color w:val="000000"/>
          <w:sz w:val="20"/>
          <w:szCs w:val="20"/>
        </w:rPr>
        <w:t>SENSATION</w:t>
      </w:r>
    </w:p>
    <w:p w:rsidR="00C27B0E" w:rsidRDefault="00C27B0E" w:rsidP="00C27B0E">
      <w:pPr>
        <w:pStyle w:val="NormalWeb"/>
        <w:spacing w:before="0" w:beforeAutospacing="0" w:after="0" w:afterAutospacing="0"/>
      </w:pPr>
      <w:r>
        <w:rPr>
          <w:rFonts w:ascii="Verdana" w:hAnsi="Verdana"/>
          <w:b/>
          <w:bCs/>
          <w:i/>
          <w:iCs/>
          <w:color w:val="000000"/>
          <w:sz w:val="20"/>
          <w:szCs w:val="20"/>
        </w:rPr>
        <w:t>(Overall impression &amp; comments)</w:t>
      </w:r>
    </w:p>
    <w:p w:rsidR="00C27B0E" w:rsidRDefault="00C27B0E" w:rsidP="00C27B0E">
      <w:pPr>
        <w:pStyle w:val="NormalWeb"/>
        <w:spacing w:before="0" w:beforeAutospacing="0" w:after="0" w:afterAutospacing="0"/>
      </w:pPr>
      <w:r>
        <w:rPr>
          <w:rFonts w:ascii="Verdana" w:hAnsi="Verdana"/>
          <w:b/>
          <w:bCs/>
          <w:i/>
          <w:iCs/>
          <w:color w:val="000000"/>
          <w:sz w:val="20"/>
          <w:szCs w:val="20"/>
        </w:rPr>
        <w:t> </w:t>
      </w:r>
    </w:p>
    <w:p w:rsidR="00C27B0E" w:rsidRDefault="00C27B0E" w:rsidP="00C27B0E">
      <w:pPr>
        <w:pStyle w:val="NormalWeb"/>
        <w:spacing w:before="0" w:beforeAutospacing="0" w:after="0" w:afterAutospacing="0"/>
      </w:pPr>
      <w:r>
        <w:rPr>
          <w:rFonts w:ascii="Verdana" w:hAnsi="Verdana"/>
          <w:color w:val="000000"/>
          <w:sz w:val="20"/>
          <w:szCs w:val="20"/>
        </w:rPr>
        <w:t>…………………………………………………………………………………………………………………………</w:t>
      </w:r>
    </w:p>
    <w:p w:rsidR="00C27B0E" w:rsidRDefault="00C27B0E" w:rsidP="00C27B0E">
      <w:pPr>
        <w:pStyle w:val="NormalWeb"/>
        <w:spacing w:before="0" w:beforeAutospacing="0" w:after="0" w:afterAutospacing="0"/>
      </w:pPr>
      <w:r>
        <w:rPr>
          <w:rFonts w:ascii="Verdana" w:hAnsi="Verdana"/>
          <w:b/>
          <w:bCs/>
          <w:color w:val="000000"/>
          <w:sz w:val="20"/>
          <w:szCs w:val="20"/>
        </w:rPr>
        <w:t> </w:t>
      </w:r>
    </w:p>
    <w:p w:rsidR="00C27B0E" w:rsidRDefault="00C27B0E" w:rsidP="00C27B0E">
      <w:pPr>
        <w:pStyle w:val="NormalWeb"/>
        <w:spacing w:before="0" w:beforeAutospacing="0" w:after="0" w:afterAutospacing="0"/>
      </w:pPr>
      <w:r>
        <w:rPr>
          <w:rFonts w:ascii="Verdana" w:hAnsi="Verdana"/>
          <w:color w:val="000000"/>
          <w:sz w:val="20"/>
          <w:szCs w:val="20"/>
        </w:rPr>
        <w:t>…………………………………………………………………………………………………………………………</w:t>
      </w:r>
    </w:p>
    <w:p w:rsidR="00C27B0E" w:rsidRDefault="00C27B0E" w:rsidP="00C27B0E">
      <w:pPr>
        <w:pStyle w:val="NormalWeb"/>
        <w:spacing w:before="0" w:beforeAutospacing="0" w:after="0" w:afterAutospacing="0"/>
      </w:pPr>
      <w:r>
        <w:rPr>
          <w:rFonts w:ascii="Verdana" w:hAnsi="Verdana"/>
          <w:color w:val="000000"/>
          <w:sz w:val="20"/>
          <w:szCs w:val="20"/>
        </w:rPr>
        <w:t> </w:t>
      </w:r>
    </w:p>
    <w:p w:rsidR="00C27B0E" w:rsidRDefault="00C27B0E" w:rsidP="00C27B0E">
      <w:pPr>
        <w:pStyle w:val="NormalWeb"/>
        <w:spacing w:before="0" w:beforeAutospacing="0" w:after="0" w:afterAutospacing="0"/>
      </w:pPr>
      <w:r>
        <w:rPr>
          <w:rFonts w:ascii="Verdana" w:hAnsi="Verdana"/>
          <w:b/>
          <w:bCs/>
          <w:color w:val="000000"/>
          <w:sz w:val="20"/>
          <w:szCs w:val="20"/>
        </w:rPr>
        <w:t>OTHER COMMENTS</w:t>
      </w:r>
    </w:p>
    <w:p w:rsidR="00C27B0E" w:rsidRDefault="00C27B0E" w:rsidP="00C27B0E">
      <w:pPr>
        <w:pStyle w:val="NormalWeb"/>
        <w:spacing w:before="0" w:beforeAutospacing="0" w:after="0" w:afterAutospacing="0"/>
      </w:pPr>
      <w:r>
        <w:rPr>
          <w:rFonts w:ascii="Verdana" w:hAnsi="Verdana"/>
          <w:color w:val="000000"/>
          <w:sz w:val="20"/>
          <w:szCs w:val="20"/>
        </w:rPr>
        <w:t> </w:t>
      </w:r>
    </w:p>
    <w:p w:rsidR="00C27B0E" w:rsidRDefault="00C27B0E" w:rsidP="00C27B0E">
      <w:pPr>
        <w:pStyle w:val="NormalWeb"/>
        <w:spacing w:before="0" w:beforeAutospacing="0" w:after="0" w:afterAutospacing="0"/>
      </w:pPr>
      <w:r>
        <w:rPr>
          <w:rFonts w:ascii="Verdana" w:hAnsi="Verdana"/>
          <w:color w:val="000000"/>
          <w:sz w:val="20"/>
          <w:szCs w:val="20"/>
        </w:rPr>
        <w:t>…………………………………………………………………………………………………………………………</w:t>
      </w:r>
    </w:p>
    <w:p w:rsidR="00C27B0E" w:rsidRDefault="00C27B0E" w:rsidP="00C27B0E">
      <w:pPr>
        <w:pStyle w:val="NormalWeb"/>
        <w:spacing w:before="0" w:beforeAutospacing="0" w:after="0" w:afterAutospacing="0"/>
      </w:pPr>
      <w:r>
        <w:rPr>
          <w:rFonts w:ascii="Verdana" w:hAnsi="Verdana"/>
          <w:b/>
          <w:bCs/>
          <w:color w:val="000000"/>
          <w:sz w:val="20"/>
          <w:szCs w:val="20"/>
        </w:rPr>
        <w:lastRenderedPageBreak/>
        <w:t> </w:t>
      </w:r>
    </w:p>
    <w:p w:rsidR="00C27B0E" w:rsidRDefault="00C27B0E" w:rsidP="00C27B0E">
      <w:pPr>
        <w:pStyle w:val="NormalWeb"/>
        <w:spacing w:before="0" w:beforeAutospacing="0" w:after="0" w:afterAutospacing="0"/>
      </w:pPr>
      <w:r>
        <w:rPr>
          <w:rFonts w:ascii="Verdana" w:hAnsi="Verdana"/>
          <w:color w:val="000000"/>
          <w:sz w:val="20"/>
          <w:szCs w:val="20"/>
        </w:rPr>
        <w:t>………………………………………………………………………………………………………………………</w:t>
      </w:r>
      <w:r>
        <w:rPr>
          <w:rFonts w:ascii="Verdana" w:hAnsi="Verdana"/>
          <w:color w:val="000000"/>
          <w:sz w:val="20"/>
          <w:szCs w:val="20"/>
        </w:rPr>
        <w:t>…</w:t>
      </w:r>
    </w:p>
    <w:p w:rsidR="00C27B0E" w:rsidRDefault="00C27B0E" w:rsidP="00C27B0E">
      <w:pPr>
        <w:pStyle w:val="NormalWeb"/>
        <w:spacing w:before="0" w:beforeAutospacing="0" w:after="0" w:afterAutospacing="0"/>
      </w:pPr>
      <w:r>
        <w:rPr>
          <w:rFonts w:ascii="Verdana" w:hAnsi="Verdana"/>
          <w:b/>
          <w:bCs/>
          <w:color w:val="000000"/>
          <w:sz w:val="20"/>
          <w:szCs w:val="20"/>
        </w:rPr>
        <w:t> </w:t>
      </w:r>
    </w:p>
    <w:p w:rsidR="00C27B0E" w:rsidRDefault="00C27B0E" w:rsidP="00C27B0E">
      <w:pPr>
        <w:pStyle w:val="NormalWeb"/>
        <w:spacing w:before="0" w:beforeAutospacing="0" w:after="0" w:afterAutospacing="0"/>
      </w:pPr>
      <w:r>
        <w:rPr>
          <w:rFonts w:ascii="Verdana" w:hAnsi="Verdana"/>
          <w:color w:val="000000"/>
          <w:sz w:val="20"/>
          <w:szCs w:val="20"/>
        </w:rPr>
        <w:t>…………………………………………………………………………………………………………………………</w:t>
      </w:r>
    </w:p>
    <w:p w:rsidR="00C27B0E" w:rsidRDefault="00C27B0E" w:rsidP="00C27B0E">
      <w:pPr>
        <w:pStyle w:val="NormalWeb"/>
        <w:spacing w:before="0" w:beforeAutospacing="0" w:after="0" w:afterAutospacing="0"/>
      </w:pPr>
      <w:r>
        <w:rPr>
          <w:rFonts w:ascii="Verdana" w:hAnsi="Verdana"/>
          <w:color w:val="000000"/>
          <w:sz w:val="20"/>
          <w:szCs w:val="20"/>
        </w:rPr>
        <w:t> </w:t>
      </w:r>
    </w:p>
    <w:p w:rsidR="00C27B0E" w:rsidRDefault="00C27B0E" w:rsidP="00C27B0E">
      <w:pPr>
        <w:pStyle w:val="NormalWeb"/>
        <w:spacing w:before="0" w:beforeAutospacing="0" w:after="0" w:afterAutospacing="0"/>
      </w:pPr>
      <w:r>
        <w:rPr>
          <w:rFonts w:ascii="Verdana" w:hAnsi="Verdana"/>
          <w:color w:val="000000"/>
          <w:sz w:val="20"/>
          <w:szCs w:val="20"/>
        </w:rPr>
        <w:t> </w:t>
      </w:r>
    </w:p>
    <w:p w:rsidR="00C27B0E" w:rsidRDefault="00C27B0E" w:rsidP="00C27B0E">
      <w:pPr>
        <w:pStyle w:val="NormalWeb"/>
        <w:spacing w:before="0" w:beforeAutospacing="0" w:after="0" w:afterAutospacing="0"/>
      </w:pPr>
      <w:r>
        <w:rPr>
          <w:rFonts w:ascii="Verdana" w:hAnsi="Verdana"/>
          <w:color w:val="000000"/>
          <w:sz w:val="20"/>
          <w:szCs w:val="20"/>
        </w:rPr>
        <w:t> </w:t>
      </w:r>
    </w:p>
    <w:p w:rsidR="00C27B0E" w:rsidRDefault="00C27B0E" w:rsidP="00C27B0E">
      <w:pPr>
        <w:pStyle w:val="NormalWeb"/>
        <w:spacing w:before="0" w:beforeAutospacing="0" w:after="0" w:afterAutospacing="0"/>
        <w:ind w:left="426"/>
        <w:rPr>
          <w:rFonts w:ascii="Verdana" w:hAnsi="Verdana"/>
          <w:b/>
          <w:bCs/>
          <w:color w:val="000000"/>
          <w:sz w:val="20"/>
          <w:szCs w:val="20"/>
        </w:rPr>
      </w:pPr>
      <w:r>
        <w:rPr>
          <w:rFonts w:ascii="Verdana" w:hAnsi="Verdana"/>
          <w:b/>
          <w:bCs/>
          <w:color w:val="000000"/>
          <w:sz w:val="20"/>
          <w:szCs w:val="20"/>
        </w:rPr>
        <w:t>Assessing Clinician                                     Endoscopist</w:t>
      </w:r>
    </w:p>
    <w:p w:rsidR="00C27B0E" w:rsidRDefault="00C27B0E" w:rsidP="00C27B0E">
      <w:pPr>
        <w:pStyle w:val="NormalWeb"/>
        <w:spacing w:before="0" w:beforeAutospacing="0" w:after="0" w:afterAutospacing="0"/>
        <w:ind w:left="426"/>
        <w:rPr>
          <w:rFonts w:ascii="Verdana" w:hAnsi="Verdana"/>
          <w:b/>
          <w:bCs/>
          <w:color w:val="000000"/>
          <w:sz w:val="20"/>
          <w:szCs w:val="20"/>
        </w:rPr>
      </w:pPr>
    </w:p>
    <w:p w:rsidR="00C27B0E" w:rsidRDefault="00C27B0E" w:rsidP="00C27B0E">
      <w:pPr>
        <w:pStyle w:val="NormalWeb"/>
        <w:spacing w:before="0" w:beforeAutospacing="0" w:after="0" w:afterAutospacing="0"/>
        <w:ind w:left="426"/>
        <w:rPr>
          <w:rFonts w:ascii="Verdana" w:hAnsi="Verdana"/>
          <w:b/>
          <w:bCs/>
          <w:color w:val="000000"/>
          <w:sz w:val="20"/>
          <w:szCs w:val="20"/>
        </w:rPr>
      </w:pPr>
    </w:p>
    <w:p w:rsidR="00C27B0E" w:rsidRPr="00FB6182" w:rsidRDefault="00C27B0E" w:rsidP="00C27B0E">
      <w:pPr>
        <w:pStyle w:val="NormalWeb"/>
        <w:spacing w:before="0" w:beforeAutospacing="0" w:after="0" w:afterAutospacing="0"/>
        <w:ind w:left="426"/>
        <w:rPr>
          <w:rFonts w:ascii="Verdana" w:hAnsi="Verdana"/>
          <w:color w:val="000000"/>
          <w:sz w:val="20"/>
          <w:szCs w:val="20"/>
        </w:rPr>
      </w:pPr>
      <w:r>
        <w:rPr>
          <w:rFonts w:ascii="Verdana" w:hAnsi="Verdana"/>
          <w:color w:val="000000"/>
          <w:sz w:val="20"/>
          <w:szCs w:val="20"/>
        </w:rPr>
        <w:t>:</w:t>
      </w:r>
      <w:r>
        <w:rPr>
          <w:rFonts w:ascii="Verdana" w:hAnsi="Verdana"/>
          <w:color w:val="000000"/>
          <w:sz w:val="20"/>
          <w:szCs w:val="20"/>
        </w:rPr>
        <w:t>……………………………………………</w:t>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t>:…………………………………….</w:t>
      </w:r>
    </w:p>
    <w:sectPr w:rsidR="00C27B0E" w:rsidRPr="00FB61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E4D85"/>
    <w:multiLevelType w:val="hybridMultilevel"/>
    <w:tmpl w:val="A01E235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1DE5FAA"/>
    <w:multiLevelType w:val="hybridMultilevel"/>
    <w:tmpl w:val="FEAEFD72"/>
    <w:lvl w:ilvl="0" w:tplc="95601FE0">
      <w:start w:val="1"/>
      <w:numFmt w:val="upp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394518C"/>
    <w:multiLevelType w:val="hybridMultilevel"/>
    <w:tmpl w:val="A01E235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A766123"/>
    <w:multiLevelType w:val="hybridMultilevel"/>
    <w:tmpl w:val="96301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7977417"/>
    <w:multiLevelType w:val="hybridMultilevel"/>
    <w:tmpl w:val="8C007962"/>
    <w:lvl w:ilvl="0" w:tplc="C916CC8C">
      <w:numFmt w:val="decimal"/>
      <w:lvlText w:val="%1"/>
      <w:lvlJc w:val="left"/>
      <w:pPr>
        <w:ind w:left="1140" w:hanging="42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7B66531F"/>
    <w:multiLevelType w:val="hybridMultilevel"/>
    <w:tmpl w:val="52FCF5BA"/>
    <w:lvl w:ilvl="0" w:tplc="6F90427C">
      <w:start w:val="1"/>
      <w:numFmt w:val="decimal"/>
      <w:lvlText w:val="%1."/>
      <w:lvlJc w:val="left"/>
      <w:pPr>
        <w:ind w:left="720" w:hanging="360"/>
      </w:pPr>
      <w:rPr>
        <w:rFonts w:ascii="Verdana" w:hAnsi="Verdana" w:hint="default"/>
        <w:b/>
        <w:color w:val="00000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1CE"/>
    <w:rsid w:val="000F21CE"/>
    <w:rsid w:val="007775E9"/>
    <w:rsid w:val="00C27B0E"/>
    <w:rsid w:val="00FB6182"/>
    <w:rsid w:val="00FC31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F21C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1CE"/>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unhideWhenUsed/>
    <w:rsid w:val="000F21C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0F21CE"/>
  </w:style>
  <w:style w:type="table" w:styleId="TableGrid">
    <w:name w:val="Table Grid"/>
    <w:basedOn w:val="TableNormal"/>
    <w:uiPriority w:val="59"/>
    <w:rsid w:val="000F2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61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F21C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1CE"/>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unhideWhenUsed/>
    <w:rsid w:val="000F21C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0F21CE"/>
  </w:style>
  <w:style w:type="table" w:styleId="TableGrid">
    <w:name w:val="Table Grid"/>
    <w:basedOn w:val="TableNormal"/>
    <w:uiPriority w:val="59"/>
    <w:rsid w:val="000F2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61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483068">
      <w:bodyDiv w:val="1"/>
      <w:marLeft w:val="0"/>
      <w:marRight w:val="0"/>
      <w:marTop w:val="0"/>
      <w:marBottom w:val="0"/>
      <w:divBdr>
        <w:top w:val="none" w:sz="0" w:space="0" w:color="auto"/>
        <w:left w:val="none" w:sz="0" w:space="0" w:color="auto"/>
        <w:bottom w:val="none" w:sz="0" w:space="0" w:color="auto"/>
        <w:right w:val="none" w:sz="0" w:space="0" w:color="auto"/>
      </w:divBdr>
    </w:div>
    <w:div w:id="543560658">
      <w:bodyDiv w:val="1"/>
      <w:marLeft w:val="0"/>
      <w:marRight w:val="0"/>
      <w:marTop w:val="0"/>
      <w:marBottom w:val="0"/>
      <w:divBdr>
        <w:top w:val="none" w:sz="0" w:space="0" w:color="auto"/>
        <w:left w:val="none" w:sz="0" w:space="0" w:color="auto"/>
        <w:bottom w:val="none" w:sz="0" w:space="0" w:color="auto"/>
        <w:right w:val="none" w:sz="0" w:space="0" w:color="auto"/>
      </w:divBdr>
    </w:div>
    <w:div w:id="997149128">
      <w:bodyDiv w:val="1"/>
      <w:marLeft w:val="0"/>
      <w:marRight w:val="0"/>
      <w:marTop w:val="0"/>
      <w:marBottom w:val="0"/>
      <w:divBdr>
        <w:top w:val="none" w:sz="0" w:space="0" w:color="auto"/>
        <w:left w:val="none" w:sz="0" w:space="0" w:color="auto"/>
        <w:bottom w:val="none" w:sz="0" w:space="0" w:color="auto"/>
        <w:right w:val="none" w:sz="0" w:space="0" w:color="auto"/>
      </w:divBdr>
    </w:div>
    <w:div w:id="1015695502">
      <w:bodyDiv w:val="1"/>
      <w:marLeft w:val="0"/>
      <w:marRight w:val="0"/>
      <w:marTop w:val="0"/>
      <w:marBottom w:val="0"/>
      <w:divBdr>
        <w:top w:val="none" w:sz="0" w:space="0" w:color="auto"/>
        <w:left w:val="none" w:sz="0" w:space="0" w:color="auto"/>
        <w:bottom w:val="none" w:sz="0" w:space="0" w:color="auto"/>
        <w:right w:val="none" w:sz="0" w:space="0" w:color="auto"/>
      </w:divBdr>
    </w:div>
    <w:div w:id="1280526833">
      <w:bodyDiv w:val="1"/>
      <w:marLeft w:val="0"/>
      <w:marRight w:val="0"/>
      <w:marTop w:val="0"/>
      <w:marBottom w:val="0"/>
      <w:divBdr>
        <w:top w:val="none" w:sz="0" w:space="0" w:color="auto"/>
        <w:left w:val="none" w:sz="0" w:space="0" w:color="auto"/>
        <w:bottom w:val="none" w:sz="0" w:space="0" w:color="auto"/>
        <w:right w:val="none" w:sz="0" w:space="0" w:color="auto"/>
      </w:divBdr>
    </w:div>
    <w:div w:id="1615138599">
      <w:bodyDiv w:val="1"/>
      <w:marLeft w:val="0"/>
      <w:marRight w:val="0"/>
      <w:marTop w:val="0"/>
      <w:marBottom w:val="0"/>
      <w:divBdr>
        <w:top w:val="none" w:sz="0" w:space="0" w:color="auto"/>
        <w:left w:val="none" w:sz="0" w:space="0" w:color="auto"/>
        <w:bottom w:val="none" w:sz="0" w:space="0" w:color="auto"/>
        <w:right w:val="none" w:sz="0" w:space="0" w:color="auto"/>
      </w:divBdr>
    </w:div>
    <w:div w:id="1876186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6</Pages>
  <Words>758</Words>
  <Characters>4322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O'Meara</dc:creator>
  <cp:lastModifiedBy>Paul O'Meara</cp:lastModifiedBy>
  <cp:revision>1</cp:revision>
  <dcterms:created xsi:type="dcterms:W3CDTF">2020-02-05T10:46:00Z</dcterms:created>
  <dcterms:modified xsi:type="dcterms:W3CDTF">2020-02-05T12:35:00Z</dcterms:modified>
</cp:coreProperties>
</file>